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E2C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方正小标宋_GBK" w:hAnsi="方正小标宋_GBK" w:eastAsia="方正小标宋_GBK" w:cs="方正小标宋_GBK"/>
          <w:bCs/>
          <w:color w:val="auto"/>
          <w:spacing w:val="-6"/>
          <w:sz w:val="44"/>
          <w:szCs w:val="44"/>
          <w:highlight w:val="none"/>
          <w:lang w:val="en-US" w:eastAsia="zh-CN"/>
        </w:rPr>
      </w:pPr>
    </w:p>
    <w:p w14:paraId="56BEE2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auto"/>
          <w:spacing w:val="-6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-6"/>
          <w:sz w:val="44"/>
          <w:szCs w:val="44"/>
          <w:highlight w:val="none"/>
          <w:lang w:val="en-US" w:eastAsia="zh-CN"/>
        </w:rPr>
        <w:t>隆尧县发展和和改革局</w:t>
      </w:r>
    </w:p>
    <w:p w14:paraId="238120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Cs/>
          <w:color w:val="auto"/>
          <w:spacing w:val="-6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-6"/>
          <w:sz w:val="44"/>
          <w:szCs w:val="44"/>
          <w:highlight w:val="none"/>
          <w:lang w:val="en-US" w:eastAsia="zh-CN"/>
        </w:rPr>
        <w:t>关于分布式光伏可开放容量的报告的批复</w:t>
      </w:r>
    </w:p>
    <w:p w14:paraId="47A65C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方正仿宋_GBK" w:hAnsi="方正仿宋_GBK" w:eastAsia="方正仿宋_GBK" w:cs="方正仿宋_GBK"/>
          <w:bCs/>
          <w:color w:val="auto"/>
          <w:spacing w:val="-6"/>
          <w:sz w:val="32"/>
          <w:szCs w:val="32"/>
          <w:highlight w:val="none"/>
          <w:lang w:val="en-US" w:eastAsia="zh-CN"/>
        </w:rPr>
      </w:pPr>
    </w:p>
    <w:p w14:paraId="40B95D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楷体_GB2312" w:hAnsi="楷体_GB2312" w:eastAsia="楷体_GB2312" w:cs="楷体_GB2312"/>
          <w:bCs/>
          <w:color w:val="auto"/>
          <w:spacing w:val="-6"/>
          <w:sz w:val="32"/>
          <w:szCs w:val="32"/>
          <w:highlight w:val="none"/>
          <w:lang w:val="en-US" w:eastAsia="zh-CN"/>
        </w:rPr>
        <w:t>国网隆尧县供电公司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：</w:t>
      </w:r>
    </w:p>
    <w:p w14:paraId="1E4A318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贵单位《关于分布式光伏可开放容量的报告》收悉，我局依据《河北省发展和改革委员会国家能源局华北监管局关于印发&lt;河北省分布式光伏发电开发建设管理实施</w:t>
      </w:r>
      <w:bookmarkStart w:id="0" w:name="_GoBack"/>
      <w:bookmarkEnd w:id="0"/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细则（试行）&gt;的通知》（冀发改能源规〔2025〕3号）对报告进行审核，原则同意，现批复如下：</w:t>
      </w:r>
    </w:p>
    <w:p w14:paraId="7AD238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16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</w:pP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截止202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6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年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7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月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1日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，本县域内已并网分布式光伏9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742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户、装机容量总计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28.9353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万千瓦，在途分布式光伏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200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户、容量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3.8478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  <w:t>万千瓦。</w:t>
      </w:r>
    </w:p>
    <w:p w14:paraId="4D1B53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16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《河北省分布式光伏发电开发建设管理实施细则（试行）》（冀发改能源规〔2025〕3号）的通知要求，按照</w:t>
      </w:r>
      <w:r>
        <w:rPr>
          <w:rFonts w:hint="eastAsia" w:ascii="仿宋" w:hAnsi="仿宋" w:eastAsia="仿宋" w:cs="仿宋"/>
          <w:bCs/>
          <w:color w:val="auto"/>
          <w:spacing w:val="-6"/>
          <w:w w:val="99"/>
          <w:sz w:val="32"/>
          <w:szCs w:val="32"/>
          <w:highlight w:val="none"/>
          <w:lang w:val="en-US" w:eastAsia="zh-CN"/>
        </w:rPr>
        <w:t>《分布式电源接入电力系统承载力评估导则（DL/T2041-2025）》</w:t>
      </w: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>的算法细则，并经计算：隆尧县县域三季度分布式光伏可开放容量为59.09 兆瓦。</w:t>
      </w:r>
    </w:p>
    <w:p w14:paraId="17FB0B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color w:val="auto"/>
          <w:spacing w:val="-6"/>
          <w:w w:val="97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请贵单位根据隆尧屋顶光伏发展实际和隆尧电网可承</w:t>
      </w:r>
      <w:r>
        <w:rPr>
          <w:rFonts w:hint="eastAsia" w:ascii="仿宋" w:hAnsi="仿宋" w:eastAsia="仿宋" w:cs="仿宋"/>
          <w:w w:val="97"/>
          <w:sz w:val="32"/>
          <w:szCs w:val="32"/>
          <w:lang w:val="en-US" w:eastAsia="zh-CN"/>
        </w:rPr>
        <w:t>载能力，及时公开执行隆尧县区域及台区光伏接入可开放容量。</w:t>
      </w:r>
    </w:p>
    <w:p w14:paraId="0B1031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16" w:firstLineChars="200"/>
        <w:jc w:val="both"/>
        <w:textAlignment w:val="auto"/>
        <w:outlineLvl w:val="9"/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zh-CN" w:eastAsia="zh-CN"/>
        </w:rPr>
      </w:pPr>
    </w:p>
    <w:p w14:paraId="2BFDFF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" w:firstLineChars="200"/>
        <w:jc w:val="both"/>
        <w:textAlignment w:val="auto"/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 xml:space="preserve">                            隆尧县发展和改革局          </w:t>
      </w:r>
    </w:p>
    <w:p w14:paraId="70B314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Cs/>
          <w:color w:val="auto"/>
          <w:spacing w:val="-6"/>
          <w:sz w:val="32"/>
          <w:szCs w:val="32"/>
          <w:highlight w:val="none"/>
          <w:lang w:val="en-US" w:eastAsia="zh-CN"/>
        </w:rPr>
        <w:t xml:space="preserve">      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2026年7月15日</w:t>
      </w:r>
    </w:p>
    <w:sectPr>
      <w:type w:val="continuous"/>
      <w:pgSz w:w="11906" w:h="16838"/>
      <w:pgMar w:top="1984" w:right="1417" w:bottom="1417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1237F7"/>
    <w:rsid w:val="011824C8"/>
    <w:rsid w:val="02106E55"/>
    <w:rsid w:val="02FA2299"/>
    <w:rsid w:val="0329135B"/>
    <w:rsid w:val="03AE5C85"/>
    <w:rsid w:val="03C36FA8"/>
    <w:rsid w:val="046C5548"/>
    <w:rsid w:val="048331E5"/>
    <w:rsid w:val="04A80A08"/>
    <w:rsid w:val="05D10AB7"/>
    <w:rsid w:val="05DD3E95"/>
    <w:rsid w:val="062F5934"/>
    <w:rsid w:val="083A618D"/>
    <w:rsid w:val="08605F8A"/>
    <w:rsid w:val="08E539EE"/>
    <w:rsid w:val="09020373"/>
    <w:rsid w:val="09C2350D"/>
    <w:rsid w:val="0A7960B1"/>
    <w:rsid w:val="0B173142"/>
    <w:rsid w:val="0BC00D82"/>
    <w:rsid w:val="0BD07010"/>
    <w:rsid w:val="0BF75DA4"/>
    <w:rsid w:val="0C3B393E"/>
    <w:rsid w:val="0C524218"/>
    <w:rsid w:val="0C7E3C9B"/>
    <w:rsid w:val="0D412961"/>
    <w:rsid w:val="0DE44A0C"/>
    <w:rsid w:val="0DEB1CCA"/>
    <w:rsid w:val="0E5B7070"/>
    <w:rsid w:val="0E746EEA"/>
    <w:rsid w:val="0E9721E1"/>
    <w:rsid w:val="0EC348CE"/>
    <w:rsid w:val="0F585F90"/>
    <w:rsid w:val="0F7C7EFC"/>
    <w:rsid w:val="0FC25ACF"/>
    <w:rsid w:val="103A3D6B"/>
    <w:rsid w:val="10DF5D73"/>
    <w:rsid w:val="10FC3CEC"/>
    <w:rsid w:val="11214A29"/>
    <w:rsid w:val="11586564"/>
    <w:rsid w:val="11954B40"/>
    <w:rsid w:val="12291A4D"/>
    <w:rsid w:val="12413A02"/>
    <w:rsid w:val="12493B99"/>
    <w:rsid w:val="12D93553"/>
    <w:rsid w:val="13AC5B9F"/>
    <w:rsid w:val="13E61333"/>
    <w:rsid w:val="15817460"/>
    <w:rsid w:val="16087536"/>
    <w:rsid w:val="16E8716B"/>
    <w:rsid w:val="176F618F"/>
    <w:rsid w:val="187349D4"/>
    <w:rsid w:val="1A505152"/>
    <w:rsid w:val="1B111640"/>
    <w:rsid w:val="1BE64AD8"/>
    <w:rsid w:val="1C1D12D6"/>
    <w:rsid w:val="1CF71928"/>
    <w:rsid w:val="1D606AF6"/>
    <w:rsid w:val="1DE9352B"/>
    <w:rsid w:val="1E212971"/>
    <w:rsid w:val="1FCE7DDD"/>
    <w:rsid w:val="208D40C1"/>
    <w:rsid w:val="20E22813"/>
    <w:rsid w:val="211F29BE"/>
    <w:rsid w:val="22034AFE"/>
    <w:rsid w:val="225D2224"/>
    <w:rsid w:val="22FD1704"/>
    <w:rsid w:val="23292355"/>
    <w:rsid w:val="23E25F05"/>
    <w:rsid w:val="24696BA8"/>
    <w:rsid w:val="24E97050"/>
    <w:rsid w:val="255155FF"/>
    <w:rsid w:val="262C753E"/>
    <w:rsid w:val="264D35AA"/>
    <w:rsid w:val="26C31FAC"/>
    <w:rsid w:val="27D54DB9"/>
    <w:rsid w:val="28050601"/>
    <w:rsid w:val="28664FC0"/>
    <w:rsid w:val="29940E8C"/>
    <w:rsid w:val="2A030B52"/>
    <w:rsid w:val="2A4A0890"/>
    <w:rsid w:val="2A4F56D1"/>
    <w:rsid w:val="2A7E0A8A"/>
    <w:rsid w:val="2ACA3361"/>
    <w:rsid w:val="2B93064B"/>
    <w:rsid w:val="2C660547"/>
    <w:rsid w:val="2C8864C2"/>
    <w:rsid w:val="2D021756"/>
    <w:rsid w:val="2E74471C"/>
    <w:rsid w:val="2E991590"/>
    <w:rsid w:val="2EE36012"/>
    <w:rsid w:val="2F1A5F06"/>
    <w:rsid w:val="311B5020"/>
    <w:rsid w:val="322F79A2"/>
    <w:rsid w:val="325434EB"/>
    <w:rsid w:val="325662A3"/>
    <w:rsid w:val="337E1BA8"/>
    <w:rsid w:val="34211065"/>
    <w:rsid w:val="34287878"/>
    <w:rsid w:val="34616FBB"/>
    <w:rsid w:val="348C2709"/>
    <w:rsid w:val="3538508A"/>
    <w:rsid w:val="35F217AA"/>
    <w:rsid w:val="36A21CEC"/>
    <w:rsid w:val="36E74215"/>
    <w:rsid w:val="376E43F8"/>
    <w:rsid w:val="3783090C"/>
    <w:rsid w:val="37A1503C"/>
    <w:rsid w:val="38112E6C"/>
    <w:rsid w:val="3885440F"/>
    <w:rsid w:val="3C480D77"/>
    <w:rsid w:val="3CA93B6B"/>
    <w:rsid w:val="3CAB0E8C"/>
    <w:rsid w:val="3DAD4CFD"/>
    <w:rsid w:val="3DFF3002"/>
    <w:rsid w:val="3E38561B"/>
    <w:rsid w:val="3F100F23"/>
    <w:rsid w:val="3F4E20AD"/>
    <w:rsid w:val="3F7F2668"/>
    <w:rsid w:val="3FA87C4D"/>
    <w:rsid w:val="3FD709B1"/>
    <w:rsid w:val="4042346E"/>
    <w:rsid w:val="406C7118"/>
    <w:rsid w:val="40A603CA"/>
    <w:rsid w:val="40F85396"/>
    <w:rsid w:val="411A5044"/>
    <w:rsid w:val="412B1CE5"/>
    <w:rsid w:val="419C7719"/>
    <w:rsid w:val="4249548F"/>
    <w:rsid w:val="42BE126E"/>
    <w:rsid w:val="43E94592"/>
    <w:rsid w:val="44236E43"/>
    <w:rsid w:val="45820B4A"/>
    <w:rsid w:val="458E33A4"/>
    <w:rsid w:val="45B474CB"/>
    <w:rsid w:val="46465567"/>
    <w:rsid w:val="46524306"/>
    <w:rsid w:val="4736543B"/>
    <w:rsid w:val="479308BB"/>
    <w:rsid w:val="4835030E"/>
    <w:rsid w:val="49314241"/>
    <w:rsid w:val="494E0EEE"/>
    <w:rsid w:val="495110D6"/>
    <w:rsid w:val="4A4C0DC6"/>
    <w:rsid w:val="4BB84611"/>
    <w:rsid w:val="4BBB425C"/>
    <w:rsid w:val="4BE9269F"/>
    <w:rsid w:val="4C1240CB"/>
    <w:rsid w:val="4D305F70"/>
    <w:rsid w:val="4D463B39"/>
    <w:rsid w:val="4D6249F2"/>
    <w:rsid w:val="4D676A3C"/>
    <w:rsid w:val="4DD014C4"/>
    <w:rsid w:val="4DD860C1"/>
    <w:rsid w:val="4E1A283D"/>
    <w:rsid w:val="4E365EDA"/>
    <w:rsid w:val="4EB71FC4"/>
    <w:rsid w:val="4EF40F72"/>
    <w:rsid w:val="4F20674D"/>
    <w:rsid w:val="4F3E7DEC"/>
    <w:rsid w:val="50421A18"/>
    <w:rsid w:val="5057162D"/>
    <w:rsid w:val="505939F9"/>
    <w:rsid w:val="50801538"/>
    <w:rsid w:val="511A29F4"/>
    <w:rsid w:val="51486233"/>
    <w:rsid w:val="514D7E76"/>
    <w:rsid w:val="519F3DDF"/>
    <w:rsid w:val="52484A38"/>
    <w:rsid w:val="52826F47"/>
    <w:rsid w:val="529F7F7B"/>
    <w:rsid w:val="52D61395"/>
    <w:rsid w:val="53A255EB"/>
    <w:rsid w:val="53FD1485"/>
    <w:rsid w:val="54FE7A4C"/>
    <w:rsid w:val="55123775"/>
    <w:rsid w:val="556B77C3"/>
    <w:rsid w:val="557D0FA8"/>
    <w:rsid w:val="55E773FA"/>
    <w:rsid w:val="56046BBD"/>
    <w:rsid w:val="562734B1"/>
    <w:rsid w:val="562E602A"/>
    <w:rsid w:val="574267B5"/>
    <w:rsid w:val="58FC7A01"/>
    <w:rsid w:val="59711A3B"/>
    <w:rsid w:val="59CC32A5"/>
    <w:rsid w:val="59FA7BDF"/>
    <w:rsid w:val="5A2C795B"/>
    <w:rsid w:val="5A836E5B"/>
    <w:rsid w:val="5B5C58EA"/>
    <w:rsid w:val="5BD10C67"/>
    <w:rsid w:val="5C306A99"/>
    <w:rsid w:val="5CFB0D8F"/>
    <w:rsid w:val="5CFE4C9E"/>
    <w:rsid w:val="5D22618B"/>
    <w:rsid w:val="5D2B0A61"/>
    <w:rsid w:val="5EFD6DFC"/>
    <w:rsid w:val="5F355A3D"/>
    <w:rsid w:val="6027478F"/>
    <w:rsid w:val="60CE5FB2"/>
    <w:rsid w:val="60E4377B"/>
    <w:rsid w:val="60FE1EDF"/>
    <w:rsid w:val="611E3835"/>
    <w:rsid w:val="61355962"/>
    <w:rsid w:val="616A242C"/>
    <w:rsid w:val="61AC3C0D"/>
    <w:rsid w:val="61FB2AC6"/>
    <w:rsid w:val="62477C0D"/>
    <w:rsid w:val="62606D1B"/>
    <w:rsid w:val="62F06A30"/>
    <w:rsid w:val="639D02B9"/>
    <w:rsid w:val="63DB1CF7"/>
    <w:rsid w:val="642B591B"/>
    <w:rsid w:val="643A058F"/>
    <w:rsid w:val="64AD2ED1"/>
    <w:rsid w:val="64FE7025"/>
    <w:rsid w:val="65254812"/>
    <w:rsid w:val="65D43F53"/>
    <w:rsid w:val="65DA24BA"/>
    <w:rsid w:val="65F02544"/>
    <w:rsid w:val="673539FB"/>
    <w:rsid w:val="67AD6291"/>
    <w:rsid w:val="67E456BF"/>
    <w:rsid w:val="6A3E2239"/>
    <w:rsid w:val="6A967843"/>
    <w:rsid w:val="6AFF06C2"/>
    <w:rsid w:val="6B6A05F8"/>
    <w:rsid w:val="6B7A0254"/>
    <w:rsid w:val="6CF7593A"/>
    <w:rsid w:val="6DAE2423"/>
    <w:rsid w:val="6DE56C9C"/>
    <w:rsid w:val="6E882E8C"/>
    <w:rsid w:val="6FCE7D0B"/>
    <w:rsid w:val="701D7D7C"/>
    <w:rsid w:val="702D72D3"/>
    <w:rsid w:val="71A03665"/>
    <w:rsid w:val="71A154B5"/>
    <w:rsid w:val="720707C9"/>
    <w:rsid w:val="724B1585"/>
    <w:rsid w:val="726E356E"/>
    <w:rsid w:val="73A24B27"/>
    <w:rsid w:val="73FD235A"/>
    <w:rsid w:val="74E31515"/>
    <w:rsid w:val="75247FFA"/>
    <w:rsid w:val="75BB67CA"/>
    <w:rsid w:val="75EF1F0A"/>
    <w:rsid w:val="767B78AC"/>
    <w:rsid w:val="773E141D"/>
    <w:rsid w:val="7773464A"/>
    <w:rsid w:val="78AE246B"/>
    <w:rsid w:val="791F2967"/>
    <w:rsid w:val="79A75625"/>
    <w:rsid w:val="79F97C26"/>
    <w:rsid w:val="79FE5FC8"/>
    <w:rsid w:val="7AA54865"/>
    <w:rsid w:val="7B8778FC"/>
    <w:rsid w:val="7DED76AC"/>
    <w:rsid w:val="7E1B34AB"/>
    <w:rsid w:val="7E60734D"/>
    <w:rsid w:val="7EB21F48"/>
    <w:rsid w:val="7EDA4C94"/>
    <w:rsid w:val="7FA01DB9"/>
    <w:rsid w:val="7FC247B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qFormat/>
    <w:uiPriority w:val="0"/>
    <w:rPr>
      <w:color w:val="0000FF"/>
      <w:u w:val="none"/>
    </w:rPr>
  </w:style>
  <w:style w:type="character" w:styleId="5">
    <w:name w:val="Hyperlink"/>
    <w:basedOn w:val="3"/>
    <w:qFormat/>
    <w:uiPriority w:val="0"/>
    <w:rPr>
      <w:color w:val="0000FF"/>
      <w:u w:val="none"/>
    </w:rPr>
  </w:style>
  <w:style w:type="character" w:customStyle="1" w:styleId="6">
    <w:name w:val="jsfw_window_title"/>
    <w:basedOn w:val="3"/>
    <w:qFormat/>
    <w:uiPriority w:val="0"/>
    <w:rPr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375</Words>
  <Characters>420</Characters>
  <Lines>0</Lines>
  <Paragraphs>0</Paragraphs>
  <TotalTime>3916</TotalTime>
  <ScaleCrop>false</ScaleCrop>
  <LinksUpToDate>false</LinksUpToDate>
  <CharactersWithSpaces>493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隆尧县供电公司</dc:creator>
  <cp:lastModifiedBy>曹战强</cp:lastModifiedBy>
  <cp:lastPrinted>2026-07-17T08:21:00Z</cp:lastPrinted>
  <dcterms:modified xsi:type="dcterms:W3CDTF">2026-07-21T06:09:50Z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72F277C609924DAA9FDF51B24D683C75_13</vt:lpwstr>
  </property>
  <property fmtid="{D5CDD505-2E9C-101B-9397-08002B2CF9AE}" pid="4" name="KSOTemplateDocerSaveRecord">
    <vt:lpwstr>eyJoZGlkIjoiNGY3OThjZjJiMmUzMTQ0ZmFiZDg4MTgxMTNiYmY1NzAiLCJ1c2VySWQiOiIzNTg1OTAzMzIifQ==</vt:lpwstr>
  </property>
</Properties>
</file>