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 w:cs="宋体-方正超大字符集"/>
          <w:b/>
          <w:bCs/>
          <w:sz w:val="44"/>
          <w:szCs w:val="44"/>
          <w:lang w:eastAsia="zh-CN"/>
        </w:rPr>
      </w:pPr>
      <w:r>
        <w:rPr>
          <w:rFonts w:hint="eastAsia" w:ascii="黑体" w:eastAsia="黑体" w:cs="宋体-方正超大字符集"/>
          <w:b/>
          <w:bCs/>
          <w:sz w:val="44"/>
          <w:szCs w:val="44"/>
          <w:lang w:eastAsia="zh-CN"/>
        </w:rPr>
        <w:t>隆尧县机关事务管理局</w:t>
      </w:r>
    </w:p>
    <w:p>
      <w:pPr>
        <w:jc w:val="center"/>
        <w:rPr>
          <w:rFonts w:ascii="黑体" w:eastAsia="黑体"/>
          <w:b/>
          <w:bCs/>
          <w:sz w:val="44"/>
          <w:szCs w:val="44"/>
        </w:rPr>
      </w:pPr>
      <w:r>
        <w:rPr>
          <w:rFonts w:ascii="黑体" w:eastAsia="黑体" w:cs="宋体-方正超大字符集"/>
          <w:b/>
          <w:bCs/>
          <w:sz w:val="44"/>
          <w:szCs w:val="44"/>
        </w:rPr>
        <w:t>2021</w:t>
      </w:r>
      <w:r>
        <w:rPr>
          <w:rFonts w:hint="eastAsia" w:ascii="黑体" w:eastAsia="黑体" w:cs="宋体-方正超大字符集"/>
          <w:b/>
          <w:bCs/>
          <w:sz w:val="44"/>
          <w:szCs w:val="44"/>
        </w:rPr>
        <w:t>年预算信息公开目录</w:t>
      </w:r>
    </w:p>
    <w:p>
      <w:pPr>
        <w:ind w:firstLine="600" w:firstLineChars="200"/>
        <w:rPr>
          <w:rFonts w:asci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eastAsia="楷体" w:cs="仿宋_GB2312"/>
          <w:b/>
          <w:sz w:val="30"/>
          <w:szCs w:val="30"/>
        </w:rPr>
      </w:pPr>
      <w:r>
        <w:rPr>
          <w:rFonts w:hint="eastAsia" w:ascii="楷体" w:eastAsia="楷体" w:cs="仿宋_GB2312"/>
          <w:b/>
          <w:sz w:val="30"/>
          <w:szCs w:val="30"/>
        </w:rPr>
        <w:t>一、</w:t>
      </w:r>
      <w:r>
        <w:rPr>
          <w:rFonts w:hint="eastAsia" w:ascii="楷体" w:eastAsia="楷体" w:cs="仿宋_GB2312"/>
          <w:b/>
          <w:sz w:val="30"/>
          <w:szCs w:val="30"/>
          <w:lang w:eastAsia="zh-CN"/>
        </w:rPr>
        <w:t>单位</w:t>
      </w:r>
      <w:r>
        <w:rPr>
          <w:rFonts w:hint="eastAsia" w:ascii="楷体" w:eastAsia="楷体" w:cs="仿宋_GB2312"/>
          <w:b/>
          <w:sz w:val="30"/>
          <w:szCs w:val="30"/>
        </w:rPr>
        <w:t>预算公开表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eastAsia="楷体" w:cs="仿宋_GB2312"/>
          <w:b/>
          <w:sz w:val="30"/>
          <w:szCs w:val="30"/>
        </w:rPr>
      </w:pPr>
      <w:r>
        <w:rPr>
          <w:rFonts w:hint="eastAsia" w:ascii="楷体" w:eastAsia="楷体" w:cs="仿宋_GB2312"/>
          <w:b/>
          <w:sz w:val="30"/>
          <w:szCs w:val="30"/>
        </w:rPr>
        <w:t>二、</w:t>
      </w:r>
      <w:r>
        <w:rPr>
          <w:rFonts w:hint="eastAsia" w:ascii="楷体" w:eastAsia="楷体" w:cs="仿宋_GB2312"/>
          <w:b/>
          <w:sz w:val="30"/>
          <w:szCs w:val="30"/>
          <w:lang w:eastAsia="zh-CN"/>
        </w:rPr>
        <w:t>单位</w:t>
      </w:r>
      <w:r>
        <w:rPr>
          <w:rFonts w:hint="eastAsia" w:ascii="楷体" w:eastAsia="楷体" w:cs="仿宋_GB2312"/>
          <w:b/>
          <w:sz w:val="30"/>
          <w:szCs w:val="30"/>
        </w:rPr>
        <w:t>预算信息公开情况说明</w:t>
      </w:r>
    </w:p>
    <w:p>
      <w:pPr>
        <w:numPr>
          <w:ilvl w:val="0"/>
          <w:numId w:val="2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eastAsia="仿宋_GB2312" w:cs="仿宋_GB2312"/>
          <w:sz w:val="30"/>
          <w:szCs w:val="30"/>
        </w:rPr>
        <w:t>职责及机构设置情况</w:t>
      </w:r>
    </w:p>
    <w:p>
      <w:pPr>
        <w:ind w:firstLine="640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>2</w:t>
      </w:r>
      <w:r>
        <w:rPr>
          <w:rFonts w:hint="eastAsia" w:ascii="仿宋_GB2312" w:eastAsia="仿宋_GB2312" w:cs="仿宋_GB2312"/>
          <w:sz w:val="30"/>
          <w:szCs w:val="30"/>
        </w:rPr>
        <w:t>、</w:t>
      </w:r>
      <w:r>
        <w:rPr>
          <w:rFonts w:hint="eastAsia" w:asci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eastAsia="仿宋_GB2312" w:cs="仿宋_GB2312"/>
          <w:sz w:val="30"/>
          <w:szCs w:val="30"/>
        </w:rPr>
        <w:t>预算安排的总体情</w:t>
      </w:r>
      <w:bookmarkStart w:id="0" w:name="_GoBack"/>
      <w:bookmarkEnd w:id="0"/>
      <w:r>
        <w:rPr>
          <w:rFonts w:hint="eastAsia" w:ascii="仿宋_GB2312" w:eastAsia="仿宋_GB2312" w:cs="仿宋_GB2312"/>
          <w:sz w:val="30"/>
          <w:szCs w:val="30"/>
        </w:rPr>
        <w:t>况</w:t>
      </w:r>
    </w:p>
    <w:p>
      <w:pPr>
        <w:ind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>3</w:t>
      </w:r>
      <w:r>
        <w:rPr>
          <w:rFonts w:hint="eastAsia" w:asci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>4</w:t>
      </w:r>
      <w:r>
        <w:rPr>
          <w:rFonts w:hint="eastAsia" w:asci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>5</w:t>
      </w:r>
      <w:r>
        <w:rPr>
          <w:rFonts w:hint="eastAsia" w:asci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>6</w:t>
      </w:r>
      <w:r>
        <w:rPr>
          <w:rFonts w:hint="eastAsia" w:asci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>8</w:t>
      </w:r>
      <w:r>
        <w:rPr>
          <w:rFonts w:hint="eastAsia" w:ascii="仿宋_GB2312" w:eastAsia="仿宋_GB2312" w:cs="仿宋_GB2312"/>
          <w:sz w:val="30"/>
          <w:szCs w:val="30"/>
        </w:rPr>
        <w:t>、其他需要说明的事项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Luxi Sans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jdkMzFkYTQ0MDZjYjc0ZmEwMTYxOWU2NzJkYzU3ODYifQ=="/>
  </w:docVars>
  <w:rsids>
    <w:rsidRoot w:val="00000000"/>
    <w:rsid w:val="2F180E5C"/>
    <w:rsid w:val="3EEBB2C4"/>
    <w:rsid w:val="625E88C2"/>
    <w:rsid w:val="DFB79D70"/>
    <w:rsid w:val="FDD92A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List Paragraph"/>
    <w:basedOn w:val="1"/>
    <w:qFormat/>
    <w:uiPriority w:val="0"/>
    <w:pPr>
      <w:ind w:firstLine="20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theme/theme1.xml" Type="http://schemas.openxmlformats.org/officeDocument/2006/relationships/theme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Microsoft</Company>
  <Pages>1</Pages>
  <Words>264</Words>
  <Characters>267</Characters>
  <Lines>21</Lines>
  <Paragraphs>20</Paragraphs>
  <TotalTime>9</TotalTime>
  <ScaleCrop>false</ScaleCrop>
  <LinksUpToDate>false</LinksUpToDate>
  <CharactersWithSpaces>271</CharactersWithSpaces>
  <Application>WPS Office_11.1.0.12358_F1E327BC-269C-435d-A152-05C5408002CA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2021-02-20T11:59:00Z</dcterms:created>
  <dc:creator>user</dc:creator>
  <cp:lastModifiedBy>Administrator</cp:lastModifiedBy>
  <dcterms:modified xsi:type="dcterms:W3CDTF">2022-09-17T06:29:20Z</dcterms:modified>
  <cp:revision>2</cp:revision>
  <dc:title>2021年部门预算信息公开目录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0EB8E74936324D45A4DD04113CDC4E5D</vt:lpwstr>
  </property>
</Properties>
</file>