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F1395E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</w:t>
      </w:r>
      <w:r>
        <w:rPr>
          <w:rFonts w:hint="eastAsia"/>
          <w:sz w:val="44"/>
          <w:szCs w:val="44"/>
          <w:lang w:val="en-US" w:eastAsia="zh-CN"/>
        </w:rPr>
        <w:t>莲子镇镇</w:t>
      </w:r>
      <w:r>
        <w:rPr>
          <w:rFonts w:hint="eastAsia"/>
          <w:sz w:val="44"/>
          <w:szCs w:val="44"/>
        </w:rPr>
        <w:t>人民政府</w:t>
      </w:r>
      <w:bookmarkStart w:id="0" w:name="_GoBack"/>
      <w:bookmarkEnd w:id="0"/>
      <w:r>
        <w:rPr>
          <w:rFonts w:hint="eastAsia"/>
          <w:sz w:val="44"/>
          <w:szCs w:val="44"/>
        </w:rPr>
        <w:t>202</w:t>
      </w:r>
      <w:r>
        <w:rPr>
          <w:rFonts w:hint="eastAsia"/>
          <w:sz w:val="44"/>
          <w:szCs w:val="44"/>
          <w:lang w:val="en-US" w:eastAsia="zh-CN"/>
        </w:rPr>
        <w:t>5</w:t>
      </w:r>
      <w:r>
        <w:rPr>
          <w:rFonts w:hint="eastAsia"/>
          <w:sz w:val="44"/>
          <w:szCs w:val="44"/>
        </w:rPr>
        <w:t>年政府信息</w:t>
      </w:r>
    </w:p>
    <w:p w14:paraId="5BA7B73B"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 w14:paraId="2F4077F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 w14:paraId="3DE1EDE8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 w14:paraId="11547C0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auto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莲子镇镇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人民政府办公室认真落实党中央、国务院和省委、省政府决策部署，紧紧围绕县委、县政府安排的中心工作，着力提升我镇政务公开工作水平，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着力做好主动公开、依申请公开、公开平台建设、推进基层政务公开标准化、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auto"/>
          <w:spacing w:val="0"/>
          <w:sz w:val="31"/>
          <w:szCs w:val="31"/>
        </w:rPr>
        <w:t>规范化工作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auto"/>
          <w:spacing w:val="0"/>
          <w:sz w:val="31"/>
          <w:szCs w:val="31"/>
          <w:shd w:val="clear" w:color="auto" w:fill="FFFFFF"/>
        </w:rPr>
        <w:t>。</w:t>
      </w:r>
    </w:p>
    <w:p w14:paraId="50ECEAB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等重点领域，以及乡村振兴、产业升级、公共文化服务等方面确定的重点任务。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本年度共公开工作部署、事后公开等12信息条。</w:t>
      </w:r>
    </w:p>
    <w:p w14:paraId="0F8C53C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 w14:paraId="68863A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 w14:paraId="7144A1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 w14:paraId="3820663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镇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党政综合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办公室通过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认真学习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政府信息公开指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相关知识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 w14:paraId="62CE5B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  <w:lang w:eastAsia="zh-CN"/>
        </w:rPr>
        <w:t>四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）组织协调监督保障持续加强</w:t>
      </w:r>
    </w:p>
    <w:p w14:paraId="70B366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 w14:paraId="30E942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 w14:paraId="302CFA6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 w14:paraId="7FA1E11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 w14:paraId="7F6B9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E9BB11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 w14:paraId="64853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3204F3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9CE4F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C089B3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9C11E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 w14:paraId="55D564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A95980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B16C9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E3025C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2A0B70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 w14:paraId="3EFC7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EF2D5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FE0B25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84294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C10AAC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</w:tr>
      <w:tr w14:paraId="134F5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65C6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 w14:paraId="76482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4CABC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E4B875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529DFD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E4A28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31AA2D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45E23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60A35B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 w14:paraId="4813D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8C5C19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2DFF41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 w14:paraId="33076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34927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111F29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7</w:t>
            </w:r>
          </w:p>
        </w:tc>
      </w:tr>
      <w:tr w14:paraId="57019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B4D72E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4B576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BABA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E23CE6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 w14:paraId="769530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16AC17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8610AE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 w14:paraId="60854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C7E88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15365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22A5F896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56F37B1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</w:pPr>
    </w:p>
    <w:p w14:paraId="6B7E694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</w:pPr>
    </w:p>
    <w:p w14:paraId="60A332D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</w:pPr>
    </w:p>
    <w:p w14:paraId="7C6D59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 w14:paraId="3A3803E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right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 w14:paraId="1D7D6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0FEBE6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7BCA6B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 w14:paraId="5B422D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D74B9E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83A4D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D908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7ABF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0C3BAF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7C87BF3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6B263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0C17B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 w14:paraId="6ED4FBB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2A46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 w14:paraId="11820E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E83532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59CC88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0EF40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EDEFA8B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 w14:paraId="7C04A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99C14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922294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1EA37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200F5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B3430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3BAE1F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8E86C9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5BA55A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2CD60A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F1D26D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A27E7B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0E00EB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C47EE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4312CF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6DEA19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68B5D4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968A6C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 w14:paraId="316DCF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9BF1B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D1883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688A3E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5A2AA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745EA4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97EC77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C7276D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011ED9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2409FE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F40E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7EC112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B6BB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A719D2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8765E7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0C666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F3FC73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D266F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5B0443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E366D8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43ACC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F7DE863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355905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6ED1B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DA7D16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A5F2CB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4F028B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B6A5EE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59300E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40EF36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1A061B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719BC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3D4EA2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27631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B4ED79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EBBDC9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CB218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A7E563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57B96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92F76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DED29E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B304AE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80C1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4AC265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786B00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C34130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4F974D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70249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2DAB6C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383B38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7D617D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7116F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6AED05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02991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96E312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6E42C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E17783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879711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C4E35E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2E23F5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F6628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6DAAD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7F5162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2158D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46335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45762E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2BBC6D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A308DE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3C6CE1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3C896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988BC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491F2C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67CD7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33EA6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392FD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85489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D68A77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23EAF94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21D72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DE9609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341B1D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281265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C19061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DD02FB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E0F8E7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02A3EC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663AD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7A604A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750E32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E9805A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433517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0724BB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E8881A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071A6C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B103A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F6659F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57F44B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61956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D8690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AD7A32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6050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121D96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0B7CE2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3D4EA3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D9D7A0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844C5F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DC346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766256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398A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FBBEE9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01C5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421502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9A5A7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08411E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41AD60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90CD1A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4F9DA3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9FBF47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F7822D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4BF2E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4536C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90EA263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0EBA62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2784C3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A326B9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E38FF2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5EDD73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D9CC83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FE1FB3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8650E8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F8CF1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4EB133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13EFFC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79700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796FC7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1929C6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767075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DBD13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527833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E1061E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886654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7D1022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F661592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CA418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E175AB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BE576E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2EF2CD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631382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9393B1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CCDE89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BA2FD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AB34A0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454F9F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486C949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6128C7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CBCE85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A5B154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59F07D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B9B66B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244510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E3C28B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824C4E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083446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C923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B3EE40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D92D4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A77593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8B3127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172315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AFC6FD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7578C0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FAF56F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286D88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4443F4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0939D2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E52C26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4BAEA6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4CEAA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6E91570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814C8A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C9EA7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AB2679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B05434C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11843C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6EA7B87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1F548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E22691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1C728DE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B2DCD8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9C5BB4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1F504A9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65469C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B31DD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396A53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4852F30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0D3095E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58B1EC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B1C6E3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F296C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60CF0A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70AEB8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515825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C09574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51DB628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2E5D4B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341AE1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2FB70B7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83CFD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124648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1743477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736086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7AC604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88C0F6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70E81E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48E8A6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B00122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23EC29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369FDB2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42322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522A2AB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2DFD2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4B71130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F75283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49D173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E2A741F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726D2E1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2D6EEC6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ED6723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EAB9D3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2BB7A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BEBD7DD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567A2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B052B99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26E3A3B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CDC506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5D2350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F6CA80D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5AA0B18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7DF3A88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 w14:paraId="3ED95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0097A7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9A9791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19E0AAB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3C5AD18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60DEF7B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062CD5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 w14:paraId="7A2E2F4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 w14:paraId="56CD1DE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 w14:paraId="1A0D019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 w14:paraId="5BD0C13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</w:pPr>
    </w:p>
    <w:p w14:paraId="2FF8ECB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 w14:paraId="3E7A6BF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 w14:paraId="76907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248222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CFA0BB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 w14:paraId="52BEE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F0FA0F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8C9083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  <w:p w14:paraId="7209AB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2651788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  <w:p w14:paraId="1B3F40F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6B9C3B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</w:p>
          <w:p w14:paraId="487032A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AD8B45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4B3137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5513B5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 w14:paraId="5AC78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AAB27C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D8CFE2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3E16C6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C83B6F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CE9BD6"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154DDE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  <w:p w14:paraId="6686903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B72F0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  <w:p w14:paraId="37FA99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4C8386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  <w:p w14:paraId="28899AF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918226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</w:p>
          <w:p w14:paraId="448474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B712D6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0FCD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  <w:p w14:paraId="7888E94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CF076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  <w:p w14:paraId="2E056E4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DE77FB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  <w:p w14:paraId="770644F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3243FB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</w:p>
          <w:p w14:paraId="0378B8A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F8C6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 w14:paraId="132695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36E35F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ECFA63E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AE3FAD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5C4231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54B85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988225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092767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6E5542B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EC3092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4F92A22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12BF494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0CD0373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B469BE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2CC904A"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4B2ABC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 w14:paraId="38ED0F6C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 w14:paraId="7C33CF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 w14:paraId="61FC713D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一是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需要信息公开部门对公开流程要求不熟悉，造成工作返工较多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，影响了工作的推进。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二是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政务公开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信息用词不够严禁，个别词语使用不规范，需要加强学习。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三是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制度不够完善。政务公开制度建设情况比较滞后，部分工作实际上开展了，但没有形成制度规定，随意性较大。</w:t>
      </w:r>
    </w:p>
    <w:p w14:paraId="1C963BD2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下一步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lang w:eastAsia="zh-CN"/>
        </w:rPr>
        <w:t>，我镇要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进一步加强学习，学习研究上级文件，掌握政务公开工作的新要求、新提法和新概念，提高工作的积极性和主动性。并做好管理和维护工作，充分发挥政务公开窗口作用。</w:t>
      </w:r>
    </w:p>
    <w:p w14:paraId="286D5F70">
      <w:pPr>
        <w:rPr>
          <w:rFonts w:hint="eastAsia"/>
        </w:rPr>
      </w:pPr>
    </w:p>
    <w:p w14:paraId="385B696E">
      <w:pPr>
        <w:rPr>
          <w:rFonts w:hint="eastAsia"/>
        </w:rPr>
      </w:pPr>
    </w:p>
    <w:p w14:paraId="356E4171">
      <w:pPr>
        <w:rPr>
          <w:rFonts w:hint="eastAsia"/>
        </w:rPr>
      </w:pPr>
    </w:p>
    <w:p w14:paraId="69180C7E">
      <w:pPr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1"/>
          <w:szCs w:val="31"/>
          <w:lang w:val="en-US" w:eastAsia="zh-CN" w:bidi="ar"/>
        </w:rPr>
        <w:t xml:space="preserve">      2026年1月14日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mNDJjNTYwZmE5Zjc4ZDM4YmEzZDQ4NWEyNjIyZTcifQ=="/>
  </w:docVars>
  <w:rsids>
    <w:rsidRoot w:val="00000000"/>
    <w:rsid w:val="095011A8"/>
    <w:rsid w:val="0A266684"/>
    <w:rsid w:val="14B755A3"/>
    <w:rsid w:val="16C475BA"/>
    <w:rsid w:val="17B86896"/>
    <w:rsid w:val="29BB2683"/>
    <w:rsid w:val="344277BC"/>
    <w:rsid w:val="4EA2446B"/>
    <w:rsid w:val="4FEF7861"/>
    <w:rsid w:val="50047614"/>
    <w:rsid w:val="53ED731B"/>
    <w:rsid w:val="5AB571AA"/>
    <w:rsid w:val="63DE68D6"/>
    <w:rsid w:val="66BE03A0"/>
    <w:rsid w:val="69751C75"/>
    <w:rsid w:val="6EF47C5F"/>
    <w:rsid w:val="7EC77B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859</Words>
  <Characters>872</Characters>
  <Lines>0</Lines>
  <Paragraphs>0</Paragraphs>
  <TotalTime>50</TotalTime>
  <ScaleCrop>false</ScaleCrop>
  <LinksUpToDate>false</LinksUpToDate>
  <CharactersWithSpaces>886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2024-01-09T07:07:00Z</dcterms:created>
  <dc:creator>Administrator</dc:creator>
  <cp:lastModifiedBy>-风与岛歌</cp:lastModifiedBy>
  <dcterms:modified xsi:type="dcterms:W3CDTF">2026-01-23T02:42:19Z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789B8F64E8994BC89B113A42DA4F0A09_13</vt:lpwstr>
  </property>
  <property fmtid="{D5CDD505-2E9C-101B-9397-08002B2CF9AE}" pid="4" name="KSOTemplateDocerSaveRecord">
    <vt:lpwstr>eyJoZGlkIjoiY2NkNDhiN2RjYzQwMDYxMjk5YzczNDM5NDE5NTE3MWUiLCJ1c2VySWQiOiIxMDgyNjU5MTMwIn0=</vt:lpwstr>
  </property>
</Properties>
</file>