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1F1F5A">
      <w:pPr>
        <w:adjustRightInd w:val="0"/>
        <w:snapToGrid w:val="0"/>
        <w:jc w:val="center"/>
        <w:rPr>
          <w:rFonts w:ascii="仿宋" w:hAnsi="仿宋" w:eastAsia="仿宋" w:cs="仿宋"/>
          <w:b/>
          <w:bCs/>
          <w:sz w:val="44"/>
          <w:szCs w:val="44"/>
        </w:rPr>
      </w:pPr>
      <w:r>
        <w:rPr>
          <w:rFonts w:hint="eastAsia" w:ascii="仿宋" w:hAnsi="仿宋" w:eastAsia="仿宋" w:cs="仿宋"/>
          <w:b/>
          <w:bCs/>
          <w:sz w:val="44"/>
          <w:szCs w:val="44"/>
        </w:rPr>
        <w:t>隆尧县魏家庄镇人民政府</w:t>
      </w:r>
    </w:p>
    <w:p w14:paraId="47EB2F98">
      <w:pPr>
        <w:adjustRightInd w:val="0"/>
        <w:snapToGrid w:val="0"/>
        <w:jc w:val="center"/>
        <w:rPr>
          <w:rFonts w:ascii="仿宋" w:hAnsi="仿宋" w:eastAsia="仿宋" w:cs="仿宋"/>
          <w:b/>
          <w:bCs/>
          <w:sz w:val="44"/>
          <w:szCs w:val="44"/>
        </w:rPr>
      </w:pPr>
      <w:r>
        <w:rPr>
          <w:rFonts w:hint="eastAsia" w:ascii="仿宋" w:hAnsi="仿宋" w:eastAsia="仿宋" w:cs="仿宋"/>
          <w:b/>
          <w:bCs/>
          <w:sz w:val="44"/>
          <w:szCs w:val="44"/>
        </w:rPr>
        <w:t>202</w:t>
      </w:r>
      <w:r>
        <w:rPr>
          <w:rFonts w:ascii="仿宋" w:hAnsi="仿宋" w:eastAsia="仿宋" w:cs="仿宋"/>
          <w:b/>
          <w:bCs/>
          <w:sz w:val="44"/>
          <w:szCs w:val="44"/>
        </w:rPr>
        <w:t>1</w:t>
      </w:r>
      <w:r>
        <w:rPr>
          <w:rFonts w:hint="eastAsia" w:ascii="仿宋" w:hAnsi="仿宋" w:eastAsia="仿宋" w:cs="仿宋"/>
          <w:b/>
          <w:bCs/>
          <w:sz w:val="44"/>
          <w:szCs w:val="44"/>
        </w:rPr>
        <w:t>年部门预算信息公开情况说明</w:t>
      </w:r>
    </w:p>
    <w:p w14:paraId="21EBF675">
      <w:pPr>
        <w:ind w:firstLine="640"/>
        <w:rPr>
          <w:rFonts w:ascii="仿宋" w:hAnsi="仿宋" w:eastAsia="仿宋" w:cs="仿宋"/>
          <w:sz w:val="32"/>
          <w:szCs w:val="32"/>
        </w:rPr>
      </w:pPr>
    </w:p>
    <w:p w14:paraId="682A5B7A">
      <w:pPr>
        <w:ind w:firstLine="64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按照《预算法》、《地方预决算公开操作规程》和《河北省省级预算公开办法》规定，现将隆尧县魏家庄镇人民政府202</w:t>
      </w:r>
      <w:r>
        <w:rPr>
          <w:rFonts w:ascii="仿宋" w:hAnsi="仿宋" w:eastAsia="仿宋" w:cs="仿宋"/>
          <w:sz w:val="32"/>
          <w:szCs w:val="32"/>
        </w:rPr>
        <w:t>1</w:t>
      </w:r>
      <w:r>
        <w:rPr>
          <w:rFonts w:hint="eastAsia" w:ascii="仿宋" w:hAnsi="仿宋" w:eastAsia="仿宋" w:cs="仿宋"/>
          <w:sz w:val="32"/>
          <w:szCs w:val="32"/>
        </w:rPr>
        <w:t>年部门预算公开如下：</w:t>
      </w:r>
    </w:p>
    <w:p w14:paraId="1BACA9A9">
      <w:pPr>
        <w:ind w:firstLine="640"/>
        <w:rPr>
          <w:rFonts w:ascii="仿宋" w:hAnsi="仿宋" w:eastAsia="仿宋" w:cs="仿宋"/>
          <w:sz w:val="32"/>
          <w:szCs w:val="32"/>
        </w:rPr>
      </w:pPr>
      <w:r>
        <w:rPr>
          <w:rFonts w:hint="eastAsia" w:ascii="仿宋" w:hAnsi="仿宋" w:eastAsia="仿宋" w:cs="仿宋"/>
          <w:sz w:val="32"/>
          <w:szCs w:val="32"/>
        </w:rPr>
        <w:t>一、部门职责及机构设置情况</w:t>
      </w:r>
    </w:p>
    <w:p w14:paraId="6092744B">
      <w:pPr>
        <w:spacing w:line="500" w:lineRule="exact"/>
        <w:ind w:firstLine="643" w:firstLineChars="200"/>
        <w:jc w:val="left"/>
        <w:rPr>
          <w:rFonts w:ascii="仿宋" w:hAnsi="仿宋" w:eastAsia="仿宋" w:cs="仿宋"/>
          <w:b/>
          <w:sz w:val="32"/>
          <w:szCs w:val="32"/>
        </w:rPr>
      </w:pPr>
      <w:r>
        <w:rPr>
          <w:rFonts w:hint="eastAsia" w:ascii="仿宋" w:hAnsi="仿宋" w:eastAsia="仿宋" w:cs="仿宋"/>
          <w:b/>
          <w:sz w:val="32"/>
          <w:szCs w:val="32"/>
        </w:rPr>
        <w:t>部门职责：</w:t>
      </w:r>
      <w:bookmarkStart w:id="38" w:name="_GoBack"/>
      <w:bookmarkEnd w:id="38"/>
    </w:p>
    <w:p w14:paraId="7A2663B8">
      <w:pPr>
        <w:spacing w:line="500" w:lineRule="exact"/>
        <w:ind w:firstLine="560" w:firstLineChars="200"/>
        <w:jc w:val="left"/>
        <w:rPr>
          <w:rFonts w:ascii="仿宋" w:hAnsi="仿宋" w:eastAsia="仿宋" w:cs="仿宋"/>
          <w:sz w:val="28"/>
        </w:rPr>
      </w:pPr>
      <w:r>
        <w:rPr>
          <w:rFonts w:hint="eastAsia" w:ascii="仿宋" w:hAnsi="仿宋" w:eastAsia="仿宋" w:cs="仿宋"/>
          <w:sz w:val="28"/>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C321364">
      <w:pPr>
        <w:spacing w:line="500" w:lineRule="exact"/>
        <w:ind w:firstLine="560" w:firstLineChars="200"/>
        <w:jc w:val="left"/>
        <w:rPr>
          <w:rFonts w:ascii="仿宋" w:hAnsi="仿宋" w:eastAsia="仿宋" w:cs="仿宋"/>
          <w:sz w:val="28"/>
        </w:rPr>
      </w:pPr>
      <w:r>
        <w:rPr>
          <w:rFonts w:hint="eastAsia" w:ascii="仿宋" w:hAnsi="仿宋" w:eastAsia="仿宋" w:cs="仿宋"/>
          <w:sz w:val="28"/>
        </w:rPr>
        <w:t>（二）讨论和决定本镇经济建设、政治建设、文化建设、社会建设、生态文明建设和党的建设以及乡村振兴中的重大问题。</w:t>
      </w:r>
    </w:p>
    <w:p w14:paraId="13F35892">
      <w:pPr>
        <w:spacing w:line="500" w:lineRule="exact"/>
        <w:ind w:firstLine="560" w:firstLineChars="200"/>
        <w:jc w:val="left"/>
        <w:rPr>
          <w:rFonts w:ascii="仿宋" w:hAnsi="仿宋" w:eastAsia="仿宋" w:cs="仿宋"/>
          <w:sz w:val="28"/>
        </w:rPr>
      </w:pPr>
      <w:r>
        <w:rPr>
          <w:rFonts w:hint="eastAsia" w:ascii="仿宋" w:hAnsi="仿宋" w:eastAsia="仿宋" w:cs="仿宋"/>
          <w:sz w:val="28"/>
        </w:rPr>
        <w:t>（三）组织召开本级人民代表大会，充分行使重大事项决定权、监督权和任免权，做好人大代表工作，联系选民、反映群众意见和要求。</w:t>
      </w:r>
    </w:p>
    <w:p w14:paraId="77399F04">
      <w:pPr>
        <w:spacing w:line="500" w:lineRule="exact"/>
        <w:ind w:firstLine="560" w:firstLineChars="200"/>
        <w:jc w:val="left"/>
        <w:rPr>
          <w:rFonts w:ascii="仿宋" w:hAnsi="仿宋" w:eastAsia="仿宋" w:cs="仿宋"/>
          <w:sz w:val="28"/>
        </w:rPr>
      </w:pPr>
      <w:r>
        <w:rPr>
          <w:rFonts w:hint="eastAsia" w:ascii="仿宋" w:hAnsi="仿宋" w:eastAsia="仿宋" w:cs="仿宋"/>
          <w:sz w:val="28"/>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4EF2066C">
      <w:pPr>
        <w:spacing w:line="500" w:lineRule="exact"/>
        <w:ind w:firstLine="560" w:firstLineChars="200"/>
        <w:jc w:val="left"/>
        <w:rPr>
          <w:rFonts w:ascii="仿宋" w:hAnsi="仿宋" w:eastAsia="仿宋" w:cs="仿宋"/>
          <w:sz w:val="28"/>
        </w:rPr>
      </w:pPr>
      <w:r>
        <w:rPr>
          <w:rFonts w:hint="eastAsia" w:ascii="仿宋" w:hAnsi="仿宋" w:eastAsia="仿宋" w:cs="仿宋"/>
          <w:sz w:val="28"/>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6D473DB5">
      <w:pPr>
        <w:spacing w:line="500" w:lineRule="exact"/>
        <w:ind w:firstLine="560" w:firstLineChars="200"/>
        <w:jc w:val="left"/>
        <w:rPr>
          <w:rFonts w:ascii="仿宋" w:hAnsi="仿宋" w:eastAsia="仿宋" w:cs="仿宋"/>
          <w:sz w:val="28"/>
        </w:rPr>
      </w:pPr>
      <w:r>
        <w:rPr>
          <w:rFonts w:hint="eastAsia" w:ascii="仿宋" w:hAnsi="仿宋" w:eastAsia="仿宋" w:cs="仿宋"/>
          <w:sz w:val="28"/>
        </w:rPr>
        <w:t>（六）加强镇党委自身建设和村党组织建设，以及其他隶属本镇党委的党组织建设，抓好发展党员工作，加强党员队伍建设。维护和执行党的纪律，监督党员干部和其他任何工作人员严格遵守国家法律法规。</w:t>
      </w:r>
    </w:p>
    <w:p w14:paraId="2D2DF67B">
      <w:pPr>
        <w:spacing w:line="500" w:lineRule="exact"/>
        <w:ind w:firstLine="560" w:firstLineChars="200"/>
        <w:jc w:val="left"/>
        <w:rPr>
          <w:rFonts w:ascii="仿宋" w:hAnsi="仿宋" w:eastAsia="仿宋" w:cs="仿宋"/>
          <w:sz w:val="28"/>
        </w:rPr>
      </w:pPr>
      <w:r>
        <w:rPr>
          <w:rFonts w:hint="eastAsia" w:ascii="仿宋" w:hAnsi="仿宋" w:eastAsia="仿宋" w:cs="仿宋"/>
          <w:sz w:val="28"/>
        </w:rPr>
        <w:t>（七）按照干部管理权限，负责对干部的教育、培训、选拔、考核和监督工作。协助管理上级有关部门驻本镇单位的干部。做好人才服务工作。</w:t>
      </w:r>
    </w:p>
    <w:p w14:paraId="424CE52C">
      <w:pPr>
        <w:spacing w:line="500" w:lineRule="exact"/>
        <w:ind w:firstLine="560" w:firstLineChars="200"/>
        <w:jc w:val="left"/>
        <w:rPr>
          <w:rFonts w:ascii="仿宋" w:hAnsi="仿宋" w:eastAsia="仿宋" w:cs="仿宋"/>
          <w:sz w:val="28"/>
        </w:rPr>
      </w:pPr>
      <w:r>
        <w:rPr>
          <w:rFonts w:hint="eastAsia" w:ascii="仿宋" w:hAnsi="仿宋" w:eastAsia="仿宋" w:cs="仿宋"/>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5BE5ABE">
      <w:pPr>
        <w:spacing w:line="500" w:lineRule="exact"/>
        <w:ind w:firstLine="560" w:firstLineChars="200"/>
        <w:jc w:val="left"/>
        <w:rPr>
          <w:rFonts w:ascii="仿宋" w:hAnsi="仿宋" w:eastAsia="仿宋" w:cs="仿宋"/>
          <w:sz w:val="28"/>
        </w:rPr>
      </w:pPr>
      <w:r>
        <w:rPr>
          <w:rFonts w:hint="eastAsia" w:ascii="仿宋" w:hAnsi="仿宋" w:eastAsia="仿宋" w:cs="仿宋"/>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BA28283">
      <w:pPr>
        <w:spacing w:line="500" w:lineRule="exact"/>
        <w:ind w:firstLine="560" w:firstLineChars="200"/>
        <w:jc w:val="left"/>
        <w:rPr>
          <w:rFonts w:ascii="仿宋" w:hAnsi="仿宋" w:eastAsia="仿宋" w:cs="仿宋"/>
          <w:sz w:val="32"/>
          <w:szCs w:val="32"/>
        </w:rPr>
      </w:pPr>
      <w:r>
        <w:rPr>
          <w:rFonts w:hint="eastAsia" w:ascii="仿宋" w:hAnsi="仿宋" w:eastAsia="仿宋" w:cs="仿宋"/>
          <w:sz w:val="28"/>
        </w:rPr>
        <w:t>（十）承办上级党委、人大、政府交办的其他事项。</w:t>
      </w:r>
    </w:p>
    <w:p w14:paraId="54CC9C1F">
      <w:pPr>
        <w:rPr>
          <w:rFonts w:ascii="仿宋" w:hAnsi="仿宋" w:eastAsia="仿宋" w:cs="仿宋"/>
          <w:sz w:val="32"/>
          <w:szCs w:val="32"/>
        </w:rPr>
      </w:pPr>
    </w:p>
    <w:p w14:paraId="228B6D67">
      <w:pPr>
        <w:ind w:firstLine="643" w:firstLineChars="200"/>
        <w:rPr>
          <w:rFonts w:ascii="仿宋" w:hAnsi="仿宋" w:eastAsia="仿宋" w:cs="仿宋"/>
          <w:b/>
          <w:sz w:val="32"/>
          <w:szCs w:val="32"/>
        </w:rPr>
      </w:pPr>
      <w:r>
        <w:rPr>
          <w:rFonts w:hint="eastAsia" w:ascii="仿宋" w:hAnsi="仿宋" w:eastAsia="仿宋" w:cs="仿宋"/>
          <w:b/>
          <w:sz w:val="32"/>
          <w:szCs w:val="32"/>
        </w:rPr>
        <w:t>机构设置：</w:t>
      </w:r>
    </w:p>
    <w:p w14:paraId="11741EE0">
      <w:pPr>
        <w:jc w:val="center"/>
        <w:outlineLvl w:val="0"/>
        <w:rPr>
          <w:rFonts w:ascii="仿宋" w:hAnsi="仿宋" w:eastAsia="仿宋" w:cs="仿宋"/>
          <w:sz w:val="32"/>
          <w:szCs w:val="32"/>
        </w:rPr>
      </w:pPr>
      <w:r>
        <w:rPr>
          <w:rFonts w:hint="eastAsia" w:ascii="仿宋" w:hAnsi="仿宋" w:eastAsia="仿宋" w:cs="仿宋"/>
          <w:sz w:val="32"/>
          <w:szCs w:val="32"/>
        </w:rPr>
        <w:t>部门机构设置情况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21"/>
        <w:gridCol w:w="1155"/>
        <w:gridCol w:w="1365"/>
        <w:gridCol w:w="2288"/>
      </w:tblGrid>
      <w:tr w14:paraId="10B1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921" w:type="dxa"/>
            <w:vMerge w:val="restart"/>
            <w:vAlign w:val="center"/>
          </w:tcPr>
          <w:p w14:paraId="05E97E3E">
            <w:pPr>
              <w:spacing w:line="300" w:lineRule="exact"/>
              <w:jc w:val="center"/>
              <w:rPr>
                <w:rFonts w:ascii="仿宋" w:hAnsi="仿宋" w:eastAsia="仿宋" w:cs="仿宋"/>
                <w:sz w:val="32"/>
                <w:szCs w:val="32"/>
              </w:rPr>
            </w:pPr>
            <w:r>
              <w:rPr>
                <w:rFonts w:hint="eastAsia" w:ascii="仿宋" w:hAnsi="仿宋" w:eastAsia="仿宋" w:cs="仿宋"/>
                <w:sz w:val="32"/>
                <w:szCs w:val="32"/>
              </w:rPr>
              <w:t>单位名称</w:t>
            </w:r>
          </w:p>
        </w:tc>
        <w:tc>
          <w:tcPr>
            <w:tcW w:w="1155" w:type="dxa"/>
            <w:vMerge w:val="restart"/>
            <w:vAlign w:val="center"/>
          </w:tcPr>
          <w:p w14:paraId="2B6A1895">
            <w:pPr>
              <w:spacing w:line="300" w:lineRule="exact"/>
              <w:jc w:val="center"/>
              <w:rPr>
                <w:rFonts w:ascii="仿宋" w:hAnsi="仿宋" w:eastAsia="仿宋" w:cs="仿宋"/>
                <w:sz w:val="32"/>
                <w:szCs w:val="32"/>
              </w:rPr>
            </w:pPr>
            <w:r>
              <w:rPr>
                <w:rFonts w:hint="eastAsia" w:ascii="仿宋" w:hAnsi="仿宋" w:eastAsia="仿宋" w:cs="仿宋"/>
                <w:sz w:val="32"/>
                <w:szCs w:val="32"/>
              </w:rPr>
              <w:t>单位性质</w:t>
            </w:r>
          </w:p>
        </w:tc>
        <w:tc>
          <w:tcPr>
            <w:tcW w:w="1365" w:type="dxa"/>
            <w:vMerge w:val="restart"/>
            <w:vAlign w:val="center"/>
          </w:tcPr>
          <w:p w14:paraId="041E5BEE">
            <w:pPr>
              <w:spacing w:line="300" w:lineRule="exact"/>
              <w:jc w:val="center"/>
              <w:rPr>
                <w:rFonts w:ascii="仿宋" w:hAnsi="仿宋" w:eastAsia="仿宋" w:cs="仿宋"/>
                <w:sz w:val="32"/>
                <w:szCs w:val="32"/>
              </w:rPr>
            </w:pPr>
            <w:r>
              <w:rPr>
                <w:rFonts w:hint="eastAsia" w:ascii="仿宋" w:hAnsi="仿宋" w:eastAsia="仿宋" w:cs="仿宋"/>
                <w:sz w:val="32"/>
                <w:szCs w:val="32"/>
              </w:rPr>
              <w:t>单位规格</w:t>
            </w:r>
          </w:p>
        </w:tc>
        <w:tc>
          <w:tcPr>
            <w:tcW w:w="2288" w:type="dxa"/>
            <w:vMerge w:val="restart"/>
            <w:vAlign w:val="center"/>
          </w:tcPr>
          <w:p w14:paraId="6AF73EB1">
            <w:pPr>
              <w:spacing w:line="300" w:lineRule="exact"/>
              <w:jc w:val="center"/>
              <w:rPr>
                <w:rFonts w:ascii="仿宋" w:hAnsi="仿宋" w:eastAsia="仿宋" w:cs="仿宋"/>
                <w:sz w:val="32"/>
                <w:szCs w:val="32"/>
              </w:rPr>
            </w:pPr>
            <w:r>
              <w:rPr>
                <w:rFonts w:hint="eastAsia" w:ascii="仿宋" w:hAnsi="仿宋" w:eastAsia="仿宋" w:cs="仿宋"/>
                <w:sz w:val="32"/>
                <w:szCs w:val="32"/>
              </w:rPr>
              <w:t>经费保障形式</w:t>
            </w:r>
          </w:p>
        </w:tc>
      </w:tr>
      <w:tr w14:paraId="13AE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921" w:type="dxa"/>
            <w:vMerge w:val="continue"/>
            <w:vAlign w:val="center"/>
          </w:tcPr>
          <w:p w14:paraId="79B3C3F5">
            <w:pPr>
              <w:spacing w:line="300" w:lineRule="exact"/>
              <w:jc w:val="left"/>
              <w:outlineLvl w:val="0"/>
              <w:rPr>
                <w:rFonts w:ascii="仿宋" w:hAnsi="仿宋" w:eastAsia="仿宋" w:cs="仿宋"/>
              </w:rPr>
            </w:pPr>
          </w:p>
        </w:tc>
        <w:tc>
          <w:tcPr>
            <w:tcW w:w="1155" w:type="dxa"/>
            <w:vMerge w:val="continue"/>
            <w:vAlign w:val="center"/>
          </w:tcPr>
          <w:p w14:paraId="352E42D6">
            <w:pPr>
              <w:spacing w:line="300" w:lineRule="exact"/>
              <w:jc w:val="left"/>
              <w:outlineLvl w:val="0"/>
              <w:rPr>
                <w:rFonts w:ascii="仿宋" w:hAnsi="仿宋" w:eastAsia="仿宋" w:cs="仿宋"/>
              </w:rPr>
            </w:pPr>
          </w:p>
        </w:tc>
        <w:tc>
          <w:tcPr>
            <w:tcW w:w="1365" w:type="dxa"/>
            <w:vMerge w:val="continue"/>
            <w:vAlign w:val="center"/>
          </w:tcPr>
          <w:p w14:paraId="285E7377">
            <w:pPr>
              <w:spacing w:line="300" w:lineRule="exact"/>
              <w:jc w:val="left"/>
              <w:outlineLvl w:val="0"/>
              <w:rPr>
                <w:rFonts w:ascii="仿宋" w:hAnsi="仿宋" w:eastAsia="仿宋" w:cs="仿宋"/>
              </w:rPr>
            </w:pPr>
          </w:p>
        </w:tc>
        <w:tc>
          <w:tcPr>
            <w:tcW w:w="2288" w:type="dxa"/>
            <w:vMerge w:val="continue"/>
            <w:vAlign w:val="center"/>
          </w:tcPr>
          <w:p w14:paraId="3C56FCB7">
            <w:pPr>
              <w:spacing w:line="300" w:lineRule="exact"/>
              <w:jc w:val="left"/>
              <w:outlineLvl w:val="0"/>
              <w:rPr>
                <w:rFonts w:ascii="仿宋" w:hAnsi="仿宋" w:eastAsia="仿宋" w:cs="仿宋"/>
              </w:rPr>
            </w:pPr>
          </w:p>
        </w:tc>
      </w:tr>
      <w:tr w14:paraId="1036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4921" w:type="dxa"/>
            <w:vAlign w:val="center"/>
          </w:tcPr>
          <w:p w14:paraId="322737F7">
            <w:pPr>
              <w:spacing w:line="300" w:lineRule="exact"/>
              <w:jc w:val="left"/>
              <w:rPr>
                <w:rFonts w:ascii="仿宋" w:hAnsi="仿宋" w:eastAsia="仿宋" w:cs="仿宋"/>
                <w:sz w:val="32"/>
                <w:szCs w:val="32"/>
              </w:rPr>
            </w:pPr>
            <w:r>
              <w:rPr>
                <w:rFonts w:hint="eastAsia" w:ascii="仿宋" w:hAnsi="仿宋" w:eastAsia="仿宋" w:cs="仿宋"/>
                <w:sz w:val="32"/>
                <w:szCs w:val="32"/>
              </w:rPr>
              <w:t>隆尧县魏家庄镇人民政府（机关）</w:t>
            </w:r>
          </w:p>
        </w:tc>
        <w:tc>
          <w:tcPr>
            <w:tcW w:w="1155" w:type="dxa"/>
            <w:vAlign w:val="center"/>
          </w:tcPr>
          <w:p w14:paraId="239255B2">
            <w:pPr>
              <w:spacing w:line="300" w:lineRule="exact"/>
              <w:jc w:val="center"/>
              <w:rPr>
                <w:rFonts w:ascii="仿宋" w:hAnsi="仿宋" w:eastAsia="仿宋" w:cs="仿宋"/>
                <w:sz w:val="32"/>
                <w:szCs w:val="32"/>
              </w:rPr>
            </w:pPr>
            <w:r>
              <w:rPr>
                <w:rFonts w:hint="eastAsia" w:ascii="仿宋" w:hAnsi="仿宋" w:eastAsia="仿宋" w:cs="仿宋"/>
                <w:sz w:val="32"/>
                <w:szCs w:val="32"/>
              </w:rPr>
              <w:t>行政</w:t>
            </w:r>
          </w:p>
        </w:tc>
        <w:tc>
          <w:tcPr>
            <w:tcW w:w="1365" w:type="dxa"/>
            <w:vAlign w:val="center"/>
          </w:tcPr>
          <w:p w14:paraId="613FCA62">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2288" w:type="dxa"/>
            <w:vAlign w:val="center"/>
          </w:tcPr>
          <w:p w14:paraId="72480E7F">
            <w:pPr>
              <w:spacing w:line="300" w:lineRule="exact"/>
              <w:jc w:val="center"/>
              <w:rPr>
                <w:rFonts w:ascii="仿宋" w:hAnsi="仿宋" w:eastAsia="仿宋" w:cs="仿宋"/>
                <w:sz w:val="32"/>
                <w:szCs w:val="32"/>
              </w:rPr>
            </w:pPr>
            <w:r>
              <w:rPr>
                <w:rFonts w:hint="eastAsia" w:ascii="仿宋" w:hAnsi="仿宋" w:eastAsia="仿宋" w:cs="仿宋"/>
                <w:sz w:val="32"/>
                <w:szCs w:val="32"/>
              </w:rPr>
              <w:t>财政拨款</w:t>
            </w:r>
          </w:p>
        </w:tc>
      </w:tr>
    </w:tbl>
    <w:p w14:paraId="4D73CA26">
      <w:pPr>
        <w:rPr>
          <w:rFonts w:ascii="仿宋" w:hAnsi="仿宋" w:eastAsia="仿宋" w:cs="仿宋"/>
        </w:rPr>
      </w:pPr>
    </w:p>
    <w:p w14:paraId="54414F9F">
      <w:pPr>
        <w:ind w:firstLine="640"/>
        <w:rPr>
          <w:rFonts w:ascii="仿宋" w:hAnsi="仿宋" w:eastAsia="仿宋" w:cs="仿宋"/>
          <w:sz w:val="32"/>
          <w:szCs w:val="32"/>
        </w:rPr>
      </w:pPr>
      <w:r>
        <w:rPr>
          <w:rFonts w:hint="eastAsia" w:ascii="仿宋" w:hAnsi="仿宋" w:eastAsia="仿宋" w:cs="仿宋"/>
          <w:sz w:val="32"/>
          <w:szCs w:val="32"/>
        </w:rPr>
        <w:t>二、部门预算安排的总体情况</w:t>
      </w:r>
    </w:p>
    <w:p w14:paraId="61AE156A">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按照预算管理有关规定，目前我镇部门预算的编制实行综合预算管理，即全部收入和支出都反映的预算中。魏家庄镇人民政府的收支包含在部门预算中。</w:t>
      </w:r>
    </w:p>
    <w:p w14:paraId="27739BC1">
      <w:pPr>
        <w:ind w:firstLine="640"/>
        <w:rPr>
          <w:rFonts w:ascii="仿宋" w:hAnsi="仿宋" w:eastAsia="仿宋" w:cs="仿宋"/>
          <w:sz w:val="28"/>
          <w:szCs w:val="32"/>
        </w:rPr>
      </w:pPr>
      <w:r>
        <w:rPr>
          <w:rFonts w:hint="eastAsia" w:ascii="仿宋" w:hAnsi="仿宋" w:eastAsia="仿宋" w:cs="仿宋"/>
          <w:sz w:val="28"/>
          <w:szCs w:val="32"/>
        </w:rPr>
        <w:t>1、收入说明</w:t>
      </w:r>
    </w:p>
    <w:p w14:paraId="38AF70FD">
      <w:pPr>
        <w:ind w:firstLine="640"/>
        <w:rPr>
          <w:rFonts w:ascii="仿宋" w:hAnsi="仿宋" w:eastAsia="仿宋" w:cs="仿宋"/>
          <w:sz w:val="28"/>
          <w:szCs w:val="32"/>
        </w:rPr>
      </w:pPr>
      <w:r>
        <w:rPr>
          <w:rFonts w:hint="eastAsia" w:ascii="仿宋" w:hAnsi="仿宋" w:eastAsia="仿宋" w:cs="仿宋"/>
          <w:sz w:val="28"/>
          <w:szCs w:val="32"/>
        </w:rPr>
        <w:t>反映本部门当年全部收入。202</w:t>
      </w:r>
      <w:r>
        <w:rPr>
          <w:rFonts w:ascii="仿宋" w:hAnsi="仿宋" w:eastAsia="仿宋" w:cs="仿宋"/>
          <w:sz w:val="28"/>
          <w:szCs w:val="32"/>
        </w:rPr>
        <w:t>1</w:t>
      </w:r>
      <w:r>
        <w:rPr>
          <w:rFonts w:hint="eastAsia" w:ascii="仿宋" w:hAnsi="仿宋" w:eastAsia="仿宋" w:cs="仿宋"/>
          <w:sz w:val="28"/>
          <w:szCs w:val="32"/>
        </w:rPr>
        <w:t>年预算收入</w:t>
      </w:r>
      <w:r>
        <w:rPr>
          <w:rFonts w:ascii="仿宋" w:hAnsi="仿宋" w:eastAsia="仿宋" w:cs="仿宋"/>
          <w:sz w:val="28"/>
          <w:szCs w:val="32"/>
        </w:rPr>
        <w:t>1361.20</w:t>
      </w:r>
      <w:r>
        <w:rPr>
          <w:rFonts w:hint="eastAsia" w:ascii="仿宋" w:hAnsi="仿宋" w:eastAsia="仿宋" w:cs="仿宋"/>
          <w:sz w:val="28"/>
          <w:szCs w:val="32"/>
        </w:rPr>
        <w:t>万元，其中：一般公共预算收入</w:t>
      </w:r>
      <w:r>
        <w:rPr>
          <w:rFonts w:ascii="仿宋" w:hAnsi="仿宋" w:eastAsia="仿宋" w:cs="仿宋"/>
          <w:sz w:val="28"/>
          <w:szCs w:val="32"/>
        </w:rPr>
        <w:t>1246.55</w:t>
      </w:r>
      <w:r>
        <w:rPr>
          <w:rFonts w:hint="eastAsia" w:ascii="仿宋" w:hAnsi="仿宋" w:eastAsia="仿宋" w:cs="仿宋"/>
          <w:sz w:val="28"/>
          <w:szCs w:val="32"/>
        </w:rPr>
        <w:t>万元，基金预算收入</w:t>
      </w:r>
      <w:r>
        <w:rPr>
          <w:rFonts w:ascii="仿宋" w:hAnsi="仿宋" w:eastAsia="仿宋" w:cs="仿宋"/>
          <w:sz w:val="28"/>
          <w:szCs w:val="32"/>
        </w:rPr>
        <w:t>114.65</w:t>
      </w:r>
      <w:r>
        <w:rPr>
          <w:rFonts w:hint="eastAsia" w:ascii="仿宋" w:hAnsi="仿宋" w:eastAsia="仿宋" w:cs="仿宋"/>
          <w:sz w:val="28"/>
          <w:szCs w:val="32"/>
        </w:rPr>
        <w:t>万元，财政专户核拨收入0万元，其他来源收入0万元，</w:t>
      </w:r>
      <w:r>
        <w:rPr>
          <w:rFonts w:hint="eastAsia" w:ascii="Times New Roman" w:hAnsi="Times New Roman" w:eastAsia="仿宋" w:cs="Times New Roman"/>
          <w:sz w:val="32"/>
          <w:szCs w:val="32"/>
        </w:rPr>
        <w:t>上年结转0万元</w:t>
      </w:r>
      <w:r>
        <w:rPr>
          <w:rFonts w:hint="eastAsia" w:ascii="仿宋" w:hAnsi="仿宋" w:eastAsia="仿宋" w:cs="仿宋"/>
          <w:sz w:val="28"/>
          <w:szCs w:val="32"/>
        </w:rPr>
        <w:t>。</w:t>
      </w:r>
    </w:p>
    <w:p w14:paraId="2EE7EBEE">
      <w:pPr>
        <w:ind w:firstLine="640"/>
        <w:rPr>
          <w:rFonts w:ascii="仿宋" w:hAnsi="仿宋" w:eastAsia="仿宋" w:cs="仿宋"/>
          <w:sz w:val="28"/>
          <w:szCs w:val="32"/>
        </w:rPr>
      </w:pPr>
      <w:r>
        <w:rPr>
          <w:rFonts w:hint="eastAsia" w:ascii="仿宋" w:hAnsi="仿宋" w:eastAsia="仿宋" w:cs="仿宋"/>
          <w:sz w:val="28"/>
          <w:szCs w:val="32"/>
        </w:rPr>
        <w:t>2、支出说明</w:t>
      </w:r>
    </w:p>
    <w:p w14:paraId="1E1CD2BF">
      <w:pPr>
        <w:ind w:firstLine="560" w:firstLineChars="200"/>
        <w:rPr>
          <w:rFonts w:ascii="仿宋" w:hAnsi="仿宋" w:eastAsia="仿宋" w:cs="仿宋"/>
          <w:sz w:val="28"/>
          <w:szCs w:val="32"/>
        </w:rPr>
      </w:pPr>
      <w:r>
        <w:rPr>
          <w:rFonts w:hint="eastAsia" w:ascii="仿宋" w:hAnsi="仿宋" w:eastAsia="仿宋" w:cs="仿宋"/>
          <w:sz w:val="28"/>
          <w:szCs w:val="32"/>
        </w:rPr>
        <w:t>收支预算总表支出栏、基本支出表、项目支出表按经济分类和支出功能分类科目编制，反映魏家庄镇人民政府年度部门预算中支出预算的总体情况。202</w:t>
      </w:r>
      <w:r>
        <w:rPr>
          <w:rFonts w:ascii="仿宋" w:hAnsi="仿宋" w:eastAsia="仿宋" w:cs="仿宋"/>
          <w:sz w:val="28"/>
          <w:szCs w:val="32"/>
        </w:rPr>
        <w:t>1</w:t>
      </w:r>
      <w:r>
        <w:rPr>
          <w:rFonts w:hint="eastAsia" w:ascii="仿宋" w:hAnsi="仿宋" w:eastAsia="仿宋" w:cs="仿宋"/>
          <w:sz w:val="28"/>
          <w:szCs w:val="32"/>
        </w:rPr>
        <w:t>年部门支出预算为</w:t>
      </w:r>
      <w:r>
        <w:rPr>
          <w:rFonts w:ascii="仿宋" w:hAnsi="仿宋" w:eastAsia="仿宋" w:cs="仿宋"/>
          <w:sz w:val="28"/>
          <w:szCs w:val="32"/>
        </w:rPr>
        <w:t>1361.20</w:t>
      </w:r>
      <w:r>
        <w:rPr>
          <w:rFonts w:hint="eastAsia" w:ascii="仿宋" w:hAnsi="仿宋" w:eastAsia="仿宋" w:cs="仿宋"/>
          <w:sz w:val="28"/>
          <w:szCs w:val="32"/>
        </w:rPr>
        <w:t>万元，其中基本支出</w:t>
      </w:r>
      <w:r>
        <w:rPr>
          <w:rFonts w:ascii="仿宋" w:hAnsi="仿宋" w:eastAsia="仿宋" w:cs="仿宋"/>
          <w:sz w:val="28"/>
          <w:szCs w:val="32"/>
        </w:rPr>
        <w:t>442.43</w:t>
      </w:r>
      <w:r>
        <w:rPr>
          <w:rFonts w:hint="eastAsia" w:ascii="仿宋" w:hAnsi="仿宋" w:eastAsia="仿宋" w:cs="仿宋"/>
          <w:sz w:val="28"/>
          <w:szCs w:val="32"/>
        </w:rPr>
        <w:t>万元，包括人员经费</w:t>
      </w:r>
      <w:r>
        <w:rPr>
          <w:rFonts w:ascii="仿宋" w:hAnsi="仿宋" w:eastAsia="仿宋" w:cs="仿宋"/>
          <w:sz w:val="28"/>
          <w:szCs w:val="32"/>
        </w:rPr>
        <w:t>388.21</w:t>
      </w:r>
      <w:r>
        <w:rPr>
          <w:rFonts w:hint="eastAsia" w:ascii="仿宋" w:hAnsi="仿宋" w:eastAsia="仿宋" w:cs="仿宋"/>
          <w:sz w:val="28"/>
          <w:szCs w:val="32"/>
        </w:rPr>
        <w:t>万元和日常公用经费</w:t>
      </w:r>
      <w:r>
        <w:rPr>
          <w:rFonts w:ascii="仿宋" w:hAnsi="仿宋" w:eastAsia="仿宋" w:cs="仿宋"/>
          <w:sz w:val="28"/>
          <w:szCs w:val="32"/>
        </w:rPr>
        <w:t>54.22</w:t>
      </w:r>
      <w:r>
        <w:rPr>
          <w:rFonts w:hint="eastAsia" w:ascii="仿宋" w:hAnsi="仿宋" w:eastAsia="仿宋" w:cs="仿宋"/>
          <w:sz w:val="28"/>
          <w:szCs w:val="32"/>
        </w:rPr>
        <w:t>万元；项目支出</w:t>
      </w:r>
      <w:r>
        <w:rPr>
          <w:rFonts w:ascii="仿宋" w:hAnsi="仿宋" w:eastAsia="仿宋" w:cs="仿宋"/>
          <w:sz w:val="28"/>
          <w:szCs w:val="32"/>
        </w:rPr>
        <w:t>918.77</w:t>
      </w:r>
      <w:r>
        <w:rPr>
          <w:rFonts w:hint="eastAsia" w:ascii="仿宋" w:hAnsi="仿宋" w:eastAsia="仿宋" w:cs="仿宋"/>
          <w:sz w:val="28"/>
          <w:szCs w:val="32"/>
        </w:rPr>
        <w:t>万元，主要为一般公共服务支出</w:t>
      </w:r>
      <w:r>
        <w:rPr>
          <w:rFonts w:ascii="仿宋" w:hAnsi="仿宋" w:eastAsia="仿宋" w:cs="仿宋"/>
          <w:sz w:val="28"/>
          <w:szCs w:val="32"/>
        </w:rPr>
        <w:t>112.40万元、</w:t>
      </w:r>
      <w:r>
        <w:rPr>
          <w:rFonts w:hint="eastAsia" w:ascii="仿宋" w:hAnsi="仿宋" w:eastAsia="仿宋" w:cs="仿宋"/>
          <w:sz w:val="28"/>
          <w:szCs w:val="32"/>
        </w:rPr>
        <w:t>文化旅游体育与传媒支出</w:t>
      </w:r>
      <w:r>
        <w:rPr>
          <w:rFonts w:ascii="仿宋" w:hAnsi="仿宋" w:eastAsia="仿宋" w:cs="仿宋"/>
          <w:sz w:val="28"/>
          <w:szCs w:val="32"/>
        </w:rPr>
        <w:t>1.50万元、</w:t>
      </w:r>
      <w:r>
        <w:rPr>
          <w:rFonts w:hint="eastAsia" w:ascii="仿宋" w:hAnsi="仿宋" w:eastAsia="仿宋" w:cs="仿宋"/>
          <w:sz w:val="28"/>
          <w:szCs w:val="32"/>
        </w:rPr>
        <w:t>社会保障和就业支出</w:t>
      </w:r>
      <w:r>
        <w:rPr>
          <w:rFonts w:ascii="仿宋" w:hAnsi="仿宋" w:eastAsia="仿宋" w:cs="仿宋"/>
          <w:sz w:val="28"/>
          <w:szCs w:val="32"/>
        </w:rPr>
        <w:t>110.93万元、</w:t>
      </w:r>
      <w:r>
        <w:rPr>
          <w:rFonts w:hint="eastAsia" w:ascii="仿宋" w:hAnsi="仿宋" w:eastAsia="仿宋" w:cs="仿宋"/>
          <w:sz w:val="28"/>
          <w:szCs w:val="32"/>
        </w:rPr>
        <w:t>卫生健康</w:t>
      </w:r>
      <w:r>
        <w:rPr>
          <w:rFonts w:ascii="仿宋" w:hAnsi="仿宋" w:eastAsia="仿宋" w:cs="仿宋"/>
          <w:sz w:val="28"/>
          <w:szCs w:val="32"/>
        </w:rPr>
        <w:t>支出4.93万元、</w:t>
      </w:r>
      <w:r>
        <w:rPr>
          <w:rFonts w:hint="eastAsia" w:ascii="仿宋" w:hAnsi="仿宋" w:eastAsia="仿宋" w:cs="仿宋"/>
          <w:sz w:val="28"/>
          <w:szCs w:val="32"/>
        </w:rPr>
        <w:t>节能环保支出</w:t>
      </w:r>
      <w:r>
        <w:rPr>
          <w:rFonts w:ascii="仿宋" w:hAnsi="仿宋" w:eastAsia="仿宋" w:cs="仿宋"/>
          <w:sz w:val="28"/>
          <w:szCs w:val="32"/>
        </w:rPr>
        <w:t>26.52万</w:t>
      </w:r>
      <w:r>
        <w:rPr>
          <w:rFonts w:hint="eastAsia" w:ascii="仿宋" w:hAnsi="仿宋" w:eastAsia="仿宋" w:cs="仿宋"/>
          <w:sz w:val="28"/>
          <w:szCs w:val="32"/>
        </w:rPr>
        <w:t>元、城乡社区支出</w:t>
      </w:r>
      <w:r>
        <w:rPr>
          <w:rFonts w:ascii="仿宋" w:hAnsi="仿宋" w:eastAsia="仿宋" w:cs="仿宋"/>
          <w:sz w:val="28"/>
          <w:szCs w:val="32"/>
        </w:rPr>
        <w:t>114.64万元</w:t>
      </w:r>
      <w:r>
        <w:rPr>
          <w:rFonts w:hint="eastAsia" w:ascii="仿宋" w:hAnsi="仿宋" w:eastAsia="仿宋" w:cs="仿宋"/>
          <w:sz w:val="28"/>
          <w:szCs w:val="32"/>
        </w:rPr>
        <w:t>、农林水支出5</w:t>
      </w:r>
      <w:r>
        <w:rPr>
          <w:rFonts w:ascii="仿宋" w:hAnsi="仿宋" w:eastAsia="仿宋" w:cs="仿宋"/>
          <w:sz w:val="28"/>
          <w:szCs w:val="32"/>
        </w:rPr>
        <w:t>47.85</w:t>
      </w:r>
      <w:r>
        <w:rPr>
          <w:rFonts w:hint="eastAsia" w:ascii="仿宋" w:hAnsi="仿宋" w:eastAsia="仿宋" w:cs="仿宋"/>
          <w:sz w:val="28"/>
          <w:szCs w:val="32"/>
        </w:rPr>
        <w:t>万元。</w:t>
      </w:r>
    </w:p>
    <w:p w14:paraId="7D638189">
      <w:pPr>
        <w:ind w:firstLine="640"/>
        <w:rPr>
          <w:rFonts w:ascii="仿宋" w:hAnsi="仿宋" w:eastAsia="仿宋" w:cs="仿宋"/>
          <w:sz w:val="28"/>
          <w:szCs w:val="32"/>
        </w:rPr>
      </w:pPr>
      <w:r>
        <w:rPr>
          <w:rFonts w:hint="eastAsia" w:ascii="仿宋" w:hAnsi="仿宋" w:eastAsia="仿宋" w:cs="仿宋"/>
          <w:sz w:val="28"/>
          <w:szCs w:val="32"/>
        </w:rPr>
        <w:t>3、比上年增减情况</w:t>
      </w:r>
    </w:p>
    <w:p w14:paraId="39E710D7">
      <w:pPr>
        <w:ind w:firstLine="640"/>
        <w:rPr>
          <w:rFonts w:ascii="仿宋" w:hAnsi="仿宋" w:eastAsia="仿宋" w:cs="仿宋"/>
          <w:sz w:val="28"/>
          <w:szCs w:val="32"/>
        </w:rPr>
      </w:pPr>
      <w:r>
        <w:rPr>
          <w:rFonts w:hint="eastAsia" w:ascii="仿宋" w:hAnsi="仿宋" w:eastAsia="仿宋" w:cs="仿宋"/>
          <w:color w:val="000000"/>
          <w:sz w:val="28"/>
          <w:szCs w:val="32"/>
        </w:rPr>
        <w:t>202</w:t>
      </w:r>
      <w:r>
        <w:rPr>
          <w:rFonts w:ascii="仿宋" w:hAnsi="仿宋" w:eastAsia="仿宋" w:cs="仿宋"/>
          <w:color w:val="000000"/>
          <w:sz w:val="28"/>
          <w:szCs w:val="32"/>
        </w:rPr>
        <w:t>1</w:t>
      </w:r>
      <w:r>
        <w:rPr>
          <w:rFonts w:hint="eastAsia" w:ascii="仿宋" w:hAnsi="仿宋" w:eastAsia="仿宋" w:cs="仿宋"/>
          <w:color w:val="000000"/>
          <w:sz w:val="28"/>
          <w:szCs w:val="32"/>
        </w:rPr>
        <w:t>年部门预算收支安排</w:t>
      </w:r>
      <w:r>
        <w:rPr>
          <w:rFonts w:ascii="仿宋" w:hAnsi="仿宋" w:eastAsia="仿宋" w:cs="仿宋"/>
          <w:color w:val="000000"/>
          <w:sz w:val="28"/>
          <w:szCs w:val="32"/>
        </w:rPr>
        <w:t>1361.20</w:t>
      </w:r>
      <w:r>
        <w:rPr>
          <w:rFonts w:hint="eastAsia" w:ascii="仿宋" w:hAnsi="仿宋" w:eastAsia="仿宋" w:cs="仿宋"/>
          <w:color w:val="000000"/>
          <w:sz w:val="28"/>
          <w:szCs w:val="32"/>
        </w:rPr>
        <w:t>万元，</w:t>
      </w:r>
      <w:r>
        <w:rPr>
          <w:rFonts w:hint="eastAsia" w:ascii="仿宋" w:hAnsi="仿宋" w:eastAsia="仿宋" w:cs="仿宋"/>
          <w:sz w:val="28"/>
          <w:szCs w:val="32"/>
        </w:rPr>
        <w:t>较2</w:t>
      </w:r>
      <w:r>
        <w:rPr>
          <w:rFonts w:ascii="仿宋" w:hAnsi="仿宋" w:eastAsia="仿宋" w:cs="仿宋"/>
          <w:sz w:val="28"/>
          <w:szCs w:val="32"/>
        </w:rPr>
        <w:t>020</w:t>
      </w:r>
      <w:r>
        <w:rPr>
          <w:rFonts w:hint="eastAsia" w:ascii="仿宋" w:hAnsi="仿宋" w:eastAsia="仿宋" w:cs="仿宋"/>
          <w:sz w:val="28"/>
          <w:szCs w:val="32"/>
        </w:rPr>
        <w:t>年增加</w:t>
      </w:r>
      <w:r>
        <w:rPr>
          <w:rFonts w:ascii="仿宋" w:hAnsi="仿宋" w:eastAsia="仿宋" w:cs="仿宋"/>
          <w:sz w:val="28"/>
          <w:szCs w:val="32"/>
        </w:rPr>
        <w:t>329.18</w:t>
      </w:r>
      <w:r>
        <w:rPr>
          <w:rFonts w:hint="eastAsia" w:ascii="仿宋" w:hAnsi="仿宋" w:eastAsia="仿宋" w:cs="仿宋"/>
          <w:sz w:val="28"/>
          <w:szCs w:val="32"/>
        </w:rPr>
        <w:t>万元，其中：基本支出增加</w:t>
      </w:r>
      <w:r>
        <w:rPr>
          <w:rFonts w:ascii="仿宋" w:hAnsi="仿宋" w:eastAsia="仿宋" w:cs="仿宋"/>
          <w:sz w:val="28"/>
          <w:szCs w:val="32"/>
        </w:rPr>
        <w:t>50.12</w:t>
      </w:r>
      <w:r>
        <w:rPr>
          <w:rFonts w:hint="eastAsia" w:ascii="仿宋" w:hAnsi="仿宋" w:eastAsia="仿宋" w:cs="仿宋"/>
          <w:sz w:val="28"/>
          <w:szCs w:val="32"/>
        </w:rPr>
        <w:t>万元，主要为增加一般公共服务支出；项目支出增加</w:t>
      </w:r>
      <w:r>
        <w:rPr>
          <w:rFonts w:ascii="仿宋" w:hAnsi="仿宋" w:eastAsia="仿宋" w:cs="仿宋"/>
          <w:sz w:val="28"/>
          <w:szCs w:val="32"/>
        </w:rPr>
        <w:t>279.06</w:t>
      </w:r>
      <w:r>
        <w:rPr>
          <w:rFonts w:hint="eastAsia" w:ascii="仿宋" w:hAnsi="仿宋" w:eastAsia="仿宋" w:cs="仿宋"/>
          <w:sz w:val="28"/>
          <w:szCs w:val="32"/>
        </w:rPr>
        <w:t>万元，主要为增加一般公共服务支出、社会保障和就业支出、农林水支出。</w:t>
      </w:r>
    </w:p>
    <w:p w14:paraId="73E7BF11">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三、机关运行经费安排情况</w:t>
      </w:r>
    </w:p>
    <w:p w14:paraId="72596025">
      <w:pPr>
        <w:autoSpaceDE w:val="0"/>
        <w:autoSpaceDN w:val="0"/>
        <w:adjustRightInd w:val="0"/>
        <w:ind w:firstLine="560" w:firstLineChars="200"/>
        <w:jc w:val="left"/>
        <w:rPr>
          <w:rFonts w:ascii="仿宋" w:hAnsi="仿宋" w:eastAsia="仿宋" w:cs="仿宋"/>
          <w:sz w:val="28"/>
          <w:szCs w:val="32"/>
        </w:rPr>
      </w:pPr>
      <w:r>
        <w:rPr>
          <w:rFonts w:hint="eastAsia" w:ascii="仿宋" w:hAnsi="仿宋" w:eastAsia="仿宋" w:cs="仿宋"/>
          <w:sz w:val="28"/>
          <w:szCs w:val="32"/>
        </w:rPr>
        <w:t>202</w:t>
      </w:r>
      <w:r>
        <w:rPr>
          <w:rFonts w:ascii="仿宋" w:hAnsi="仿宋" w:eastAsia="仿宋" w:cs="仿宋"/>
          <w:sz w:val="28"/>
          <w:szCs w:val="32"/>
        </w:rPr>
        <w:t>1</w:t>
      </w:r>
      <w:r>
        <w:rPr>
          <w:rFonts w:hint="eastAsia" w:ascii="仿宋" w:hAnsi="仿宋" w:eastAsia="仿宋" w:cs="仿宋"/>
          <w:sz w:val="28"/>
          <w:szCs w:val="32"/>
        </w:rPr>
        <w:t>年，我部门机关运行经费共计安排</w:t>
      </w:r>
      <w:r>
        <w:rPr>
          <w:rFonts w:ascii="仿宋" w:hAnsi="仿宋" w:eastAsia="仿宋" w:cs="仿宋"/>
          <w:sz w:val="28"/>
          <w:szCs w:val="32"/>
        </w:rPr>
        <w:t>54.22</w:t>
      </w:r>
      <w:r>
        <w:rPr>
          <w:rFonts w:hint="eastAsia" w:ascii="仿宋" w:hAnsi="仿宋" w:eastAsia="仿宋" w:cs="仿宋"/>
          <w:sz w:val="28"/>
          <w:szCs w:val="32"/>
        </w:rPr>
        <w:t>万元，主要用于保证机关正常运转的办公费、印刷费、电费、福利费、劳务费、工会经费、其他交通费等支出。</w:t>
      </w:r>
    </w:p>
    <w:p w14:paraId="253D2FEB">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四、财政拨款“三公”经费预算情况及增减变化原因</w:t>
      </w:r>
    </w:p>
    <w:p w14:paraId="7F48782B">
      <w:pPr>
        <w:ind w:firstLine="560" w:firstLineChars="200"/>
        <w:rPr>
          <w:rFonts w:ascii="仿宋" w:hAnsi="仿宋" w:eastAsia="仿宋" w:cs="仿宋"/>
          <w:sz w:val="28"/>
          <w:szCs w:val="32"/>
        </w:rPr>
      </w:pPr>
      <w:r>
        <w:rPr>
          <w:rFonts w:hint="eastAsia" w:ascii="仿宋" w:hAnsi="仿宋" w:eastAsia="仿宋" w:cs="仿宋"/>
          <w:sz w:val="28"/>
          <w:szCs w:val="32"/>
        </w:rPr>
        <w:t>202</w:t>
      </w:r>
      <w:r>
        <w:rPr>
          <w:rFonts w:ascii="仿宋" w:hAnsi="仿宋" w:eastAsia="仿宋" w:cs="仿宋"/>
          <w:sz w:val="28"/>
          <w:szCs w:val="32"/>
        </w:rPr>
        <w:t>1</w:t>
      </w:r>
      <w:r>
        <w:rPr>
          <w:rFonts w:hint="eastAsia" w:ascii="仿宋" w:hAnsi="仿宋" w:eastAsia="仿宋" w:cs="仿宋"/>
          <w:sz w:val="28"/>
          <w:szCs w:val="32"/>
        </w:rPr>
        <w:t>年，我部门财政拨款“三公”经费预算安排1</w:t>
      </w:r>
      <w:r>
        <w:rPr>
          <w:rFonts w:ascii="仿宋" w:hAnsi="仿宋" w:eastAsia="仿宋" w:cs="仿宋"/>
          <w:sz w:val="28"/>
          <w:szCs w:val="32"/>
        </w:rPr>
        <w:t>.5</w:t>
      </w:r>
      <w:r>
        <w:rPr>
          <w:rFonts w:hint="eastAsia" w:ascii="仿宋" w:hAnsi="仿宋" w:eastAsia="仿宋" w:cs="仿宋"/>
          <w:sz w:val="28"/>
          <w:szCs w:val="32"/>
        </w:rPr>
        <w:t>万元，其中：因公出国（境）费0万元，与上年持平，无增减变化；公务用车购置及运维费1</w:t>
      </w:r>
      <w:r>
        <w:rPr>
          <w:rFonts w:ascii="仿宋" w:hAnsi="仿宋" w:eastAsia="仿宋" w:cs="仿宋"/>
          <w:sz w:val="28"/>
          <w:szCs w:val="32"/>
        </w:rPr>
        <w:t>.5</w:t>
      </w:r>
      <w:r>
        <w:rPr>
          <w:rFonts w:hint="eastAsia" w:ascii="仿宋" w:hAnsi="仿宋" w:eastAsia="仿宋" w:cs="仿宋"/>
          <w:sz w:val="28"/>
          <w:szCs w:val="32"/>
        </w:rPr>
        <w:t>万元（其中：公务用车购置费0万元，公务用车运行维护费1</w:t>
      </w:r>
      <w:r>
        <w:rPr>
          <w:rFonts w:ascii="仿宋" w:hAnsi="仿宋" w:eastAsia="仿宋" w:cs="仿宋"/>
          <w:sz w:val="28"/>
          <w:szCs w:val="32"/>
        </w:rPr>
        <w:t>.5</w:t>
      </w:r>
      <w:r>
        <w:rPr>
          <w:rFonts w:hint="eastAsia" w:ascii="仿宋" w:hAnsi="仿宋" w:eastAsia="仿宋" w:cs="仿宋"/>
          <w:sz w:val="28"/>
          <w:szCs w:val="32"/>
        </w:rPr>
        <w:t>万元)，与上年相比增加0</w:t>
      </w:r>
      <w:r>
        <w:rPr>
          <w:rFonts w:ascii="仿宋" w:hAnsi="仿宋" w:eastAsia="仿宋" w:cs="仿宋"/>
          <w:sz w:val="28"/>
          <w:szCs w:val="32"/>
        </w:rPr>
        <w:t>.5万元</w:t>
      </w:r>
      <w:r>
        <w:rPr>
          <w:rFonts w:hint="eastAsia" w:ascii="仿宋" w:hAnsi="仿宋" w:eastAsia="仿宋" w:cs="仿宋"/>
          <w:sz w:val="28"/>
          <w:szCs w:val="32"/>
        </w:rPr>
        <w:t>，主要原因是车辆破损，维修成本增加；公务接待费0万元，与上年持平，无增减变化</w:t>
      </w:r>
      <w:r>
        <w:rPr>
          <w:rFonts w:ascii="仿宋" w:hAnsi="仿宋" w:eastAsia="仿宋" w:cs="仿宋"/>
          <w:sz w:val="28"/>
          <w:szCs w:val="32"/>
        </w:rPr>
        <w:t>。</w:t>
      </w:r>
    </w:p>
    <w:p w14:paraId="316EE919">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五、预算绩效信息</w:t>
      </w:r>
    </w:p>
    <w:p w14:paraId="758A1427">
      <w:pPr>
        <w:ind w:firstLine="643" w:firstLineChars="200"/>
        <w:jc w:val="left"/>
        <w:rPr>
          <w:rFonts w:ascii="仿宋" w:hAnsi="仿宋" w:eastAsia="仿宋" w:cs="仿宋"/>
          <w:sz w:val="32"/>
          <w:szCs w:val="32"/>
        </w:rPr>
      </w:pPr>
      <w:bookmarkStart w:id="0" w:name="_Toc471398463"/>
      <w:r>
        <w:rPr>
          <w:rFonts w:hint="eastAsia" w:ascii="仿宋" w:hAnsi="仿宋" w:eastAsia="仿宋" w:cs="仿宋"/>
          <w:b/>
          <w:sz w:val="32"/>
          <w:szCs w:val="32"/>
        </w:rPr>
        <w:t>第一部分  部门整体绩效目标</w:t>
      </w:r>
    </w:p>
    <w:p w14:paraId="21B7FE16">
      <w:pPr>
        <w:ind w:firstLine="643" w:firstLineChars="200"/>
        <w:jc w:val="left"/>
        <w:rPr>
          <w:rFonts w:ascii="仿宋" w:hAnsi="仿宋" w:eastAsia="仿宋" w:cs="仿宋"/>
          <w:sz w:val="32"/>
          <w:szCs w:val="32"/>
        </w:rPr>
      </w:pPr>
      <w:r>
        <w:rPr>
          <w:rFonts w:hint="eastAsia" w:ascii="仿宋" w:hAnsi="仿宋" w:eastAsia="仿宋" w:cs="仿宋"/>
          <w:b/>
          <w:sz w:val="32"/>
          <w:szCs w:val="32"/>
        </w:rPr>
        <w:t>（一）总体绩效目标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77FF0DAD">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政府工作的总体要求是：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0BE2B540">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主要预期目标是：全镇生产总值年均递增8%以上，财政总收入年均递增8%以上，全社会固定资产投资年均递增8%以上。全镇综合经济实力进一步增强，社会事业全面进步，和谐社会建设取得新成就，人民生活水平明显提高。</w:t>
      </w:r>
    </w:p>
    <w:p w14:paraId="395D7249">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围绕上述目标任务，我们必须重点抓好以下六个方面的工作：</w:t>
      </w:r>
    </w:p>
    <w:p w14:paraId="1FEF4AD3">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1、抓好产业提升。按照县委、县政府一切企业进园区的要求，提前介入，早作准备，同时加强与省市铸造行业协会联系，积极外出参观学习，进一步整顿提升全镇制钉产业，大力推动魏家庄制钉产业向园区集中。</w:t>
      </w:r>
    </w:p>
    <w:p w14:paraId="03B580AB">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2、抓好项目“双进双产”。加大招商选资力度，以《隆尧县重点招商产业名录》为抓手，针对当前掌握的线索，划出招商选资工作重点，依托本地产业，对接外地产业协会、商会，列出招商计划，深入推进精准招商，建立健全招商选资考核机制，推动全镇干部主动开展招商活动，掀起“人人有任务、肩肩有压力”的招商氛围，确保招商选资工作实效。加大力度引进项目，对引进的项目要督促落实到位。加快南京江苏思威生物科技有限公司总投资1.1亿元的畜禽粪便无害化处理项目、石家庄华龙硅谷总投资1.2亿元的魏家庄镇制钉产业中小企业孵化园项目、陕西腾远和吉林德林牧业总投资500万元的肉牛养殖项目等洽谈签约进度，年前争取签约，明年开工建设。</w:t>
      </w:r>
    </w:p>
    <w:p w14:paraId="1520ECA8">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3、抓好生态环境治理。完善污染源、黑臭水体、环境隐患点等排查监管体制机制，联合县专家组、走航车等，精准分析镇域污染源并出台针对性管控措施，做到科学精细、量化操作。动态调整镇村两级分包网格化，压实责任，不留死角。持续开展“三洗一苫盖”行动，做好洗街、洗墙、洗房，反复洒水清理，对裸露土面、沙地面全部高标准苫盖。用好移动式雾炮，动态调控洒水次数和洒水路线；鼓励其他企业加装高压水雾、高空雾化，激活企业降尘机能；对田间林网集中组织灌溉，发挥农田、林网抑尘作用；</w:t>
      </w:r>
    </w:p>
    <w:p w14:paraId="4E8CF141">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4、抓好全民增收。立足做大做强已有现代农业，重点抓好“万元钱”工程，持续扩大西魏等16个村麻山药种植规模，计划明年麻山药种植面积要增加500亩以上，达到3500亩。进一步优化农业结构，带动群众由传统种植向经济型转变的积极性。认真清理集体资产，积极探索发展村集体经济亮点，推深做实壮大集体经济工作。</w:t>
      </w:r>
    </w:p>
    <w:p w14:paraId="07285E88">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5、抓好城镇建设。围绕</w:t>
      </w:r>
      <w:r>
        <w:rPr>
          <w:rFonts w:hint="eastAsia" w:ascii="仿宋" w:hAnsi="仿宋" w:eastAsia="仿宋" w:cs="仿宋"/>
          <w:sz w:val="28"/>
          <w:szCs w:val="32"/>
          <w:lang w:eastAsia="zh-CN"/>
        </w:rPr>
        <w:t>“</w:t>
      </w:r>
      <w:r>
        <w:rPr>
          <w:rFonts w:hint="eastAsia" w:ascii="仿宋" w:hAnsi="仿宋" w:eastAsia="仿宋" w:cs="仿宋"/>
          <w:sz w:val="28"/>
          <w:szCs w:val="32"/>
        </w:rPr>
        <w:t>十四五</w:t>
      </w:r>
      <w:r>
        <w:rPr>
          <w:rFonts w:hint="eastAsia" w:ascii="仿宋" w:hAnsi="仿宋" w:eastAsia="仿宋" w:cs="仿宋"/>
          <w:sz w:val="28"/>
          <w:szCs w:val="32"/>
          <w:lang w:eastAsia="zh-CN"/>
        </w:rPr>
        <w:t>”</w:t>
      </w:r>
      <w:r>
        <w:rPr>
          <w:rFonts w:hint="eastAsia" w:ascii="仿宋" w:hAnsi="仿宋" w:eastAsia="仿宋" w:cs="仿宋"/>
          <w:sz w:val="28"/>
          <w:szCs w:val="32"/>
        </w:rPr>
        <w:t>规划，加强乡村道路翻修，配合县交运局完成滨河路西延工程，将我镇涉及14个村全长13公里的25条连村路、进村路争取列入全县规划，基本实现硬化到户。全面拆除私搭乱建，高标准建设小游园、小菜园、小果园，做好已有绿化的日常维护和管控。建立问题台账，大力推进生活垃圾、乱堆乱放清理，结合美丽庭院建设，努力实现“美、亮、洁”。积极对接国土空间规划第三方公司，为规划制作提供总体思路和基本情况，及时将村庄建设、道路硬化、中心村建设等公益事业列入规划，确保新规划切合实际，有效推动经济结构调整，优化产业布局，加强和改善区域调控。</w:t>
      </w:r>
    </w:p>
    <w:p w14:paraId="7DD61692">
      <w:pPr>
        <w:spacing w:line="500" w:lineRule="exact"/>
        <w:ind w:firstLine="560" w:firstLineChars="200"/>
        <w:jc w:val="left"/>
        <w:rPr>
          <w:rFonts w:ascii="仿宋" w:hAnsi="仿宋" w:eastAsia="仿宋" w:cs="仿宋"/>
          <w:sz w:val="32"/>
          <w:szCs w:val="32"/>
        </w:rPr>
      </w:pPr>
      <w:r>
        <w:rPr>
          <w:rFonts w:hint="eastAsia" w:ascii="仿宋" w:hAnsi="仿宋" w:eastAsia="仿宋" w:cs="仿宋"/>
          <w:sz w:val="28"/>
          <w:szCs w:val="32"/>
        </w:rPr>
        <w:t>6、抓好“两委”换届。提早谋划，及早推进，坚决选优配强基层班子，一是1月份成立专门领导小组和工作组，通过实地走访、与党员群众座谈、选情分析研判等多种形式，进一步摸清各村具体情况。二是划分类别，实行一村一策，及时化解各类影响换届工作健康顺利进行的苗头性、倾向性问题。三是严把用人标准，明确资格条件，坚决把村霸和宗族恶势力等不符合条件的人员挡在门外，3月份完成支部换届，4月底完成两委换届。</w:t>
      </w:r>
    </w:p>
    <w:p w14:paraId="0BE48C88">
      <w:pPr>
        <w:autoSpaceDE w:val="0"/>
        <w:autoSpaceDN w:val="0"/>
        <w:adjustRightInd w:val="0"/>
        <w:ind w:firstLine="643" w:firstLineChars="200"/>
        <w:jc w:val="left"/>
        <w:rPr>
          <w:rFonts w:ascii="仿宋" w:hAnsi="仿宋" w:eastAsia="仿宋" w:cs="仿宋"/>
          <w:b/>
          <w:sz w:val="32"/>
          <w:szCs w:val="32"/>
        </w:rPr>
      </w:pPr>
      <w:r>
        <w:rPr>
          <w:rFonts w:hint="eastAsia" w:ascii="仿宋" w:hAnsi="仿宋" w:eastAsia="仿宋" w:cs="仿宋"/>
          <w:b/>
          <w:sz w:val="32"/>
          <w:szCs w:val="32"/>
        </w:rPr>
        <w:t>（二）分项绩效目标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2" w:name="_Toc29484629"/>
      <w:r>
        <w:rPr>
          <w:rFonts w:hint="eastAsia" w:ascii="仿宋" w:hAnsi="仿宋" w:eastAsia="仿宋" w:cs="仿宋"/>
          <w:b/>
          <w:sz w:val="32"/>
          <w:szCs w:val="32"/>
        </w:rPr>
        <w:instrText xml:space="preserve">分项绩效目标</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11E3828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1、贯彻落实党的路线、方针和政策；</w:t>
      </w:r>
    </w:p>
    <w:p w14:paraId="7E108DF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2、执行本级人民代表大会的决议和上级国家行政机关的决定和命令，发布决定和命令。做好组织、干部、机构编制、人事、档案管理、政务公开工作；</w:t>
      </w:r>
    </w:p>
    <w:p w14:paraId="7F91207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3、执行本行政区域内的经济和社会发展计划，组织和领导经济建设，发展农村经济；加强食品安全、安全生产管理；</w:t>
      </w:r>
    </w:p>
    <w:p w14:paraId="37193EA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4、制定和组织实施乡村建设规划，加强公共设施的建设和管理，发展各项服务事业；抓好环境卫生、环境保护，乡村绿化工作；</w:t>
      </w:r>
    </w:p>
    <w:p w14:paraId="15A2932E">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、加强水利建设、土地使用管理和环境综合整治，合理开发、利用自然资源，保护耕地，改善生态环境和生活环境；</w:t>
      </w:r>
    </w:p>
    <w:p w14:paraId="77D23DB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6、开展政务公开建设和社会主义民主与法制教育，加强社会治安综合管理，调解民事纠纷，维护社会秩序；做好信访工作、群众调节工作；</w:t>
      </w:r>
    </w:p>
    <w:p w14:paraId="632C9FB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7、保护妇女、儿童和老年人的合法权益；</w:t>
      </w:r>
    </w:p>
    <w:p w14:paraId="586870F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8、管理民政行政工作，发展社会福利事业，做好就业和社会保障工作，主管拥军优属，救灾救济、“五保”、低保等社会福利事业；</w:t>
      </w:r>
    </w:p>
    <w:p w14:paraId="53AE2CE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9、管理镇财政，执行本级预算；管理和发展教育、科学技术、文化、卫生事业，提高公民素质；</w:t>
      </w:r>
    </w:p>
    <w:p w14:paraId="566B484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0</w:t>
      </w:r>
      <w:r>
        <w:rPr>
          <w:rFonts w:hint="eastAsia" w:ascii="仿宋" w:hAnsi="仿宋" w:eastAsia="仿宋" w:cs="仿宋"/>
          <w:sz w:val="32"/>
          <w:szCs w:val="32"/>
        </w:rPr>
        <w:t>、管理和发展本行政区域内的公共事业；保护国家、集体和公民合法财产；</w:t>
      </w:r>
    </w:p>
    <w:p w14:paraId="0A2F554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1</w:t>
      </w:r>
      <w:r>
        <w:rPr>
          <w:rFonts w:hint="eastAsia" w:ascii="仿宋" w:hAnsi="仿宋" w:eastAsia="仿宋" w:cs="仿宋"/>
          <w:sz w:val="32"/>
          <w:szCs w:val="32"/>
        </w:rPr>
        <w:t>、保障经济、社会组织的合法权益和公民应有的合法权利、民主权利和其他权利；</w:t>
      </w:r>
    </w:p>
    <w:p w14:paraId="317D6BA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2</w:t>
      </w:r>
      <w:r>
        <w:rPr>
          <w:rFonts w:hint="eastAsia" w:ascii="仿宋" w:hAnsi="仿宋" w:eastAsia="仿宋" w:cs="仿宋"/>
          <w:sz w:val="32"/>
          <w:szCs w:val="32"/>
        </w:rPr>
        <w:t>、指导和加强村委会建设，充分发挥村委会作用，提高其服务工作水平；办理上级政府交办的其他事项。绩效目标分为优、良、中、差，根据完成百分比划分。这样就将任务量化，可以有效评价每个职责完成情况。</w:t>
      </w:r>
    </w:p>
    <w:p w14:paraId="1622AACD">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（三）工作保障措施</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3" w:name="_Toc29484630"/>
      <w:r>
        <w:rPr>
          <w:rFonts w:hint="eastAsia" w:ascii="仿宋" w:hAnsi="仿宋" w:eastAsia="仿宋" w:cs="仿宋"/>
          <w:b/>
          <w:sz w:val="32"/>
          <w:szCs w:val="32"/>
        </w:rPr>
        <w:instrText xml:space="preserve">工作保障措施</w:instrText>
      </w:r>
      <w:bookmarkEnd w:id="3"/>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26EE74E1">
      <w:pPr>
        <w:spacing w:line="500" w:lineRule="exact"/>
        <w:ind w:firstLine="560" w:firstLineChars="200"/>
        <w:jc w:val="left"/>
        <w:rPr>
          <w:rFonts w:ascii="仿宋" w:hAnsi="仿宋" w:eastAsia="仿宋" w:cs="仿宋"/>
          <w:sz w:val="28"/>
        </w:rPr>
      </w:pPr>
      <w:r>
        <w:rPr>
          <w:rFonts w:hint="eastAsia" w:ascii="仿宋" w:hAnsi="仿宋" w:eastAsia="仿宋" w:cs="仿宋"/>
          <w:sz w:val="28"/>
        </w:rPr>
        <w:t>为圆满完成魏家庄镇年度发展规划目标，将重点做好以下几个方面工作。</w:t>
      </w:r>
    </w:p>
    <w:p w14:paraId="61168A28">
      <w:pPr>
        <w:spacing w:line="500" w:lineRule="exact"/>
        <w:ind w:firstLine="560" w:firstLineChars="200"/>
        <w:jc w:val="left"/>
        <w:rPr>
          <w:rFonts w:ascii="仿宋" w:hAnsi="仿宋" w:eastAsia="仿宋" w:cs="仿宋"/>
          <w:sz w:val="28"/>
        </w:rPr>
      </w:pPr>
      <w:r>
        <w:rPr>
          <w:rFonts w:hint="eastAsia" w:ascii="仿宋" w:hAnsi="仿宋" w:eastAsia="仿宋" w:cs="仿宋"/>
          <w:sz w:val="28"/>
        </w:rP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0F2EE071">
      <w:pPr>
        <w:spacing w:line="500" w:lineRule="exact"/>
        <w:ind w:firstLine="560" w:firstLineChars="200"/>
        <w:jc w:val="left"/>
        <w:rPr>
          <w:rFonts w:ascii="仿宋" w:hAnsi="仿宋" w:eastAsia="仿宋" w:cs="仿宋"/>
          <w:sz w:val="28"/>
        </w:rPr>
      </w:pPr>
      <w:r>
        <w:rPr>
          <w:rFonts w:hint="eastAsia" w:ascii="仿宋" w:hAnsi="仿宋" w:eastAsia="仿宋" w:cs="仿宋"/>
          <w:sz w:val="28"/>
        </w:rP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5C21F9BA">
      <w:pPr>
        <w:spacing w:line="500" w:lineRule="exact"/>
        <w:ind w:firstLine="560" w:firstLineChars="200"/>
        <w:jc w:val="left"/>
        <w:rPr>
          <w:rFonts w:ascii="仿宋" w:hAnsi="仿宋" w:eastAsia="仿宋" w:cs="仿宋"/>
          <w:sz w:val="28"/>
        </w:rPr>
      </w:pPr>
      <w:r>
        <w:rPr>
          <w:rFonts w:hint="eastAsia" w:ascii="仿宋" w:hAnsi="仿宋" w:eastAsia="仿宋" w:cs="仿宋"/>
          <w:sz w:val="28"/>
        </w:rPr>
        <w:t>3、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2DD6828D">
      <w:pPr>
        <w:spacing w:line="500" w:lineRule="exact"/>
        <w:ind w:firstLine="560" w:firstLineChars="200"/>
        <w:jc w:val="left"/>
        <w:rPr>
          <w:rFonts w:ascii="仿宋" w:hAnsi="仿宋" w:eastAsia="仿宋" w:cs="仿宋"/>
          <w:sz w:val="28"/>
        </w:rPr>
      </w:pPr>
      <w:r>
        <w:rPr>
          <w:rFonts w:hint="eastAsia" w:ascii="仿宋" w:hAnsi="仿宋" w:eastAsia="仿宋" w:cs="仿宋"/>
          <w:sz w:val="28"/>
        </w:rP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536AA971">
      <w:pPr>
        <w:spacing w:line="500" w:lineRule="exact"/>
        <w:ind w:firstLine="560" w:firstLineChars="200"/>
        <w:jc w:val="left"/>
        <w:rPr>
          <w:rFonts w:ascii="仿宋" w:hAnsi="仿宋" w:eastAsia="仿宋" w:cs="仿宋"/>
          <w:sz w:val="28"/>
        </w:rPr>
      </w:pPr>
      <w:r>
        <w:rPr>
          <w:rFonts w:hint="eastAsia" w:ascii="仿宋" w:hAnsi="仿宋" w:eastAsia="仿宋" w:cs="仿宋"/>
          <w:sz w:val="28"/>
        </w:rPr>
        <w:t>5、加强作风建设，为事业发展提供坚强保障。一是深入学习贯彻</w:t>
      </w:r>
      <w:r>
        <w:rPr>
          <w:rFonts w:hint="eastAsia" w:ascii="仿宋" w:hAnsi="仿宋" w:eastAsia="仿宋" w:cs="仿宋"/>
          <w:sz w:val="28"/>
          <w:lang w:eastAsia="zh-CN"/>
        </w:rPr>
        <w:t>党的十八届四中全会精神</w:t>
      </w:r>
      <w:r>
        <w:rPr>
          <w:rFonts w:hint="eastAsia" w:ascii="仿宋" w:hAnsi="仿宋" w:eastAsia="仿宋" w:cs="仿宋"/>
          <w:sz w:val="28"/>
        </w:rPr>
        <w:t>，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ascii="仿宋" w:hAnsi="仿宋" w:eastAsia="仿宋" w:cs="仿宋"/>
          <w:sz w:val="28"/>
          <w:lang w:val="en-US" w:eastAsia="zh-CN"/>
        </w:rPr>
        <w:t>八项规定</w:t>
      </w:r>
      <w:r>
        <w:rPr>
          <w:rFonts w:hint="eastAsia" w:ascii="仿宋" w:hAnsi="仿宋" w:eastAsia="仿宋" w:cs="仿宋"/>
          <w:sz w:val="28"/>
        </w:rP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29184569">
      <w:pPr>
        <w:spacing w:line="500" w:lineRule="exact"/>
        <w:ind w:firstLine="560" w:firstLineChars="200"/>
        <w:jc w:val="left"/>
        <w:rPr>
          <w:rFonts w:ascii="仿宋" w:hAnsi="仿宋" w:eastAsia="仿宋" w:cs="仿宋"/>
          <w:sz w:val="28"/>
        </w:rPr>
      </w:pPr>
    </w:p>
    <w:p w14:paraId="646E2710">
      <w:pPr>
        <w:spacing w:line="500" w:lineRule="exact"/>
        <w:ind w:firstLine="560" w:firstLineChars="200"/>
        <w:jc w:val="left"/>
        <w:rPr>
          <w:rFonts w:ascii="仿宋" w:hAnsi="仿宋" w:eastAsia="仿宋" w:cs="仿宋"/>
          <w:sz w:val="28"/>
        </w:rPr>
      </w:pPr>
    </w:p>
    <w:p w14:paraId="30888747">
      <w:pPr>
        <w:spacing w:line="500" w:lineRule="exact"/>
        <w:ind w:firstLine="560" w:firstLineChars="200"/>
        <w:jc w:val="left"/>
        <w:rPr>
          <w:rFonts w:ascii="仿宋" w:hAnsi="仿宋" w:eastAsia="仿宋" w:cs="仿宋"/>
          <w:sz w:val="28"/>
        </w:rPr>
      </w:pPr>
    </w:p>
    <w:p w14:paraId="53F7234F">
      <w:pPr>
        <w:spacing w:line="500" w:lineRule="exact"/>
        <w:ind w:firstLine="560" w:firstLineChars="200"/>
        <w:jc w:val="left"/>
        <w:rPr>
          <w:rFonts w:ascii="仿宋" w:hAnsi="仿宋" w:eastAsia="仿宋" w:cs="仿宋"/>
          <w:sz w:val="28"/>
        </w:rPr>
      </w:pPr>
    </w:p>
    <w:p w14:paraId="6264ACB6">
      <w:pPr>
        <w:spacing w:line="500" w:lineRule="exact"/>
        <w:ind w:firstLine="560" w:firstLineChars="200"/>
        <w:jc w:val="left"/>
        <w:rPr>
          <w:rFonts w:ascii="仿宋" w:hAnsi="仿宋" w:eastAsia="仿宋" w:cs="仿宋"/>
          <w:sz w:val="28"/>
        </w:rPr>
      </w:pPr>
    </w:p>
    <w:p w14:paraId="16F8FB02">
      <w:pPr>
        <w:spacing w:line="500" w:lineRule="exact"/>
        <w:ind w:firstLine="560" w:firstLineChars="200"/>
        <w:jc w:val="left"/>
        <w:rPr>
          <w:rFonts w:ascii="仿宋" w:hAnsi="仿宋" w:eastAsia="仿宋" w:cs="仿宋"/>
          <w:sz w:val="28"/>
        </w:rPr>
      </w:pPr>
    </w:p>
    <w:p w14:paraId="4CD03F26">
      <w:pPr>
        <w:spacing w:line="500" w:lineRule="exact"/>
        <w:ind w:firstLine="560" w:firstLineChars="200"/>
        <w:jc w:val="left"/>
        <w:rPr>
          <w:rFonts w:ascii="仿宋" w:hAnsi="仿宋" w:eastAsia="仿宋" w:cs="仿宋"/>
          <w:sz w:val="28"/>
        </w:rPr>
      </w:pPr>
    </w:p>
    <w:p w14:paraId="5CB76BFF">
      <w:pPr>
        <w:spacing w:line="500" w:lineRule="exact"/>
        <w:ind w:firstLine="560" w:firstLineChars="200"/>
        <w:jc w:val="left"/>
        <w:rPr>
          <w:rFonts w:ascii="仿宋" w:hAnsi="仿宋" w:eastAsia="仿宋" w:cs="仿宋"/>
          <w:sz w:val="28"/>
        </w:rPr>
      </w:pPr>
    </w:p>
    <w:p w14:paraId="077D172E">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第二部分  预算项目绩效目标</w:t>
      </w:r>
    </w:p>
    <w:p w14:paraId="1CB711FF">
      <w:pPr>
        <w:ind w:firstLine="562" w:firstLineChars="200"/>
        <w:jc w:val="left"/>
        <w:outlineLvl w:val="3"/>
        <w:rPr>
          <w:rFonts w:ascii="Times New Roman" w:hAnsi="宋体"/>
          <w:b/>
          <w:sz w:val="28"/>
        </w:rPr>
      </w:pPr>
      <w:r>
        <w:rPr>
          <w:rFonts w:hint="eastAsia" w:ascii="仿宋" w:hAnsi="仿宋" w:eastAsia="仿宋" w:cs="仿宋"/>
          <w:b/>
          <w:sz w:val="28"/>
        </w:rPr>
        <w:t xml:space="preserve"> </w:t>
      </w:r>
      <w:bookmarkEnd w:id="0"/>
      <w:bookmarkStart w:id="4" w:name="_Toc66072533"/>
      <w:r>
        <w:rPr>
          <w:rFonts w:hint="eastAsia" w:ascii="方正仿宋_GBK" w:eastAsia="方正仿宋_GBK"/>
          <w:b/>
          <w:sz w:val="28"/>
        </w:rPr>
        <w:t>1.村级转移支付/村办公经费绩效目标表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1、村级转移支付/村办公经费绩效目标表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A18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80188C1">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22F4085">
            <w:pPr>
              <w:spacing w:line="300" w:lineRule="exact"/>
              <w:jc w:val="right"/>
              <w:rPr>
                <w:rFonts w:ascii="方正书宋_GBK" w:eastAsia="方正书宋_GBK"/>
              </w:rPr>
            </w:pPr>
            <w:r>
              <w:rPr>
                <w:rFonts w:hint="eastAsia" w:ascii="方正书宋_GBK" w:eastAsia="方正书宋_GBK"/>
              </w:rPr>
              <w:t>单位：万元</w:t>
            </w:r>
          </w:p>
        </w:tc>
      </w:tr>
      <w:tr w14:paraId="1CD2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D3915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0E8F4A">
            <w:pPr>
              <w:spacing w:line="300" w:lineRule="exact"/>
              <w:jc w:val="left"/>
              <w:rPr>
                <w:rFonts w:ascii="方正书宋_GBK" w:eastAsia="方正书宋_GBK"/>
              </w:rPr>
            </w:pPr>
            <w:r>
              <w:rPr>
                <w:rFonts w:ascii="方正书宋_GBK" w:eastAsia="方正书宋_GBK"/>
              </w:rPr>
              <w:t>130525210PMPLXYB8IG3X</w:t>
            </w:r>
          </w:p>
        </w:tc>
        <w:tc>
          <w:tcPr>
            <w:tcW w:w="1587" w:type="dxa"/>
            <w:shd w:val="clear" w:color="auto" w:fill="auto"/>
            <w:vAlign w:val="center"/>
          </w:tcPr>
          <w:p w14:paraId="0ABD79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88401D1">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14:paraId="4B50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3B49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258DB0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B1C7115">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6ECBE11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9F2979A">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6837AB3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F76C208">
            <w:pPr>
              <w:spacing w:line="300" w:lineRule="exact"/>
              <w:jc w:val="left"/>
              <w:rPr>
                <w:rFonts w:ascii="方正书宋_GBK" w:eastAsia="方正书宋_GBK"/>
              </w:rPr>
            </w:pPr>
            <w:r>
              <w:rPr>
                <w:rFonts w:ascii="方正书宋_GBK" w:eastAsia="方正书宋_GBK"/>
              </w:rPr>
              <w:t>0</w:t>
            </w:r>
          </w:p>
        </w:tc>
      </w:tr>
      <w:tr w14:paraId="20AA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E564BA9">
            <w:pPr>
              <w:spacing w:line="300" w:lineRule="exact"/>
              <w:jc w:val="left"/>
              <w:outlineLvl w:val="3"/>
            </w:pPr>
          </w:p>
        </w:tc>
        <w:tc>
          <w:tcPr>
            <w:tcW w:w="8278" w:type="dxa"/>
            <w:gridSpan w:val="6"/>
            <w:shd w:val="clear" w:color="auto" w:fill="auto"/>
            <w:vAlign w:val="center"/>
          </w:tcPr>
          <w:p w14:paraId="0E76F0EF">
            <w:pPr>
              <w:spacing w:line="300" w:lineRule="exact"/>
              <w:jc w:val="left"/>
              <w:rPr>
                <w:rFonts w:ascii="方正书宋_GBK" w:eastAsia="方正书宋_GBK"/>
              </w:rPr>
            </w:pPr>
            <w:r>
              <w:rPr>
                <w:rFonts w:hint="eastAsia" w:ascii="方正书宋_GBK" w:eastAsia="方正书宋_GBK"/>
              </w:rPr>
              <w:t>用于各村的正常办公支出</w:t>
            </w:r>
          </w:p>
        </w:tc>
      </w:tr>
      <w:tr w14:paraId="56DB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5B1E3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6A48E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A2CBB7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7A445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8B6D2B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98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7A87984">
            <w:pPr>
              <w:spacing w:line="300" w:lineRule="exact"/>
              <w:jc w:val="left"/>
              <w:outlineLvl w:val="3"/>
            </w:pPr>
          </w:p>
        </w:tc>
        <w:tc>
          <w:tcPr>
            <w:tcW w:w="2410" w:type="dxa"/>
            <w:gridSpan w:val="2"/>
            <w:tcBorders>
              <w:bottom w:val="single" w:color="000000" w:sz="6" w:space="0"/>
            </w:tcBorders>
            <w:shd w:val="clear" w:color="auto" w:fill="auto"/>
            <w:vAlign w:val="center"/>
          </w:tcPr>
          <w:p w14:paraId="3F7639D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D6FBD9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2612B9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E67EB37">
            <w:pPr>
              <w:spacing w:line="300" w:lineRule="exact"/>
              <w:jc w:val="center"/>
              <w:rPr>
                <w:rFonts w:ascii="方正书宋_GBK" w:eastAsia="方正书宋_GBK"/>
              </w:rPr>
            </w:pPr>
            <w:r>
              <w:rPr>
                <w:rFonts w:ascii="方正书宋_GBK" w:eastAsia="方正书宋_GBK"/>
              </w:rPr>
              <w:t>100.00%</w:t>
            </w:r>
          </w:p>
        </w:tc>
      </w:tr>
      <w:tr w14:paraId="5C8E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D4752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25898C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20EE7A8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653A36A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工作经费使用规范率</w:t>
            </w:r>
          </w:p>
        </w:tc>
      </w:tr>
    </w:tbl>
    <w:p w14:paraId="3A9256C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B1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51038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AFDA8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713992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36EF3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232A39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9281C49">
            <w:pPr>
              <w:spacing w:line="300" w:lineRule="exact"/>
              <w:jc w:val="center"/>
              <w:rPr>
                <w:rFonts w:ascii="方正书宋_GBK" w:eastAsia="方正书宋_GBK"/>
                <w:b/>
              </w:rPr>
            </w:pPr>
            <w:r>
              <w:rPr>
                <w:rFonts w:hint="eastAsia" w:ascii="方正书宋_GBK" w:eastAsia="方正书宋_GBK"/>
                <w:b/>
              </w:rPr>
              <w:t>指标值确定依据</w:t>
            </w:r>
          </w:p>
        </w:tc>
      </w:tr>
      <w:tr w14:paraId="0034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5DD317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747AFA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9492986">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1C568821">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80FDC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3371C1F5">
            <w:pPr>
              <w:spacing w:line="300" w:lineRule="exact"/>
              <w:jc w:val="left"/>
              <w:rPr>
                <w:rFonts w:ascii="方正书宋_GBK" w:eastAsia="方正书宋_GBK"/>
              </w:rPr>
            </w:pPr>
            <w:r>
              <w:rPr>
                <w:rFonts w:hint="eastAsia" w:ascii="方正书宋_GBK" w:eastAsia="方正书宋_GBK"/>
              </w:rPr>
              <w:t>依据县级工作安排</w:t>
            </w:r>
          </w:p>
        </w:tc>
      </w:tr>
      <w:tr w14:paraId="7826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42D738">
            <w:pPr>
              <w:spacing w:line="300" w:lineRule="exact"/>
              <w:jc w:val="center"/>
              <w:rPr>
                <w:rFonts w:ascii="方正书宋_GBK" w:eastAsia="方正书宋_GBK"/>
              </w:rPr>
            </w:pPr>
          </w:p>
        </w:tc>
        <w:tc>
          <w:tcPr>
            <w:tcW w:w="1134" w:type="dxa"/>
            <w:shd w:val="clear" w:color="auto" w:fill="auto"/>
            <w:vAlign w:val="center"/>
          </w:tcPr>
          <w:p w14:paraId="7C057DE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CD9EDAF">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341B1F4A">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5593D9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6564C282">
            <w:pPr>
              <w:spacing w:line="300" w:lineRule="exact"/>
              <w:jc w:val="left"/>
              <w:rPr>
                <w:rFonts w:ascii="方正书宋_GBK" w:eastAsia="方正书宋_GBK"/>
              </w:rPr>
            </w:pPr>
            <w:r>
              <w:rPr>
                <w:rFonts w:hint="eastAsia" w:ascii="方正书宋_GBK" w:eastAsia="方正书宋_GBK"/>
              </w:rPr>
              <w:t>依据县级工作安排</w:t>
            </w:r>
          </w:p>
        </w:tc>
      </w:tr>
      <w:tr w14:paraId="4FDE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748DF6">
            <w:pPr>
              <w:spacing w:line="300" w:lineRule="exact"/>
              <w:jc w:val="center"/>
              <w:rPr>
                <w:rFonts w:ascii="方正书宋_GBK" w:eastAsia="方正书宋_GBK"/>
              </w:rPr>
            </w:pPr>
          </w:p>
        </w:tc>
        <w:tc>
          <w:tcPr>
            <w:tcW w:w="1134" w:type="dxa"/>
            <w:shd w:val="clear" w:color="auto" w:fill="auto"/>
            <w:vAlign w:val="center"/>
          </w:tcPr>
          <w:p w14:paraId="1CF3FF6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B8F221A">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3C3CC98">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161C45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307B22D4">
            <w:pPr>
              <w:spacing w:line="300" w:lineRule="exact"/>
              <w:jc w:val="left"/>
              <w:rPr>
                <w:rFonts w:ascii="方正书宋_GBK" w:eastAsia="方正书宋_GBK"/>
              </w:rPr>
            </w:pPr>
            <w:r>
              <w:rPr>
                <w:rFonts w:hint="eastAsia" w:ascii="方正书宋_GBK" w:eastAsia="方正书宋_GBK"/>
              </w:rPr>
              <w:t>依据县级工作安排</w:t>
            </w:r>
          </w:p>
        </w:tc>
      </w:tr>
      <w:tr w14:paraId="5A0D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55982F">
            <w:pPr>
              <w:spacing w:line="300" w:lineRule="exact"/>
              <w:jc w:val="center"/>
              <w:rPr>
                <w:rFonts w:ascii="方正书宋_GBK" w:eastAsia="方正书宋_GBK"/>
              </w:rPr>
            </w:pPr>
          </w:p>
        </w:tc>
        <w:tc>
          <w:tcPr>
            <w:tcW w:w="1134" w:type="dxa"/>
            <w:shd w:val="clear" w:color="auto" w:fill="auto"/>
            <w:vAlign w:val="center"/>
          </w:tcPr>
          <w:p w14:paraId="1884069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E286A55">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27B9D9BF">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685002D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7CF8FC2E">
            <w:pPr>
              <w:spacing w:line="300" w:lineRule="exact"/>
              <w:jc w:val="left"/>
              <w:rPr>
                <w:rFonts w:ascii="方正书宋_GBK" w:eastAsia="方正书宋_GBK"/>
              </w:rPr>
            </w:pPr>
            <w:r>
              <w:rPr>
                <w:rFonts w:hint="eastAsia" w:ascii="方正书宋_GBK" w:eastAsia="方正书宋_GBK"/>
              </w:rPr>
              <w:t>依据县级工作安排</w:t>
            </w:r>
          </w:p>
        </w:tc>
      </w:tr>
      <w:tr w14:paraId="6BF5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E4ECD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A940C0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5DAD69C">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18E3B6CA">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745654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1A21F738">
            <w:pPr>
              <w:spacing w:line="300" w:lineRule="exact"/>
              <w:jc w:val="left"/>
              <w:rPr>
                <w:rFonts w:ascii="方正书宋_GBK" w:eastAsia="方正书宋_GBK"/>
              </w:rPr>
            </w:pPr>
            <w:r>
              <w:rPr>
                <w:rFonts w:hint="eastAsia" w:ascii="方正书宋_GBK" w:eastAsia="方正书宋_GBK"/>
              </w:rPr>
              <w:t>依据县级工作安排</w:t>
            </w:r>
          </w:p>
        </w:tc>
      </w:tr>
      <w:tr w14:paraId="5571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80E108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D4BEDD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770867B">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504AB99F">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vAlign w:val="center"/>
          </w:tcPr>
          <w:p w14:paraId="751DE0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经费发放满意度</w:t>
            </w:r>
          </w:p>
        </w:tc>
        <w:tc>
          <w:tcPr>
            <w:tcW w:w="1701" w:type="dxa"/>
            <w:shd w:val="clear" w:color="auto" w:fill="auto"/>
            <w:vAlign w:val="center"/>
          </w:tcPr>
          <w:p w14:paraId="209EAA26">
            <w:pPr>
              <w:spacing w:line="300" w:lineRule="exact"/>
              <w:jc w:val="left"/>
              <w:rPr>
                <w:rFonts w:ascii="方正书宋_GBK" w:eastAsia="方正书宋_GBK"/>
              </w:rPr>
            </w:pPr>
            <w:r>
              <w:rPr>
                <w:rFonts w:hint="eastAsia" w:ascii="方正书宋_GBK" w:eastAsia="方正书宋_GBK"/>
              </w:rPr>
              <w:t>依据县级工作安排</w:t>
            </w:r>
          </w:p>
        </w:tc>
      </w:tr>
    </w:tbl>
    <w:p w14:paraId="7B52096F">
      <w:pPr>
        <w:spacing w:line="300" w:lineRule="exact"/>
        <w:jc w:val="left"/>
        <w:sectPr>
          <w:pgSz w:w="11907" w:h="16839"/>
          <w:pgMar w:top="1984" w:right="1304" w:bottom="1134" w:left="1304" w:header="851" w:footer="992" w:gutter="0"/>
          <w:cols w:space="425" w:num="1"/>
          <w:docGrid w:type="lines" w:linePitch="312" w:charSpace="0"/>
        </w:sectPr>
      </w:pPr>
    </w:p>
    <w:p w14:paraId="3F4E9FFE">
      <w:pPr>
        <w:spacing w:line="300" w:lineRule="exact"/>
        <w:jc w:val="left"/>
      </w:pPr>
    </w:p>
    <w:p w14:paraId="697FF9A6">
      <w:pPr>
        <w:ind w:firstLine="562" w:firstLineChars="200"/>
        <w:jc w:val="left"/>
        <w:outlineLvl w:val="3"/>
        <w:rPr>
          <w:rFonts w:ascii="Times New Roman" w:hAnsi="宋体"/>
          <w:b/>
          <w:sz w:val="28"/>
        </w:rPr>
      </w:pPr>
      <w:bookmarkStart w:id="5" w:name="_Toc66072534"/>
      <w:r>
        <w:rPr>
          <w:rFonts w:hint="eastAsia" w:ascii="方正仿宋_GBK" w:eastAsia="方正仿宋_GBK"/>
          <w:b/>
          <w:sz w:val="28"/>
        </w:rPr>
        <w:t>2.扶贫专项经费绩效目标表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2、扶贫专项经费绩效目标表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63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73AE0D0">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15D1CDD1">
            <w:pPr>
              <w:spacing w:line="300" w:lineRule="exact"/>
              <w:jc w:val="right"/>
              <w:rPr>
                <w:rFonts w:ascii="方正书宋_GBK" w:eastAsia="方正书宋_GBK"/>
              </w:rPr>
            </w:pPr>
            <w:r>
              <w:rPr>
                <w:rFonts w:hint="eastAsia" w:ascii="方正书宋_GBK" w:eastAsia="方正书宋_GBK"/>
              </w:rPr>
              <w:t>单位：万元</w:t>
            </w:r>
          </w:p>
        </w:tc>
      </w:tr>
      <w:tr w14:paraId="0386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5A0D6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0E77A0">
            <w:pPr>
              <w:spacing w:line="300" w:lineRule="exact"/>
              <w:jc w:val="left"/>
              <w:rPr>
                <w:rFonts w:ascii="方正书宋_GBK" w:eastAsia="方正书宋_GBK"/>
              </w:rPr>
            </w:pPr>
            <w:r>
              <w:rPr>
                <w:rFonts w:ascii="方正书宋_GBK" w:eastAsia="方正书宋_GBK"/>
              </w:rPr>
              <w:t>130525212F4Y2B2G9GF4P</w:t>
            </w:r>
          </w:p>
        </w:tc>
        <w:tc>
          <w:tcPr>
            <w:tcW w:w="1587" w:type="dxa"/>
            <w:shd w:val="clear" w:color="auto" w:fill="auto"/>
            <w:vAlign w:val="center"/>
          </w:tcPr>
          <w:p w14:paraId="6375C27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E70428E">
            <w:pPr>
              <w:spacing w:line="300" w:lineRule="exact"/>
              <w:jc w:val="left"/>
              <w:rPr>
                <w:rFonts w:ascii="方正书宋_GBK" w:eastAsia="方正书宋_GBK"/>
              </w:rPr>
            </w:pPr>
            <w:r>
              <w:rPr>
                <w:rFonts w:hint="eastAsia" w:ascii="方正书宋_GBK" w:eastAsia="方正书宋_GBK"/>
              </w:rPr>
              <w:t>扶贫专项经费</w:t>
            </w:r>
          </w:p>
        </w:tc>
      </w:tr>
      <w:tr w14:paraId="05E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1FD8CD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20D786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4A1393E">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08409E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E0BFF40">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6E5AA95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482DFDE">
            <w:pPr>
              <w:spacing w:line="300" w:lineRule="exact"/>
              <w:jc w:val="left"/>
              <w:rPr>
                <w:rFonts w:ascii="方正书宋_GBK" w:eastAsia="方正书宋_GBK"/>
              </w:rPr>
            </w:pPr>
            <w:r>
              <w:rPr>
                <w:rFonts w:ascii="方正书宋_GBK" w:eastAsia="方正书宋_GBK"/>
              </w:rPr>
              <w:t>0</w:t>
            </w:r>
          </w:p>
        </w:tc>
      </w:tr>
      <w:tr w14:paraId="2292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D1138CA">
            <w:pPr>
              <w:spacing w:line="300" w:lineRule="exact"/>
              <w:jc w:val="left"/>
              <w:outlineLvl w:val="3"/>
            </w:pPr>
          </w:p>
        </w:tc>
        <w:tc>
          <w:tcPr>
            <w:tcW w:w="8278" w:type="dxa"/>
            <w:gridSpan w:val="6"/>
            <w:shd w:val="clear" w:color="auto" w:fill="auto"/>
            <w:vAlign w:val="center"/>
          </w:tcPr>
          <w:p w14:paraId="6EF683B3">
            <w:pPr>
              <w:spacing w:line="300" w:lineRule="exact"/>
              <w:jc w:val="left"/>
              <w:rPr>
                <w:rFonts w:ascii="方正书宋_GBK" w:eastAsia="方正书宋_GBK"/>
              </w:rPr>
            </w:pPr>
            <w:r>
              <w:rPr>
                <w:rFonts w:hint="eastAsia" w:ascii="方正书宋_GBK" w:eastAsia="方正书宋_GBK"/>
              </w:rPr>
              <w:t>用于扶贫专项工作经费</w:t>
            </w:r>
          </w:p>
        </w:tc>
      </w:tr>
      <w:tr w14:paraId="6FAE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C9E6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3D3268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9F503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1248D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E75BA2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30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2734C5">
            <w:pPr>
              <w:spacing w:line="300" w:lineRule="exact"/>
              <w:jc w:val="left"/>
              <w:outlineLvl w:val="3"/>
            </w:pPr>
          </w:p>
        </w:tc>
        <w:tc>
          <w:tcPr>
            <w:tcW w:w="2410" w:type="dxa"/>
            <w:gridSpan w:val="2"/>
            <w:tcBorders>
              <w:bottom w:val="single" w:color="000000" w:sz="6" w:space="0"/>
            </w:tcBorders>
            <w:shd w:val="clear" w:color="auto" w:fill="auto"/>
            <w:vAlign w:val="center"/>
          </w:tcPr>
          <w:p w14:paraId="2A30362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68EF4F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0DB758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AB09314">
            <w:pPr>
              <w:spacing w:line="300" w:lineRule="exact"/>
              <w:jc w:val="center"/>
              <w:rPr>
                <w:rFonts w:ascii="方正书宋_GBK" w:eastAsia="方正书宋_GBK"/>
              </w:rPr>
            </w:pPr>
            <w:r>
              <w:rPr>
                <w:rFonts w:ascii="方正书宋_GBK" w:eastAsia="方正书宋_GBK"/>
              </w:rPr>
              <w:t>100.00%</w:t>
            </w:r>
          </w:p>
        </w:tc>
      </w:tr>
      <w:tr w14:paraId="0D06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F935D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CB132C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w:t>
            </w:r>
          </w:p>
          <w:p w14:paraId="37E8194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资金及时支付率</w:t>
            </w:r>
          </w:p>
          <w:p w14:paraId="5B6C7F7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资金使用规范率</w:t>
            </w:r>
          </w:p>
        </w:tc>
      </w:tr>
    </w:tbl>
    <w:p w14:paraId="37DA3829">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18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C1534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CBB1C8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3A3B1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D4DF7D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82324D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DD973DF">
            <w:pPr>
              <w:spacing w:line="300" w:lineRule="exact"/>
              <w:jc w:val="center"/>
              <w:rPr>
                <w:rFonts w:ascii="方正书宋_GBK" w:eastAsia="方正书宋_GBK"/>
                <w:b/>
              </w:rPr>
            </w:pPr>
            <w:r>
              <w:rPr>
                <w:rFonts w:hint="eastAsia" w:ascii="方正书宋_GBK" w:eastAsia="方正书宋_GBK"/>
                <w:b/>
              </w:rPr>
              <w:t>指标值确定依据</w:t>
            </w:r>
          </w:p>
        </w:tc>
      </w:tr>
      <w:tr w14:paraId="42F3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79F865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19806A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DDA74BD">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17FE1D17">
            <w:pPr>
              <w:spacing w:line="300" w:lineRule="exact"/>
              <w:jc w:val="left"/>
              <w:rPr>
                <w:rFonts w:ascii="方正书宋_GBK" w:eastAsia="方正书宋_GBK"/>
              </w:rPr>
            </w:pPr>
            <w:r>
              <w:rPr>
                <w:rFonts w:hint="eastAsia" w:ascii="方正书宋_GBK" w:eastAsia="方正书宋_GBK"/>
              </w:rPr>
              <w:t>按照上级工作要求和计划，完成工作要点</w:t>
            </w:r>
          </w:p>
        </w:tc>
        <w:tc>
          <w:tcPr>
            <w:tcW w:w="1276" w:type="dxa"/>
            <w:shd w:val="clear" w:color="auto" w:fill="auto"/>
            <w:vAlign w:val="center"/>
          </w:tcPr>
          <w:p w14:paraId="148CDB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E3DE85E">
            <w:pPr>
              <w:spacing w:line="300" w:lineRule="exact"/>
              <w:jc w:val="left"/>
              <w:rPr>
                <w:rFonts w:ascii="方正书宋_GBK" w:eastAsia="方正书宋_GBK"/>
              </w:rPr>
            </w:pPr>
            <w:r>
              <w:rPr>
                <w:rFonts w:hint="eastAsia" w:ascii="方正书宋_GBK" w:eastAsia="方正书宋_GBK"/>
              </w:rPr>
              <w:t>依据县级工作安排</w:t>
            </w:r>
          </w:p>
        </w:tc>
      </w:tr>
      <w:tr w14:paraId="6EB9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F02A7D">
            <w:pPr>
              <w:spacing w:line="300" w:lineRule="exact"/>
              <w:jc w:val="center"/>
              <w:rPr>
                <w:rFonts w:ascii="方正书宋_GBK" w:eastAsia="方正书宋_GBK"/>
              </w:rPr>
            </w:pPr>
          </w:p>
        </w:tc>
        <w:tc>
          <w:tcPr>
            <w:tcW w:w="1134" w:type="dxa"/>
            <w:shd w:val="clear" w:color="auto" w:fill="auto"/>
            <w:vAlign w:val="center"/>
          </w:tcPr>
          <w:p w14:paraId="1414DE7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A84D15E">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81A42CC">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66D097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70D1FF2">
            <w:pPr>
              <w:spacing w:line="300" w:lineRule="exact"/>
              <w:jc w:val="left"/>
              <w:rPr>
                <w:rFonts w:ascii="方正书宋_GBK" w:eastAsia="方正书宋_GBK"/>
              </w:rPr>
            </w:pPr>
            <w:r>
              <w:rPr>
                <w:rFonts w:hint="eastAsia" w:ascii="方正书宋_GBK" w:eastAsia="方正书宋_GBK"/>
              </w:rPr>
              <w:t>依据县级工作安排</w:t>
            </w:r>
          </w:p>
        </w:tc>
      </w:tr>
      <w:tr w14:paraId="6303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9B00C2">
            <w:pPr>
              <w:spacing w:line="300" w:lineRule="exact"/>
              <w:jc w:val="center"/>
              <w:rPr>
                <w:rFonts w:ascii="方正书宋_GBK" w:eastAsia="方正书宋_GBK"/>
              </w:rPr>
            </w:pPr>
          </w:p>
        </w:tc>
        <w:tc>
          <w:tcPr>
            <w:tcW w:w="1134" w:type="dxa"/>
            <w:shd w:val="clear" w:color="auto" w:fill="auto"/>
            <w:vAlign w:val="center"/>
          </w:tcPr>
          <w:p w14:paraId="236AD9A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EEF0BC6">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1A213AB2">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0CCBA95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6D67E82">
            <w:pPr>
              <w:spacing w:line="300" w:lineRule="exact"/>
              <w:jc w:val="left"/>
              <w:rPr>
                <w:rFonts w:ascii="方正书宋_GBK" w:eastAsia="方正书宋_GBK"/>
              </w:rPr>
            </w:pPr>
            <w:r>
              <w:rPr>
                <w:rFonts w:hint="eastAsia" w:ascii="方正书宋_GBK" w:eastAsia="方正书宋_GBK"/>
              </w:rPr>
              <w:t>依据县级工作安排</w:t>
            </w:r>
          </w:p>
        </w:tc>
      </w:tr>
      <w:tr w14:paraId="1208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3E36BB5">
            <w:pPr>
              <w:spacing w:line="300" w:lineRule="exact"/>
              <w:jc w:val="center"/>
              <w:rPr>
                <w:rFonts w:ascii="方正书宋_GBK" w:eastAsia="方正书宋_GBK"/>
              </w:rPr>
            </w:pPr>
          </w:p>
        </w:tc>
        <w:tc>
          <w:tcPr>
            <w:tcW w:w="1134" w:type="dxa"/>
            <w:shd w:val="clear" w:color="auto" w:fill="auto"/>
            <w:vAlign w:val="center"/>
          </w:tcPr>
          <w:p w14:paraId="6FAC87B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C468197">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6783FCC7">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B05BB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378E19A">
            <w:pPr>
              <w:spacing w:line="300" w:lineRule="exact"/>
              <w:jc w:val="left"/>
              <w:rPr>
                <w:rFonts w:ascii="方正书宋_GBK" w:eastAsia="方正书宋_GBK"/>
              </w:rPr>
            </w:pPr>
            <w:r>
              <w:rPr>
                <w:rFonts w:hint="eastAsia" w:ascii="方正书宋_GBK" w:eastAsia="方正书宋_GBK"/>
              </w:rPr>
              <w:t>依据县级工作安排</w:t>
            </w:r>
          </w:p>
        </w:tc>
      </w:tr>
      <w:tr w14:paraId="376E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55E45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880DAE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EFD5A22">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272A6360">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77DD228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60E0A53">
            <w:pPr>
              <w:spacing w:line="300" w:lineRule="exact"/>
              <w:jc w:val="left"/>
              <w:rPr>
                <w:rFonts w:ascii="方正书宋_GBK" w:eastAsia="方正书宋_GBK"/>
              </w:rPr>
            </w:pPr>
            <w:r>
              <w:rPr>
                <w:rFonts w:hint="eastAsia" w:ascii="方正书宋_GBK" w:eastAsia="方正书宋_GBK"/>
              </w:rPr>
              <w:t>依据县级工作安排</w:t>
            </w:r>
          </w:p>
        </w:tc>
      </w:tr>
      <w:tr w14:paraId="38D1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855A01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0944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2A568B6">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65F2E231">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4A56FB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E98A35B">
            <w:pPr>
              <w:spacing w:line="300" w:lineRule="exact"/>
              <w:jc w:val="left"/>
              <w:rPr>
                <w:rFonts w:ascii="方正书宋_GBK" w:eastAsia="方正书宋_GBK"/>
              </w:rPr>
            </w:pPr>
            <w:r>
              <w:rPr>
                <w:rFonts w:hint="eastAsia" w:ascii="方正书宋_GBK" w:eastAsia="方正书宋_GBK"/>
              </w:rPr>
              <w:t>依据县级工作安排</w:t>
            </w:r>
          </w:p>
        </w:tc>
      </w:tr>
    </w:tbl>
    <w:p w14:paraId="5BF9EB5F">
      <w:pPr>
        <w:spacing w:line="300" w:lineRule="exact"/>
        <w:jc w:val="left"/>
        <w:sectPr>
          <w:pgSz w:w="11907" w:h="16839"/>
          <w:pgMar w:top="1984" w:right="1304" w:bottom="1134" w:left="1304" w:header="851" w:footer="992" w:gutter="0"/>
          <w:cols w:space="425" w:num="1"/>
          <w:docGrid w:type="lines" w:linePitch="312" w:charSpace="0"/>
        </w:sectPr>
      </w:pPr>
    </w:p>
    <w:p w14:paraId="412B74B5">
      <w:pPr>
        <w:spacing w:line="300" w:lineRule="exact"/>
        <w:jc w:val="left"/>
      </w:pPr>
    </w:p>
    <w:p w14:paraId="551D199F">
      <w:pPr>
        <w:ind w:firstLine="562" w:firstLineChars="200"/>
        <w:jc w:val="left"/>
        <w:outlineLvl w:val="3"/>
        <w:rPr>
          <w:rFonts w:ascii="Times New Roman" w:hAnsi="宋体"/>
          <w:b/>
          <w:sz w:val="28"/>
        </w:rPr>
      </w:pPr>
      <w:bookmarkStart w:id="6" w:name="_Toc66072535"/>
      <w:r>
        <w:rPr>
          <w:rFonts w:hint="eastAsia" w:ascii="方正仿宋_GBK" w:eastAsia="方正仿宋_GBK"/>
          <w:b/>
          <w:sz w:val="28"/>
        </w:rPr>
        <w:t>3.村级转移支付/村民小组长务工补助绩效目标表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3、村级转移支付/村民小组长务工补助绩效目标表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46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474E5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97A0EA8">
            <w:pPr>
              <w:spacing w:line="300" w:lineRule="exact"/>
              <w:jc w:val="right"/>
              <w:rPr>
                <w:rFonts w:ascii="方正书宋_GBK" w:eastAsia="方正书宋_GBK"/>
              </w:rPr>
            </w:pPr>
            <w:r>
              <w:rPr>
                <w:rFonts w:hint="eastAsia" w:ascii="方正书宋_GBK" w:eastAsia="方正书宋_GBK"/>
              </w:rPr>
              <w:t>单位：万元</w:t>
            </w:r>
          </w:p>
        </w:tc>
      </w:tr>
      <w:tr w14:paraId="4F77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12DA49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C3DC41B">
            <w:pPr>
              <w:spacing w:line="300" w:lineRule="exact"/>
              <w:jc w:val="left"/>
              <w:rPr>
                <w:rFonts w:ascii="方正书宋_GBK" w:eastAsia="方正书宋_GBK"/>
              </w:rPr>
            </w:pPr>
            <w:r>
              <w:rPr>
                <w:rFonts w:ascii="方正书宋_GBK" w:eastAsia="方正书宋_GBK"/>
              </w:rPr>
              <w:t>130525212HHGVO76ASYCF</w:t>
            </w:r>
          </w:p>
        </w:tc>
        <w:tc>
          <w:tcPr>
            <w:tcW w:w="1587" w:type="dxa"/>
            <w:shd w:val="clear" w:color="auto" w:fill="auto"/>
            <w:vAlign w:val="center"/>
          </w:tcPr>
          <w:p w14:paraId="67FAFF5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DFC9DA7">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村民小组长务工补助</w:t>
            </w:r>
          </w:p>
        </w:tc>
      </w:tr>
      <w:tr w14:paraId="3E0D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8AEDA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CCAE4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97F297F">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14:paraId="45EC58C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A774C6">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14:paraId="7752908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EEFEBE5">
            <w:pPr>
              <w:spacing w:line="300" w:lineRule="exact"/>
              <w:jc w:val="left"/>
              <w:rPr>
                <w:rFonts w:ascii="方正书宋_GBK" w:eastAsia="方正书宋_GBK"/>
              </w:rPr>
            </w:pPr>
            <w:r>
              <w:rPr>
                <w:rFonts w:ascii="方正书宋_GBK" w:eastAsia="方正书宋_GBK"/>
              </w:rPr>
              <w:t>0</w:t>
            </w:r>
          </w:p>
        </w:tc>
      </w:tr>
      <w:tr w14:paraId="3AD9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C19869">
            <w:pPr>
              <w:spacing w:line="300" w:lineRule="exact"/>
              <w:jc w:val="left"/>
              <w:outlineLvl w:val="3"/>
            </w:pPr>
          </w:p>
        </w:tc>
        <w:tc>
          <w:tcPr>
            <w:tcW w:w="8278" w:type="dxa"/>
            <w:gridSpan w:val="6"/>
            <w:shd w:val="clear" w:color="auto" w:fill="auto"/>
            <w:vAlign w:val="center"/>
          </w:tcPr>
          <w:p w14:paraId="17036FB1">
            <w:pPr>
              <w:spacing w:line="300" w:lineRule="exact"/>
              <w:jc w:val="left"/>
              <w:rPr>
                <w:rFonts w:ascii="方正书宋_GBK" w:eastAsia="方正书宋_GBK"/>
              </w:rPr>
            </w:pPr>
            <w:r>
              <w:rPr>
                <w:rFonts w:hint="eastAsia" w:ascii="方正书宋_GBK" w:eastAsia="方正书宋_GBK"/>
              </w:rPr>
              <w:t>农村工作的正常运转</w:t>
            </w:r>
          </w:p>
        </w:tc>
      </w:tr>
      <w:tr w14:paraId="062C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2147D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B7234C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04DB7E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E0AF71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B7D777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A9D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BBB67D0">
            <w:pPr>
              <w:spacing w:line="300" w:lineRule="exact"/>
              <w:jc w:val="left"/>
              <w:outlineLvl w:val="3"/>
            </w:pPr>
          </w:p>
        </w:tc>
        <w:tc>
          <w:tcPr>
            <w:tcW w:w="2410" w:type="dxa"/>
            <w:gridSpan w:val="2"/>
            <w:tcBorders>
              <w:bottom w:val="single" w:color="000000" w:sz="6" w:space="0"/>
            </w:tcBorders>
            <w:shd w:val="clear" w:color="auto" w:fill="auto"/>
            <w:vAlign w:val="center"/>
          </w:tcPr>
          <w:p w14:paraId="3472477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E9D0CC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ABD87E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15FEBA1">
            <w:pPr>
              <w:spacing w:line="300" w:lineRule="exact"/>
              <w:jc w:val="center"/>
              <w:rPr>
                <w:rFonts w:ascii="方正书宋_GBK" w:eastAsia="方正书宋_GBK"/>
              </w:rPr>
            </w:pPr>
            <w:r>
              <w:rPr>
                <w:rFonts w:ascii="方正书宋_GBK" w:eastAsia="方正书宋_GBK"/>
              </w:rPr>
              <w:t>100.00%</w:t>
            </w:r>
          </w:p>
        </w:tc>
      </w:tr>
      <w:tr w14:paraId="5B4B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B57E0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33AA11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138F132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工作经费人员及时支付率</w:t>
            </w:r>
          </w:p>
          <w:p w14:paraId="6DAE22E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w:t>
            </w:r>
          </w:p>
        </w:tc>
      </w:tr>
    </w:tbl>
    <w:p w14:paraId="653A7B5C">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B5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7668D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90546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102426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EA5586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E0C10E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8E33FBE">
            <w:pPr>
              <w:spacing w:line="300" w:lineRule="exact"/>
              <w:jc w:val="center"/>
              <w:rPr>
                <w:rFonts w:ascii="方正书宋_GBK" w:eastAsia="方正书宋_GBK"/>
                <w:b/>
              </w:rPr>
            </w:pPr>
            <w:r>
              <w:rPr>
                <w:rFonts w:hint="eastAsia" w:ascii="方正书宋_GBK" w:eastAsia="方正书宋_GBK"/>
                <w:b/>
              </w:rPr>
              <w:t>指标值确定依据</w:t>
            </w:r>
          </w:p>
        </w:tc>
      </w:tr>
      <w:tr w14:paraId="561E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06825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A3DBBD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C8EF523">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33BEE25">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EA34E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414907B7">
            <w:pPr>
              <w:spacing w:line="300" w:lineRule="exact"/>
              <w:jc w:val="left"/>
              <w:rPr>
                <w:rFonts w:ascii="方正书宋_GBK" w:eastAsia="方正书宋_GBK"/>
              </w:rPr>
            </w:pPr>
            <w:r>
              <w:rPr>
                <w:rFonts w:hint="eastAsia" w:ascii="方正书宋_GBK" w:eastAsia="方正书宋_GBK"/>
              </w:rPr>
              <w:t>依据县级工作安排</w:t>
            </w:r>
          </w:p>
        </w:tc>
      </w:tr>
      <w:tr w14:paraId="73EE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097849">
            <w:pPr>
              <w:spacing w:line="300" w:lineRule="exact"/>
              <w:jc w:val="center"/>
              <w:rPr>
                <w:rFonts w:ascii="方正书宋_GBK" w:eastAsia="方正书宋_GBK"/>
              </w:rPr>
            </w:pPr>
          </w:p>
        </w:tc>
        <w:tc>
          <w:tcPr>
            <w:tcW w:w="1134" w:type="dxa"/>
            <w:shd w:val="clear" w:color="auto" w:fill="auto"/>
            <w:vAlign w:val="center"/>
          </w:tcPr>
          <w:p w14:paraId="54C243A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E45002A">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367466E5">
            <w:pPr>
              <w:spacing w:line="300" w:lineRule="exact"/>
              <w:jc w:val="left"/>
              <w:rPr>
                <w:rFonts w:ascii="方正书宋_GBK" w:eastAsia="方正书宋_GBK"/>
              </w:rPr>
            </w:pPr>
            <w:r>
              <w:rPr>
                <w:rFonts w:hint="eastAsia" w:ascii="方正书宋_GBK" w:eastAsia="方正书宋_GBK"/>
              </w:rPr>
              <w:t>对资金使用进行抽查</w:t>
            </w:r>
          </w:p>
        </w:tc>
        <w:tc>
          <w:tcPr>
            <w:tcW w:w="1276" w:type="dxa"/>
            <w:shd w:val="clear" w:color="auto" w:fill="auto"/>
            <w:vAlign w:val="center"/>
          </w:tcPr>
          <w:p w14:paraId="3C2FDB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4899B923">
            <w:pPr>
              <w:spacing w:line="300" w:lineRule="exact"/>
              <w:jc w:val="left"/>
              <w:rPr>
                <w:rFonts w:ascii="方正书宋_GBK" w:eastAsia="方正书宋_GBK"/>
              </w:rPr>
            </w:pPr>
            <w:r>
              <w:rPr>
                <w:rFonts w:hint="eastAsia" w:ascii="方正书宋_GBK" w:eastAsia="方正书宋_GBK"/>
              </w:rPr>
              <w:t>依据县级工作安排</w:t>
            </w:r>
          </w:p>
        </w:tc>
      </w:tr>
      <w:tr w14:paraId="40E2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9412FC">
            <w:pPr>
              <w:spacing w:line="300" w:lineRule="exact"/>
              <w:jc w:val="center"/>
              <w:rPr>
                <w:rFonts w:ascii="方正书宋_GBK" w:eastAsia="方正书宋_GBK"/>
              </w:rPr>
            </w:pPr>
          </w:p>
        </w:tc>
        <w:tc>
          <w:tcPr>
            <w:tcW w:w="1134" w:type="dxa"/>
            <w:shd w:val="clear" w:color="auto" w:fill="auto"/>
            <w:vAlign w:val="center"/>
          </w:tcPr>
          <w:p w14:paraId="0CF888E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6EFABFC">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07D60B22">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14:paraId="4E492D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06551E8F">
            <w:pPr>
              <w:spacing w:line="300" w:lineRule="exact"/>
              <w:jc w:val="left"/>
              <w:rPr>
                <w:rFonts w:ascii="方正书宋_GBK" w:eastAsia="方正书宋_GBK"/>
              </w:rPr>
            </w:pPr>
            <w:r>
              <w:rPr>
                <w:rFonts w:hint="eastAsia" w:ascii="方正书宋_GBK" w:eastAsia="方正书宋_GBK"/>
              </w:rPr>
              <w:t>依据县级工作安排</w:t>
            </w:r>
          </w:p>
        </w:tc>
      </w:tr>
      <w:tr w14:paraId="4B4F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D90E54">
            <w:pPr>
              <w:spacing w:line="300" w:lineRule="exact"/>
              <w:jc w:val="center"/>
              <w:rPr>
                <w:rFonts w:ascii="方正书宋_GBK" w:eastAsia="方正书宋_GBK"/>
              </w:rPr>
            </w:pPr>
          </w:p>
        </w:tc>
        <w:tc>
          <w:tcPr>
            <w:tcW w:w="1134" w:type="dxa"/>
            <w:shd w:val="clear" w:color="auto" w:fill="auto"/>
            <w:vAlign w:val="center"/>
          </w:tcPr>
          <w:p w14:paraId="4F79225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CAFB141">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1F5C7D52">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751D9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26485C9A">
            <w:pPr>
              <w:spacing w:line="300" w:lineRule="exact"/>
              <w:jc w:val="left"/>
              <w:rPr>
                <w:rFonts w:ascii="方正书宋_GBK" w:eastAsia="方正书宋_GBK"/>
              </w:rPr>
            </w:pPr>
            <w:r>
              <w:rPr>
                <w:rFonts w:hint="eastAsia" w:ascii="方正书宋_GBK" w:eastAsia="方正书宋_GBK"/>
              </w:rPr>
              <w:t>依据县级工作安排</w:t>
            </w:r>
          </w:p>
        </w:tc>
      </w:tr>
      <w:tr w14:paraId="00FD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3D501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6C08A2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A022472">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0751189D">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5CD175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322C9829">
            <w:pPr>
              <w:spacing w:line="300" w:lineRule="exact"/>
              <w:jc w:val="left"/>
              <w:rPr>
                <w:rFonts w:ascii="方正书宋_GBK" w:eastAsia="方正书宋_GBK"/>
              </w:rPr>
            </w:pPr>
            <w:r>
              <w:rPr>
                <w:rFonts w:hint="eastAsia" w:ascii="方正书宋_GBK" w:eastAsia="方正书宋_GBK"/>
              </w:rPr>
              <w:t>依据县级工作安排</w:t>
            </w:r>
          </w:p>
        </w:tc>
      </w:tr>
      <w:tr w14:paraId="65AF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9B7A2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A250B8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84D0DD5">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F05867E">
            <w:pPr>
              <w:spacing w:line="300" w:lineRule="exact"/>
              <w:jc w:val="left"/>
              <w:rPr>
                <w:rFonts w:ascii="方正书宋_GBK" w:eastAsia="方正书宋_GBK"/>
              </w:rPr>
            </w:pPr>
            <w:r>
              <w:rPr>
                <w:rFonts w:hint="eastAsia" w:ascii="方正书宋_GBK" w:eastAsia="方正书宋_GBK"/>
              </w:rPr>
              <w:t>服务群体调查中，满意和较满意的人数占全部调查人数的比率</w:t>
            </w:r>
          </w:p>
        </w:tc>
        <w:tc>
          <w:tcPr>
            <w:tcW w:w="1276" w:type="dxa"/>
            <w:shd w:val="clear" w:color="auto" w:fill="auto"/>
            <w:vAlign w:val="center"/>
          </w:tcPr>
          <w:p w14:paraId="198DF1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服务对象满意情况</w:t>
            </w:r>
          </w:p>
        </w:tc>
        <w:tc>
          <w:tcPr>
            <w:tcW w:w="1701" w:type="dxa"/>
            <w:shd w:val="clear" w:color="auto" w:fill="auto"/>
            <w:vAlign w:val="center"/>
          </w:tcPr>
          <w:p w14:paraId="2719692E">
            <w:pPr>
              <w:spacing w:line="300" w:lineRule="exact"/>
              <w:jc w:val="left"/>
              <w:rPr>
                <w:rFonts w:ascii="方正书宋_GBK" w:eastAsia="方正书宋_GBK"/>
              </w:rPr>
            </w:pPr>
            <w:r>
              <w:rPr>
                <w:rFonts w:hint="eastAsia" w:ascii="方正书宋_GBK" w:eastAsia="方正书宋_GBK"/>
              </w:rPr>
              <w:t>依据县级工作安排</w:t>
            </w:r>
          </w:p>
        </w:tc>
      </w:tr>
    </w:tbl>
    <w:p w14:paraId="7D5087C9">
      <w:pPr>
        <w:spacing w:line="300" w:lineRule="exact"/>
        <w:jc w:val="left"/>
        <w:sectPr>
          <w:pgSz w:w="11907" w:h="16839"/>
          <w:pgMar w:top="1984" w:right="1304" w:bottom="1134" w:left="1304" w:header="851" w:footer="992" w:gutter="0"/>
          <w:cols w:space="425" w:num="1"/>
          <w:docGrid w:type="lines" w:linePitch="312" w:charSpace="0"/>
        </w:sectPr>
      </w:pPr>
    </w:p>
    <w:p w14:paraId="24C19221">
      <w:pPr>
        <w:spacing w:line="300" w:lineRule="exact"/>
        <w:jc w:val="left"/>
      </w:pPr>
    </w:p>
    <w:p w14:paraId="09982FB5">
      <w:pPr>
        <w:ind w:firstLine="562" w:firstLineChars="200"/>
        <w:jc w:val="left"/>
        <w:outlineLvl w:val="3"/>
        <w:rPr>
          <w:rFonts w:ascii="Times New Roman" w:hAnsi="宋体"/>
          <w:b/>
          <w:sz w:val="28"/>
        </w:rPr>
      </w:pPr>
      <w:bookmarkStart w:id="7" w:name="_Toc66072536"/>
      <w:r>
        <w:rPr>
          <w:rFonts w:hint="eastAsia" w:ascii="方正仿宋_GBK" w:eastAsia="方正仿宋_GBK"/>
          <w:b/>
          <w:sz w:val="28"/>
        </w:rPr>
        <w:t>4.村级转移支付/离任村干部补贴绩效目标表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4、村级转移支付/离任村干部补贴绩效目标表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39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6E6EAC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BC3D8F0">
            <w:pPr>
              <w:spacing w:line="300" w:lineRule="exact"/>
              <w:jc w:val="right"/>
              <w:rPr>
                <w:rFonts w:ascii="方正书宋_GBK" w:eastAsia="方正书宋_GBK"/>
              </w:rPr>
            </w:pPr>
            <w:r>
              <w:rPr>
                <w:rFonts w:hint="eastAsia" w:ascii="方正书宋_GBK" w:eastAsia="方正书宋_GBK"/>
              </w:rPr>
              <w:t>单位：万元</w:t>
            </w:r>
          </w:p>
        </w:tc>
      </w:tr>
      <w:tr w14:paraId="1B64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9056F3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DC7392A">
            <w:pPr>
              <w:spacing w:line="300" w:lineRule="exact"/>
              <w:jc w:val="left"/>
              <w:rPr>
                <w:rFonts w:ascii="方正书宋_GBK" w:eastAsia="方正书宋_GBK"/>
              </w:rPr>
            </w:pPr>
            <w:r>
              <w:rPr>
                <w:rFonts w:ascii="方正书宋_GBK" w:eastAsia="方正书宋_GBK"/>
              </w:rPr>
              <w:t>130525212SAIWYAFPGZL2</w:t>
            </w:r>
          </w:p>
        </w:tc>
        <w:tc>
          <w:tcPr>
            <w:tcW w:w="1587" w:type="dxa"/>
            <w:shd w:val="clear" w:color="auto" w:fill="auto"/>
            <w:vAlign w:val="center"/>
          </w:tcPr>
          <w:p w14:paraId="417D909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055FCA8">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14:paraId="465F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00F42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2E3405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75EBA9">
            <w:pPr>
              <w:spacing w:line="300" w:lineRule="exact"/>
              <w:jc w:val="left"/>
              <w:rPr>
                <w:rFonts w:ascii="方正书宋_GBK" w:eastAsia="方正书宋_GBK"/>
              </w:rPr>
            </w:pPr>
            <w:r>
              <w:rPr>
                <w:rFonts w:ascii="方正书宋_GBK" w:eastAsia="方正书宋_GBK"/>
              </w:rPr>
              <w:t>10.69</w:t>
            </w:r>
          </w:p>
        </w:tc>
        <w:tc>
          <w:tcPr>
            <w:tcW w:w="1587" w:type="dxa"/>
            <w:shd w:val="clear" w:color="auto" w:fill="auto"/>
            <w:vAlign w:val="center"/>
          </w:tcPr>
          <w:p w14:paraId="1AC918C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BFA2CD6">
            <w:pPr>
              <w:spacing w:line="300" w:lineRule="exact"/>
              <w:jc w:val="left"/>
              <w:rPr>
                <w:rFonts w:ascii="方正书宋_GBK" w:eastAsia="方正书宋_GBK"/>
              </w:rPr>
            </w:pPr>
            <w:r>
              <w:rPr>
                <w:rFonts w:ascii="方正书宋_GBK" w:eastAsia="方正书宋_GBK"/>
              </w:rPr>
              <w:t>10.69</w:t>
            </w:r>
          </w:p>
        </w:tc>
        <w:tc>
          <w:tcPr>
            <w:tcW w:w="1276" w:type="dxa"/>
            <w:shd w:val="clear" w:color="auto" w:fill="auto"/>
            <w:vAlign w:val="center"/>
          </w:tcPr>
          <w:p w14:paraId="5B26079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84A319D">
            <w:pPr>
              <w:spacing w:line="300" w:lineRule="exact"/>
              <w:jc w:val="left"/>
              <w:rPr>
                <w:rFonts w:ascii="方正书宋_GBK" w:eastAsia="方正书宋_GBK"/>
              </w:rPr>
            </w:pPr>
            <w:r>
              <w:rPr>
                <w:rFonts w:ascii="方正书宋_GBK" w:eastAsia="方正书宋_GBK"/>
              </w:rPr>
              <w:t>0</w:t>
            </w:r>
          </w:p>
        </w:tc>
      </w:tr>
      <w:tr w14:paraId="1F8C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15F3E8F">
            <w:pPr>
              <w:spacing w:line="300" w:lineRule="exact"/>
              <w:jc w:val="left"/>
              <w:outlineLvl w:val="3"/>
            </w:pPr>
          </w:p>
        </w:tc>
        <w:tc>
          <w:tcPr>
            <w:tcW w:w="8278" w:type="dxa"/>
            <w:gridSpan w:val="6"/>
            <w:shd w:val="clear" w:color="auto" w:fill="auto"/>
            <w:vAlign w:val="center"/>
          </w:tcPr>
          <w:p w14:paraId="21019321">
            <w:pPr>
              <w:spacing w:line="300" w:lineRule="exact"/>
              <w:jc w:val="left"/>
              <w:rPr>
                <w:rFonts w:ascii="方正书宋_GBK" w:eastAsia="方正书宋_GBK"/>
              </w:rPr>
            </w:pPr>
            <w:r>
              <w:rPr>
                <w:rFonts w:hint="eastAsia" w:ascii="方正书宋_GBK" w:eastAsia="方正书宋_GBK"/>
              </w:rPr>
              <w:t>正常离任农村干部补贴</w:t>
            </w:r>
          </w:p>
        </w:tc>
      </w:tr>
      <w:tr w14:paraId="48E7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00C06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EA11EC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3B0B2C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493F6D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14A9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85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09F082">
            <w:pPr>
              <w:spacing w:line="300" w:lineRule="exact"/>
              <w:jc w:val="left"/>
              <w:outlineLvl w:val="3"/>
            </w:pPr>
          </w:p>
        </w:tc>
        <w:tc>
          <w:tcPr>
            <w:tcW w:w="2410" w:type="dxa"/>
            <w:gridSpan w:val="2"/>
            <w:tcBorders>
              <w:bottom w:val="single" w:color="000000" w:sz="6" w:space="0"/>
            </w:tcBorders>
            <w:shd w:val="clear" w:color="auto" w:fill="auto"/>
            <w:vAlign w:val="center"/>
          </w:tcPr>
          <w:p w14:paraId="7F3BCDF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EF408F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59D259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6958359">
            <w:pPr>
              <w:spacing w:line="300" w:lineRule="exact"/>
              <w:jc w:val="center"/>
              <w:rPr>
                <w:rFonts w:ascii="方正书宋_GBK" w:eastAsia="方正书宋_GBK"/>
              </w:rPr>
            </w:pPr>
            <w:r>
              <w:rPr>
                <w:rFonts w:ascii="方正书宋_GBK" w:eastAsia="方正书宋_GBK"/>
              </w:rPr>
              <w:t>100.00%</w:t>
            </w:r>
          </w:p>
        </w:tc>
      </w:tr>
      <w:tr w14:paraId="1EAD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18B9FC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32262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正常离任农村干部补贴按时按质发放</w:t>
            </w:r>
          </w:p>
          <w:p w14:paraId="14F5E8F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正常离任农村干部补贴发放覆盖率</w:t>
            </w:r>
          </w:p>
          <w:p w14:paraId="3338644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资金使用规范情况</w:t>
            </w:r>
          </w:p>
        </w:tc>
      </w:tr>
    </w:tbl>
    <w:p w14:paraId="6E7FEB6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F2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F50FF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29C70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23DA1D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5CF6F9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5251B5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131FC22">
            <w:pPr>
              <w:spacing w:line="300" w:lineRule="exact"/>
              <w:jc w:val="center"/>
              <w:rPr>
                <w:rFonts w:ascii="方正书宋_GBK" w:eastAsia="方正书宋_GBK"/>
                <w:b/>
              </w:rPr>
            </w:pPr>
            <w:r>
              <w:rPr>
                <w:rFonts w:hint="eastAsia" w:ascii="方正书宋_GBK" w:eastAsia="方正书宋_GBK"/>
                <w:b/>
              </w:rPr>
              <w:t>指标值确定依据</w:t>
            </w:r>
          </w:p>
        </w:tc>
      </w:tr>
      <w:tr w14:paraId="135E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7D755B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8147A1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88D284C">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00224827">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FFFDB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7D3A76A2">
            <w:pPr>
              <w:spacing w:line="300" w:lineRule="exact"/>
              <w:jc w:val="left"/>
              <w:rPr>
                <w:rFonts w:ascii="方正书宋_GBK" w:eastAsia="方正书宋_GBK"/>
              </w:rPr>
            </w:pPr>
            <w:r>
              <w:rPr>
                <w:rFonts w:hint="eastAsia" w:ascii="方正书宋_GBK" w:eastAsia="方正书宋_GBK"/>
              </w:rPr>
              <w:t>依据县级工作安排</w:t>
            </w:r>
          </w:p>
        </w:tc>
      </w:tr>
      <w:tr w14:paraId="202C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518DE2">
            <w:pPr>
              <w:spacing w:line="300" w:lineRule="exact"/>
              <w:jc w:val="center"/>
              <w:rPr>
                <w:rFonts w:ascii="方正书宋_GBK" w:eastAsia="方正书宋_GBK"/>
              </w:rPr>
            </w:pPr>
          </w:p>
        </w:tc>
        <w:tc>
          <w:tcPr>
            <w:tcW w:w="1134" w:type="dxa"/>
            <w:shd w:val="clear" w:color="auto" w:fill="auto"/>
            <w:vAlign w:val="center"/>
          </w:tcPr>
          <w:p w14:paraId="202C74C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D17E423">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1CC56291">
            <w:pPr>
              <w:spacing w:line="300" w:lineRule="exact"/>
              <w:jc w:val="left"/>
              <w:rPr>
                <w:rFonts w:ascii="方正书宋_GBK" w:eastAsia="方正书宋_GBK"/>
              </w:rPr>
            </w:pPr>
            <w:r>
              <w:rPr>
                <w:rFonts w:hint="eastAsia" w:ascii="方正书宋_GBK" w:eastAsia="方正书宋_GBK"/>
              </w:rPr>
              <w:t>正常离任农村干部发放覆盖率</w:t>
            </w:r>
          </w:p>
        </w:tc>
        <w:tc>
          <w:tcPr>
            <w:tcW w:w="1276" w:type="dxa"/>
            <w:shd w:val="clear" w:color="auto" w:fill="auto"/>
            <w:vAlign w:val="center"/>
          </w:tcPr>
          <w:p w14:paraId="59B02D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71412EBA">
            <w:pPr>
              <w:spacing w:line="300" w:lineRule="exact"/>
              <w:jc w:val="left"/>
              <w:rPr>
                <w:rFonts w:ascii="方正书宋_GBK" w:eastAsia="方正书宋_GBK"/>
              </w:rPr>
            </w:pPr>
            <w:r>
              <w:rPr>
                <w:rFonts w:hint="eastAsia" w:ascii="方正书宋_GBK" w:eastAsia="方正书宋_GBK"/>
              </w:rPr>
              <w:t>依据县级工作安排</w:t>
            </w:r>
          </w:p>
        </w:tc>
      </w:tr>
      <w:tr w14:paraId="15CE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5F9D8F">
            <w:pPr>
              <w:spacing w:line="300" w:lineRule="exact"/>
              <w:jc w:val="center"/>
              <w:rPr>
                <w:rFonts w:ascii="方正书宋_GBK" w:eastAsia="方正书宋_GBK"/>
              </w:rPr>
            </w:pPr>
          </w:p>
        </w:tc>
        <w:tc>
          <w:tcPr>
            <w:tcW w:w="1134" w:type="dxa"/>
            <w:shd w:val="clear" w:color="auto" w:fill="auto"/>
            <w:vAlign w:val="center"/>
          </w:tcPr>
          <w:p w14:paraId="3CAA82F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E9E9BB9">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5175196">
            <w:pPr>
              <w:spacing w:line="300" w:lineRule="exact"/>
              <w:jc w:val="left"/>
              <w:rPr>
                <w:rFonts w:ascii="方正书宋_GBK" w:eastAsia="方正书宋_GBK"/>
              </w:rPr>
            </w:pPr>
            <w:r>
              <w:rPr>
                <w:rFonts w:hint="eastAsia" w:ascii="方正书宋_GBK" w:eastAsia="方正书宋_GBK"/>
              </w:rPr>
              <w:t>正常离任农村干部资金发放任务完成情况</w:t>
            </w:r>
          </w:p>
        </w:tc>
        <w:tc>
          <w:tcPr>
            <w:tcW w:w="1276" w:type="dxa"/>
            <w:shd w:val="clear" w:color="auto" w:fill="auto"/>
            <w:vAlign w:val="center"/>
          </w:tcPr>
          <w:p w14:paraId="0FB596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51A3A34E">
            <w:pPr>
              <w:spacing w:line="300" w:lineRule="exact"/>
              <w:jc w:val="left"/>
              <w:rPr>
                <w:rFonts w:ascii="方正书宋_GBK" w:eastAsia="方正书宋_GBK"/>
              </w:rPr>
            </w:pPr>
            <w:r>
              <w:rPr>
                <w:rFonts w:hint="eastAsia" w:ascii="方正书宋_GBK" w:eastAsia="方正书宋_GBK"/>
              </w:rPr>
              <w:t>依据县级工作安排</w:t>
            </w:r>
          </w:p>
        </w:tc>
      </w:tr>
      <w:tr w14:paraId="5B9E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D9C32E">
            <w:pPr>
              <w:spacing w:line="300" w:lineRule="exact"/>
              <w:jc w:val="center"/>
              <w:rPr>
                <w:rFonts w:ascii="方正书宋_GBK" w:eastAsia="方正书宋_GBK"/>
              </w:rPr>
            </w:pPr>
          </w:p>
        </w:tc>
        <w:tc>
          <w:tcPr>
            <w:tcW w:w="1134" w:type="dxa"/>
            <w:shd w:val="clear" w:color="auto" w:fill="auto"/>
            <w:vAlign w:val="center"/>
          </w:tcPr>
          <w:p w14:paraId="12D4AAB9">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AB2846E">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40B0C52B">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3DEE7F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617C7597">
            <w:pPr>
              <w:spacing w:line="300" w:lineRule="exact"/>
              <w:jc w:val="left"/>
              <w:rPr>
                <w:rFonts w:ascii="方正书宋_GBK" w:eastAsia="方正书宋_GBK"/>
              </w:rPr>
            </w:pPr>
            <w:r>
              <w:rPr>
                <w:rFonts w:hint="eastAsia" w:ascii="方正书宋_GBK" w:eastAsia="方正书宋_GBK"/>
              </w:rPr>
              <w:t>依据县级工作安排</w:t>
            </w:r>
          </w:p>
        </w:tc>
      </w:tr>
      <w:tr w14:paraId="58A1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94E398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9BA9998">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A785757">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4B69F6D2">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20C320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3A8B907C">
            <w:pPr>
              <w:spacing w:line="300" w:lineRule="exact"/>
              <w:jc w:val="left"/>
              <w:rPr>
                <w:rFonts w:ascii="方正书宋_GBK" w:eastAsia="方正书宋_GBK"/>
              </w:rPr>
            </w:pPr>
            <w:r>
              <w:rPr>
                <w:rFonts w:hint="eastAsia" w:ascii="方正书宋_GBK" w:eastAsia="方正书宋_GBK"/>
              </w:rPr>
              <w:t>依据县级工作安排</w:t>
            </w:r>
          </w:p>
        </w:tc>
      </w:tr>
      <w:tr w14:paraId="5824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3ED49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FD9D33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0A0C34A">
            <w:pPr>
              <w:spacing w:line="300" w:lineRule="exact"/>
              <w:jc w:val="left"/>
              <w:rPr>
                <w:rFonts w:ascii="方正书宋_GBK" w:eastAsia="方正书宋_GBK"/>
              </w:rPr>
            </w:pPr>
            <w:r>
              <w:rPr>
                <w:rFonts w:hint="eastAsia" w:ascii="方正书宋_GBK" w:eastAsia="方正书宋_GBK"/>
              </w:rPr>
              <w:t>服务对象满意率</w:t>
            </w:r>
          </w:p>
        </w:tc>
        <w:tc>
          <w:tcPr>
            <w:tcW w:w="2891" w:type="dxa"/>
            <w:shd w:val="clear" w:color="auto" w:fill="auto"/>
            <w:vAlign w:val="center"/>
          </w:tcPr>
          <w:p w14:paraId="7B484CA8">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523C2B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68CFDD67">
            <w:pPr>
              <w:spacing w:line="300" w:lineRule="exact"/>
              <w:jc w:val="left"/>
              <w:rPr>
                <w:rFonts w:ascii="方正书宋_GBK" w:eastAsia="方正书宋_GBK"/>
              </w:rPr>
            </w:pPr>
            <w:r>
              <w:rPr>
                <w:rFonts w:hint="eastAsia" w:ascii="方正书宋_GBK" w:eastAsia="方正书宋_GBK"/>
              </w:rPr>
              <w:t>依据县级工作安排</w:t>
            </w:r>
          </w:p>
        </w:tc>
      </w:tr>
    </w:tbl>
    <w:p w14:paraId="30D8F9EE">
      <w:pPr>
        <w:spacing w:line="300" w:lineRule="exact"/>
        <w:jc w:val="left"/>
        <w:sectPr>
          <w:pgSz w:w="11907" w:h="16839"/>
          <w:pgMar w:top="1984" w:right="1304" w:bottom="1134" w:left="1304" w:header="851" w:footer="992" w:gutter="0"/>
          <w:cols w:space="425" w:num="1"/>
          <w:docGrid w:type="lines" w:linePitch="312" w:charSpace="0"/>
        </w:sectPr>
      </w:pPr>
    </w:p>
    <w:p w14:paraId="014ACA2E">
      <w:pPr>
        <w:spacing w:line="300" w:lineRule="exact"/>
        <w:jc w:val="left"/>
      </w:pPr>
    </w:p>
    <w:p w14:paraId="61AB15E8">
      <w:pPr>
        <w:ind w:firstLine="562" w:firstLineChars="200"/>
        <w:jc w:val="left"/>
        <w:outlineLvl w:val="3"/>
        <w:rPr>
          <w:rFonts w:ascii="Times New Roman" w:hAnsi="宋体"/>
          <w:b/>
          <w:sz w:val="28"/>
        </w:rPr>
      </w:pPr>
      <w:bookmarkStart w:id="8" w:name="_Toc66072537"/>
      <w:r>
        <w:rPr>
          <w:rFonts w:hint="eastAsia" w:ascii="方正仿宋_GBK" w:eastAsia="方正仿宋_GBK"/>
          <w:b/>
          <w:sz w:val="28"/>
        </w:rPr>
        <w:t>5.青年团活动绩效目标表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5、青年团活动绩效目标表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1C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CF09B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57056E4">
            <w:pPr>
              <w:spacing w:line="300" w:lineRule="exact"/>
              <w:jc w:val="right"/>
              <w:rPr>
                <w:rFonts w:ascii="方正书宋_GBK" w:eastAsia="方正书宋_GBK"/>
              </w:rPr>
            </w:pPr>
            <w:r>
              <w:rPr>
                <w:rFonts w:hint="eastAsia" w:ascii="方正书宋_GBK" w:eastAsia="方正书宋_GBK"/>
              </w:rPr>
              <w:t>单位：万元</w:t>
            </w:r>
          </w:p>
        </w:tc>
      </w:tr>
      <w:tr w14:paraId="16B5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5152E4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E0D2B04">
            <w:pPr>
              <w:spacing w:line="300" w:lineRule="exact"/>
              <w:jc w:val="left"/>
              <w:rPr>
                <w:rFonts w:ascii="方正书宋_GBK" w:eastAsia="方正书宋_GBK"/>
              </w:rPr>
            </w:pPr>
            <w:r>
              <w:rPr>
                <w:rFonts w:ascii="方正书宋_GBK" w:eastAsia="方正书宋_GBK"/>
              </w:rPr>
              <w:t>130525212V7T03MQXNSDE</w:t>
            </w:r>
          </w:p>
        </w:tc>
        <w:tc>
          <w:tcPr>
            <w:tcW w:w="1587" w:type="dxa"/>
            <w:shd w:val="clear" w:color="auto" w:fill="auto"/>
            <w:vAlign w:val="center"/>
          </w:tcPr>
          <w:p w14:paraId="1DA1A66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8949613">
            <w:pPr>
              <w:spacing w:line="300" w:lineRule="exact"/>
              <w:jc w:val="left"/>
              <w:rPr>
                <w:rFonts w:ascii="方正书宋_GBK" w:eastAsia="方正书宋_GBK"/>
              </w:rPr>
            </w:pPr>
            <w:r>
              <w:rPr>
                <w:rFonts w:hint="eastAsia" w:ascii="方正书宋_GBK" w:eastAsia="方正书宋_GBK"/>
              </w:rPr>
              <w:t>青年团活动</w:t>
            </w:r>
          </w:p>
        </w:tc>
      </w:tr>
      <w:tr w14:paraId="26BA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A61F8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BBFAA5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8AC8AD">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14:paraId="53CA3C7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3102BE1">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14:paraId="0557729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81DE125">
            <w:pPr>
              <w:spacing w:line="300" w:lineRule="exact"/>
              <w:jc w:val="left"/>
              <w:rPr>
                <w:rFonts w:ascii="方正书宋_GBK" w:eastAsia="方正书宋_GBK"/>
              </w:rPr>
            </w:pPr>
            <w:r>
              <w:rPr>
                <w:rFonts w:ascii="方正书宋_GBK" w:eastAsia="方正书宋_GBK"/>
              </w:rPr>
              <w:t>0</w:t>
            </w:r>
          </w:p>
        </w:tc>
      </w:tr>
      <w:tr w14:paraId="1767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476031">
            <w:pPr>
              <w:spacing w:line="300" w:lineRule="exact"/>
              <w:jc w:val="left"/>
              <w:outlineLvl w:val="3"/>
            </w:pPr>
          </w:p>
        </w:tc>
        <w:tc>
          <w:tcPr>
            <w:tcW w:w="8278" w:type="dxa"/>
            <w:gridSpan w:val="6"/>
            <w:shd w:val="clear" w:color="auto" w:fill="auto"/>
            <w:vAlign w:val="center"/>
          </w:tcPr>
          <w:p w14:paraId="2136B04D">
            <w:pPr>
              <w:spacing w:line="300" w:lineRule="exact"/>
              <w:jc w:val="left"/>
              <w:rPr>
                <w:rFonts w:ascii="方正书宋_GBK" w:eastAsia="方正书宋_GBK"/>
              </w:rPr>
            </w:pPr>
            <w:r>
              <w:rPr>
                <w:rFonts w:hint="eastAsia" w:ascii="方正书宋_GBK" w:eastAsia="方正书宋_GBK"/>
              </w:rPr>
              <w:t>青年团活动正常运转，青年团活动经费的正常运转</w:t>
            </w:r>
          </w:p>
        </w:tc>
      </w:tr>
      <w:tr w14:paraId="5FF9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825BF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151D1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CF1E34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5AF3A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52A629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2F8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13C76B">
            <w:pPr>
              <w:spacing w:line="300" w:lineRule="exact"/>
              <w:jc w:val="left"/>
              <w:outlineLvl w:val="3"/>
            </w:pPr>
          </w:p>
        </w:tc>
        <w:tc>
          <w:tcPr>
            <w:tcW w:w="2410" w:type="dxa"/>
            <w:gridSpan w:val="2"/>
            <w:tcBorders>
              <w:bottom w:val="single" w:color="000000" w:sz="6" w:space="0"/>
            </w:tcBorders>
            <w:shd w:val="clear" w:color="auto" w:fill="auto"/>
            <w:vAlign w:val="center"/>
          </w:tcPr>
          <w:p w14:paraId="4CEF93C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7074E0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16CBDA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B8D2D01">
            <w:pPr>
              <w:spacing w:line="300" w:lineRule="exact"/>
              <w:jc w:val="center"/>
              <w:rPr>
                <w:rFonts w:ascii="方正书宋_GBK" w:eastAsia="方正书宋_GBK"/>
              </w:rPr>
            </w:pPr>
            <w:r>
              <w:rPr>
                <w:rFonts w:ascii="方正书宋_GBK" w:eastAsia="方正书宋_GBK"/>
              </w:rPr>
              <w:t>100.00%</w:t>
            </w:r>
          </w:p>
        </w:tc>
      </w:tr>
      <w:tr w14:paraId="182C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139856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47774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青年团活动经费的支付率</w:t>
            </w:r>
          </w:p>
          <w:p w14:paraId="39FA917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青年团活动人员的覆盖率</w:t>
            </w:r>
          </w:p>
          <w:p w14:paraId="2DC4985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14:paraId="3307A42D">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4D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1FD341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CEEB39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37DAE1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7B7AF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A422F0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590E55F">
            <w:pPr>
              <w:spacing w:line="300" w:lineRule="exact"/>
              <w:jc w:val="center"/>
              <w:rPr>
                <w:rFonts w:ascii="方正书宋_GBK" w:eastAsia="方正书宋_GBK"/>
                <w:b/>
              </w:rPr>
            </w:pPr>
            <w:r>
              <w:rPr>
                <w:rFonts w:hint="eastAsia" w:ascii="方正书宋_GBK" w:eastAsia="方正书宋_GBK"/>
                <w:b/>
              </w:rPr>
              <w:t>指标值确定依据</w:t>
            </w:r>
          </w:p>
        </w:tc>
      </w:tr>
      <w:tr w14:paraId="6F51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9B008E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0AD18C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E5192FB">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0ED0360B">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5F508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17A7882">
            <w:pPr>
              <w:spacing w:line="300" w:lineRule="exact"/>
              <w:jc w:val="left"/>
              <w:rPr>
                <w:rFonts w:ascii="方正书宋_GBK" w:eastAsia="方正书宋_GBK"/>
              </w:rPr>
            </w:pPr>
            <w:r>
              <w:rPr>
                <w:rFonts w:hint="eastAsia" w:ascii="方正书宋_GBK" w:eastAsia="方正书宋_GBK"/>
              </w:rPr>
              <w:t>依据县级工作安排</w:t>
            </w:r>
          </w:p>
        </w:tc>
      </w:tr>
      <w:tr w14:paraId="2AD1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1BDFBE">
            <w:pPr>
              <w:spacing w:line="300" w:lineRule="exact"/>
              <w:jc w:val="center"/>
              <w:rPr>
                <w:rFonts w:ascii="方正书宋_GBK" w:eastAsia="方正书宋_GBK"/>
              </w:rPr>
            </w:pPr>
          </w:p>
        </w:tc>
        <w:tc>
          <w:tcPr>
            <w:tcW w:w="1134" w:type="dxa"/>
            <w:shd w:val="clear" w:color="auto" w:fill="auto"/>
            <w:vAlign w:val="center"/>
          </w:tcPr>
          <w:p w14:paraId="6EB2694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19455F5">
            <w:pPr>
              <w:spacing w:line="300" w:lineRule="exact"/>
              <w:jc w:val="left"/>
              <w:rPr>
                <w:rFonts w:ascii="方正书宋_GBK" w:eastAsia="方正书宋_GBK"/>
              </w:rPr>
            </w:pPr>
            <w:r>
              <w:rPr>
                <w:rFonts w:hint="eastAsia" w:ascii="方正书宋_GBK" w:eastAsia="方正书宋_GBK"/>
              </w:rPr>
              <w:t>支付率</w:t>
            </w:r>
          </w:p>
        </w:tc>
        <w:tc>
          <w:tcPr>
            <w:tcW w:w="2891" w:type="dxa"/>
            <w:shd w:val="clear" w:color="auto" w:fill="auto"/>
            <w:vAlign w:val="center"/>
          </w:tcPr>
          <w:p w14:paraId="1081B77C">
            <w:pPr>
              <w:spacing w:line="300" w:lineRule="exact"/>
              <w:jc w:val="left"/>
              <w:rPr>
                <w:rFonts w:ascii="方正书宋_GBK" w:eastAsia="方正书宋_GBK"/>
              </w:rPr>
            </w:pPr>
            <w:r>
              <w:rPr>
                <w:rFonts w:hint="eastAsia" w:ascii="方正书宋_GBK" w:eastAsia="方正书宋_GBK"/>
              </w:rPr>
              <w:t>经费按时支付率</w:t>
            </w:r>
          </w:p>
        </w:tc>
        <w:tc>
          <w:tcPr>
            <w:tcW w:w="1276" w:type="dxa"/>
            <w:shd w:val="clear" w:color="auto" w:fill="auto"/>
            <w:vAlign w:val="center"/>
          </w:tcPr>
          <w:p w14:paraId="1BD61B0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417BE21">
            <w:pPr>
              <w:spacing w:line="300" w:lineRule="exact"/>
              <w:jc w:val="left"/>
              <w:rPr>
                <w:rFonts w:ascii="方正书宋_GBK" w:eastAsia="方正书宋_GBK"/>
              </w:rPr>
            </w:pPr>
            <w:r>
              <w:rPr>
                <w:rFonts w:hint="eastAsia" w:ascii="方正书宋_GBK" w:eastAsia="方正书宋_GBK"/>
              </w:rPr>
              <w:t>依据县级工作安排</w:t>
            </w:r>
          </w:p>
        </w:tc>
      </w:tr>
      <w:tr w14:paraId="0840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F0D882">
            <w:pPr>
              <w:spacing w:line="300" w:lineRule="exact"/>
              <w:jc w:val="center"/>
              <w:rPr>
                <w:rFonts w:ascii="方正书宋_GBK" w:eastAsia="方正书宋_GBK"/>
              </w:rPr>
            </w:pPr>
          </w:p>
        </w:tc>
        <w:tc>
          <w:tcPr>
            <w:tcW w:w="1134" w:type="dxa"/>
            <w:shd w:val="clear" w:color="auto" w:fill="auto"/>
            <w:vAlign w:val="center"/>
          </w:tcPr>
          <w:p w14:paraId="74BA50E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9741FAB">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417D09BC">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16DB24FE">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C3DB8BB">
            <w:pPr>
              <w:spacing w:line="300" w:lineRule="exact"/>
              <w:jc w:val="left"/>
              <w:rPr>
                <w:rFonts w:ascii="方正书宋_GBK" w:eastAsia="方正书宋_GBK"/>
              </w:rPr>
            </w:pPr>
            <w:r>
              <w:rPr>
                <w:rFonts w:hint="eastAsia" w:ascii="方正书宋_GBK" w:eastAsia="方正书宋_GBK"/>
              </w:rPr>
              <w:t>依据县级工作安排</w:t>
            </w:r>
          </w:p>
        </w:tc>
      </w:tr>
      <w:tr w14:paraId="634E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F4676A">
            <w:pPr>
              <w:spacing w:line="300" w:lineRule="exact"/>
              <w:jc w:val="center"/>
              <w:rPr>
                <w:rFonts w:ascii="方正书宋_GBK" w:eastAsia="方正书宋_GBK"/>
              </w:rPr>
            </w:pPr>
          </w:p>
        </w:tc>
        <w:tc>
          <w:tcPr>
            <w:tcW w:w="1134" w:type="dxa"/>
            <w:shd w:val="clear" w:color="auto" w:fill="auto"/>
            <w:vAlign w:val="center"/>
          </w:tcPr>
          <w:p w14:paraId="781A3D3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EF3AD62">
            <w:pPr>
              <w:spacing w:line="300" w:lineRule="exact"/>
              <w:jc w:val="left"/>
              <w:rPr>
                <w:rFonts w:ascii="方正书宋_GBK" w:eastAsia="方正书宋_GBK"/>
              </w:rPr>
            </w:pPr>
            <w:r>
              <w:rPr>
                <w:rFonts w:hint="eastAsia" w:ascii="方正书宋_GBK" w:eastAsia="方正书宋_GBK"/>
              </w:rPr>
              <w:t>日常工作成本控率</w:t>
            </w:r>
          </w:p>
        </w:tc>
        <w:tc>
          <w:tcPr>
            <w:tcW w:w="2891" w:type="dxa"/>
            <w:shd w:val="clear" w:color="auto" w:fill="auto"/>
            <w:vAlign w:val="center"/>
          </w:tcPr>
          <w:p w14:paraId="69A05F9A">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417D2FB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9FC456E">
            <w:pPr>
              <w:spacing w:line="300" w:lineRule="exact"/>
              <w:jc w:val="left"/>
              <w:rPr>
                <w:rFonts w:ascii="方正书宋_GBK" w:eastAsia="方正书宋_GBK"/>
              </w:rPr>
            </w:pPr>
            <w:r>
              <w:rPr>
                <w:rFonts w:hint="eastAsia" w:ascii="方正书宋_GBK" w:eastAsia="方正书宋_GBK"/>
              </w:rPr>
              <w:t>依据县级工作安排</w:t>
            </w:r>
          </w:p>
        </w:tc>
      </w:tr>
      <w:tr w14:paraId="4B30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25883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B3366A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EF51CEF">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79D2F9DD">
            <w:pPr>
              <w:spacing w:line="300" w:lineRule="exact"/>
              <w:jc w:val="left"/>
              <w:rPr>
                <w:rFonts w:ascii="方正书宋_GBK" w:eastAsia="方正书宋_GBK"/>
              </w:rPr>
            </w:pPr>
            <w:r>
              <w:rPr>
                <w:rFonts w:hint="eastAsia" w:ascii="方正书宋_GBK" w:eastAsia="方正书宋_GBK"/>
              </w:rPr>
              <w:t>保障受益群体的最大化</w:t>
            </w:r>
          </w:p>
        </w:tc>
        <w:tc>
          <w:tcPr>
            <w:tcW w:w="1276" w:type="dxa"/>
            <w:shd w:val="clear" w:color="auto" w:fill="auto"/>
            <w:vAlign w:val="center"/>
          </w:tcPr>
          <w:p w14:paraId="457ABF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433D621">
            <w:pPr>
              <w:spacing w:line="300" w:lineRule="exact"/>
              <w:jc w:val="left"/>
              <w:rPr>
                <w:rFonts w:ascii="方正书宋_GBK" w:eastAsia="方正书宋_GBK"/>
              </w:rPr>
            </w:pPr>
            <w:r>
              <w:rPr>
                <w:rFonts w:hint="eastAsia" w:ascii="方正书宋_GBK" w:eastAsia="方正书宋_GBK"/>
              </w:rPr>
              <w:t>依据县级工作安排</w:t>
            </w:r>
          </w:p>
        </w:tc>
      </w:tr>
      <w:tr w14:paraId="16B1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E269A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7201E9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742F455">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20CABEB7">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18E252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DCF4F13">
            <w:pPr>
              <w:spacing w:line="300" w:lineRule="exact"/>
              <w:jc w:val="left"/>
              <w:rPr>
                <w:rFonts w:ascii="方正书宋_GBK" w:eastAsia="方正书宋_GBK"/>
              </w:rPr>
            </w:pPr>
            <w:r>
              <w:rPr>
                <w:rFonts w:hint="eastAsia" w:ascii="方正书宋_GBK" w:eastAsia="方正书宋_GBK"/>
              </w:rPr>
              <w:t>依据县级工作安排</w:t>
            </w:r>
          </w:p>
        </w:tc>
      </w:tr>
    </w:tbl>
    <w:p w14:paraId="00F9C34F">
      <w:pPr>
        <w:spacing w:line="300" w:lineRule="exact"/>
        <w:jc w:val="left"/>
        <w:sectPr>
          <w:pgSz w:w="11907" w:h="16839"/>
          <w:pgMar w:top="1984" w:right="1304" w:bottom="1134" w:left="1304" w:header="851" w:footer="992" w:gutter="0"/>
          <w:cols w:space="425" w:num="1"/>
          <w:docGrid w:type="lines" w:linePitch="312" w:charSpace="0"/>
        </w:sectPr>
      </w:pPr>
    </w:p>
    <w:p w14:paraId="417CA36F">
      <w:pPr>
        <w:spacing w:line="300" w:lineRule="exact"/>
        <w:jc w:val="left"/>
      </w:pPr>
    </w:p>
    <w:p w14:paraId="6A46DE57">
      <w:pPr>
        <w:ind w:firstLine="562" w:firstLineChars="200"/>
        <w:jc w:val="left"/>
        <w:outlineLvl w:val="3"/>
        <w:rPr>
          <w:rFonts w:ascii="Times New Roman" w:hAnsi="宋体"/>
          <w:b/>
          <w:sz w:val="28"/>
        </w:rPr>
      </w:pPr>
      <w:bookmarkStart w:id="9" w:name="_Toc66072538"/>
      <w:r>
        <w:rPr>
          <w:rFonts w:hint="eastAsia" w:ascii="方正仿宋_GBK" w:eastAsia="方正仿宋_GBK"/>
          <w:b/>
          <w:sz w:val="28"/>
        </w:rPr>
        <w:t>6.退役</w:t>
      </w:r>
      <w:r>
        <w:rPr>
          <w:rFonts w:hint="eastAsia" w:ascii="方正仿宋_GBK" w:eastAsia="方正仿宋_GBK"/>
          <w:b/>
          <w:sz w:val="28"/>
          <w:lang w:eastAsia="zh-CN"/>
        </w:rPr>
        <w:t>公益性岗位</w:t>
      </w:r>
      <w:r>
        <w:rPr>
          <w:rFonts w:hint="eastAsia" w:ascii="方正仿宋_GBK" w:eastAsia="方正仿宋_GBK"/>
          <w:b/>
          <w:sz w:val="28"/>
        </w:rPr>
        <w:t>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6、退役</w:instrText>
      </w:r>
      <w:r>
        <w:rPr>
          <w:rFonts w:hint="eastAsia" w:ascii="方正仿宋_GBK" w:eastAsia="方正仿宋_GBK"/>
          <w:b/>
          <w:sz w:val="28"/>
          <w:lang w:eastAsia="zh-CN"/>
        </w:rPr>
        <w:instrText xml:space="preserve">公益性岗位</w:instrText>
      </w:r>
      <w:r>
        <w:rPr>
          <w:rFonts w:hint="eastAsia" w:ascii="方正仿宋_GBK" w:eastAsia="方正仿宋_GBK"/>
          <w:b/>
          <w:sz w:val="28"/>
        </w:rPr>
        <w:instrText xml:space="preserve">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13F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F75F9A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BFE2C87">
            <w:pPr>
              <w:spacing w:line="300" w:lineRule="exact"/>
              <w:jc w:val="right"/>
              <w:rPr>
                <w:rFonts w:ascii="方正书宋_GBK" w:eastAsia="方正书宋_GBK"/>
              </w:rPr>
            </w:pPr>
            <w:r>
              <w:rPr>
                <w:rFonts w:hint="eastAsia" w:ascii="方正书宋_GBK" w:eastAsia="方正书宋_GBK"/>
              </w:rPr>
              <w:t>单位：万元</w:t>
            </w:r>
          </w:p>
        </w:tc>
      </w:tr>
      <w:tr w14:paraId="3535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C22120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9F250D6">
            <w:pPr>
              <w:spacing w:line="300" w:lineRule="exact"/>
              <w:jc w:val="left"/>
              <w:rPr>
                <w:rFonts w:ascii="方正书宋_GBK" w:eastAsia="方正书宋_GBK"/>
              </w:rPr>
            </w:pPr>
            <w:r>
              <w:rPr>
                <w:rFonts w:ascii="方正书宋_GBK" w:eastAsia="方正书宋_GBK"/>
              </w:rPr>
              <w:t>130525213F9XIN6E44SGC</w:t>
            </w:r>
          </w:p>
        </w:tc>
        <w:tc>
          <w:tcPr>
            <w:tcW w:w="1587" w:type="dxa"/>
            <w:shd w:val="clear" w:color="auto" w:fill="auto"/>
            <w:vAlign w:val="center"/>
          </w:tcPr>
          <w:p w14:paraId="6E8612D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41AF8EB">
            <w:pPr>
              <w:spacing w:line="300" w:lineRule="exact"/>
              <w:jc w:val="left"/>
              <w:rPr>
                <w:rFonts w:hint="eastAsia" w:ascii="方正书宋_GBK" w:eastAsia="方正书宋_GBK"/>
                <w:lang w:eastAsia="zh-CN"/>
              </w:rPr>
            </w:pPr>
            <w:r>
              <w:rPr>
                <w:rFonts w:hint="eastAsia" w:ascii="方正书宋_GBK" w:eastAsia="方正书宋_GBK"/>
              </w:rPr>
              <w:t>退役</w:t>
            </w:r>
            <w:r>
              <w:rPr>
                <w:rFonts w:hint="eastAsia" w:ascii="方正书宋_GBK" w:eastAsia="方正书宋_GBK"/>
                <w:lang w:eastAsia="zh-CN"/>
              </w:rPr>
              <w:t>公益性岗位</w:t>
            </w:r>
          </w:p>
        </w:tc>
      </w:tr>
      <w:tr w14:paraId="52F2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DEA11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C78E5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EFC20DE">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w:t>
            </w:r>
            <w:r>
              <w:rPr>
                <w:rFonts w:ascii="方正书宋_GBK" w:eastAsia="方正书宋_GBK"/>
              </w:rPr>
              <w:t>85638</w:t>
            </w:r>
          </w:p>
        </w:tc>
        <w:tc>
          <w:tcPr>
            <w:tcW w:w="1587" w:type="dxa"/>
            <w:shd w:val="clear" w:color="auto" w:fill="auto"/>
            <w:vAlign w:val="center"/>
          </w:tcPr>
          <w:p w14:paraId="5DDFFA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08A200E">
            <w:pPr>
              <w:spacing w:line="300" w:lineRule="exact"/>
              <w:jc w:val="left"/>
              <w:rPr>
                <w:rFonts w:ascii="方正书宋_GBK" w:eastAsia="方正书宋_GBK"/>
              </w:rPr>
            </w:pPr>
            <w:r>
              <w:rPr>
                <w:rFonts w:ascii="方正书宋_GBK" w:eastAsia="方正书宋_GBK"/>
              </w:rPr>
              <w:t>33.85638</w:t>
            </w:r>
          </w:p>
        </w:tc>
        <w:tc>
          <w:tcPr>
            <w:tcW w:w="1276" w:type="dxa"/>
            <w:shd w:val="clear" w:color="auto" w:fill="auto"/>
            <w:vAlign w:val="center"/>
          </w:tcPr>
          <w:p w14:paraId="5AB1B48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7DD061E">
            <w:pPr>
              <w:spacing w:line="300" w:lineRule="exact"/>
              <w:jc w:val="left"/>
              <w:rPr>
                <w:rFonts w:ascii="方正书宋_GBK" w:eastAsia="方正书宋_GBK"/>
              </w:rPr>
            </w:pPr>
            <w:r>
              <w:rPr>
                <w:rFonts w:ascii="方正书宋_GBK" w:eastAsia="方正书宋_GBK"/>
              </w:rPr>
              <w:t>0</w:t>
            </w:r>
          </w:p>
        </w:tc>
      </w:tr>
      <w:tr w14:paraId="7AF3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7FA20DE">
            <w:pPr>
              <w:spacing w:line="300" w:lineRule="exact"/>
              <w:jc w:val="left"/>
              <w:outlineLvl w:val="3"/>
            </w:pPr>
          </w:p>
        </w:tc>
        <w:tc>
          <w:tcPr>
            <w:tcW w:w="8278" w:type="dxa"/>
            <w:gridSpan w:val="6"/>
            <w:shd w:val="clear" w:color="auto" w:fill="auto"/>
            <w:vAlign w:val="center"/>
          </w:tcPr>
          <w:p w14:paraId="4EBAE1AE">
            <w:pPr>
              <w:spacing w:line="300" w:lineRule="exact"/>
              <w:jc w:val="left"/>
              <w:rPr>
                <w:rFonts w:ascii="方正书宋_GBK" w:eastAsia="方正书宋_GBK"/>
              </w:rPr>
            </w:pPr>
            <w:r>
              <w:rPr>
                <w:rFonts w:hint="eastAsia" w:ascii="方正书宋_GBK" w:eastAsia="方正书宋_GBK"/>
              </w:rPr>
              <w:t>用于解决退役士兵再就业困难提供的过渡性兜底措施。</w:t>
            </w:r>
          </w:p>
        </w:tc>
      </w:tr>
      <w:tr w14:paraId="5B58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A7338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9C398E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A6B37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F2BCD6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409619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71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CF2C54B">
            <w:pPr>
              <w:spacing w:line="300" w:lineRule="exact"/>
              <w:jc w:val="left"/>
              <w:outlineLvl w:val="3"/>
            </w:pPr>
          </w:p>
        </w:tc>
        <w:tc>
          <w:tcPr>
            <w:tcW w:w="2410" w:type="dxa"/>
            <w:gridSpan w:val="2"/>
            <w:tcBorders>
              <w:bottom w:val="single" w:color="000000" w:sz="6" w:space="0"/>
            </w:tcBorders>
            <w:shd w:val="clear" w:color="auto" w:fill="auto"/>
            <w:vAlign w:val="center"/>
          </w:tcPr>
          <w:p w14:paraId="0CF9F11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CC5709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317AC7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0821FBC">
            <w:pPr>
              <w:spacing w:line="300" w:lineRule="exact"/>
              <w:jc w:val="center"/>
              <w:rPr>
                <w:rFonts w:ascii="方正书宋_GBK" w:eastAsia="方正书宋_GBK"/>
              </w:rPr>
            </w:pPr>
            <w:r>
              <w:rPr>
                <w:rFonts w:ascii="方正书宋_GBK" w:eastAsia="方正书宋_GBK"/>
              </w:rPr>
              <w:t>100.00%</w:t>
            </w:r>
          </w:p>
        </w:tc>
      </w:tr>
      <w:tr w14:paraId="47FA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17915C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CBBE42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受益群体资金发放及时率</w:t>
            </w:r>
          </w:p>
          <w:p w14:paraId="132CB38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受益群体覆盖率</w:t>
            </w:r>
          </w:p>
          <w:p w14:paraId="3041B2B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3A4FF9C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0E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E9DE0F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8F1C7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D9BCE2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88C68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09EFF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39280A0">
            <w:pPr>
              <w:spacing w:line="300" w:lineRule="exact"/>
              <w:jc w:val="center"/>
              <w:rPr>
                <w:rFonts w:ascii="方正书宋_GBK" w:eastAsia="方正书宋_GBK"/>
                <w:b/>
              </w:rPr>
            </w:pPr>
            <w:r>
              <w:rPr>
                <w:rFonts w:hint="eastAsia" w:ascii="方正书宋_GBK" w:eastAsia="方正书宋_GBK"/>
                <w:b/>
              </w:rPr>
              <w:t>指标值确定依据</w:t>
            </w:r>
          </w:p>
        </w:tc>
      </w:tr>
      <w:tr w14:paraId="0047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1416C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65B586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F8390BF">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21071DBF">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4A7459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5763A0E">
            <w:pPr>
              <w:spacing w:line="300" w:lineRule="exact"/>
              <w:jc w:val="left"/>
              <w:rPr>
                <w:rFonts w:ascii="方正书宋_GBK" w:eastAsia="方正书宋_GBK"/>
              </w:rPr>
            </w:pPr>
            <w:r>
              <w:rPr>
                <w:rFonts w:hint="eastAsia" w:ascii="方正书宋_GBK" w:eastAsia="方正书宋_GBK"/>
              </w:rPr>
              <w:t>依据县级工作安排</w:t>
            </w:r>
          </w:p>
        </w:tc>
      </w:tr>
      <w:tr w14:paraId="38CD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8F6A3B">
            <w:pPr>
              <w:spacing w:line="300" w:lineRule="exact"/>
              <w:jc w:val="center"/>
              <w:rPr>
                <w:rFonts w:ascii="方正书宋_GBK" w:eastAsia="方正书宋_GBK"/>
              </w:rPr>
            </w:pPr>
          </w:p>
        </w:tc>
        <w:tc>
          <w:tcPr>
            <w:tcW w:w="1134" w:type="dxa"/>
            <w:shd w:val="clear" w:color="auto" w:fill="auto"/>
            <w:vAlign w:val="center"/>
          </w:tcPr>
          <w:p w14:paraId="16EDA50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79E565D">
            <w:pPr>
              <w:spacing w:line="300" w:lineRule="exact"/>
              <w:jc w:val="left"/>
              <w:rPr>
                <w:rFonts w:ascii="方正书宋_GBK" w:eastAsia="方正书宋_GBK"/>
              </w:rPr>
            </w:pPr>
            <w:r>
              <w:rPr>
                <w:rFonts w:hint="eastAsia" w:ascii="方正书宋_GBK" w:eastAsia="方正书宋_GBK"/>
              </w:rPr>
              <w:t>受益人员覆盖率</w:t>
            </w:r>
          </w:p>
        </w:tc>
        <w:tc>
          <w:tcPr>
            <w:tcW w:w="2891" w:type="dxa"/>
            <w:shd w:val="clear" w:color="auto" w:fill="auto"/>
            <w:vAlign w:val="center"/>
          </w:tcPr>
          <w:p w14:paraId="56FEE13B">
            <w:pPr>
              <w:spacing w:line="300" w:lineRule="exact"/>
              <w:jc w:val="left"/>
              <w:rPr>
                <w:rFonts w:ascii="方正书宋_GBK" w:eastAsia="方正书宋_GBK"/>
              </w:rPr>
            </w:pPr>
            <w:r>
              <w:rPr>
                <w:rFonts w:hint="eastAsia" w:ascii="方正书宋_GBK" w:eastAsia="方正书宋_GBK"/>
              </w:rPr>
              <w:t>受益群体发放覆盖率</w:t>
            </w:r>
          </w:p>
        </w:tc>
        <w:tc>
          <w:tcPr>
            <w:tcW w:w="1276" w:type="dxa"/>
            <w:shd w:val="clear" w:color="auto" w:fill="auto"/>
            <w:vAlign w:val="center"/>
          </w:tcPr>
          <w:p w14:paraId="6D90BA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1E16C13">
            <w:pPr>
              <w:spacing w:line="300" w:lineRule="exact"/>
              <w:jc w:val="left"/>
              <w:rPr>
                <w:rFonts w:ascii="方正书宋_GBK" w:eastAsia="方正书宋_GBK"/>
              </w:rPr>
            </w:pPr>
            <w:r>
              <w:rPr>
                <w:rFonts w:hint="eastAsia" w:ascii="方正书宋_GBK" w:eastAsia="方正书宋_GBK"/>
              </w:rPr>
              <w:t>依据县级工作安排</w:t>
            </w:r>
          </w:p>
        </w:tc>
      </w:tr>
      <w:tr w14:paraId="46EE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41C166">
            <w:pPr>
              <w:spacing w:line="300" w:lineRule="exact"/>
              <w:jc w:val="center"/>
              <w:rPr>
                <w:rFonts w:ascii="方正书宋_GBK" w:eastAsia="方正书宋_GBK"/>
              </w:rPr>
            </w:pPr>
          </w:p>
        </w:tc>
        <w:tc>
          <w:tcPr>
            <w:tcW w:w="1134" w:type="dxa"/>
            <w:shd w:val="clear" w:color="auto" w:fill="auto"/>
            <w:vAlign w:val="center"/>
          </w:tcPr>
          <w:p w14:paraId="733CBCA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59A863F">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75A9261A">
            <w:pPr>
              <w:spacing w:line="300" w:lineRule="exact"/>
              <w:jc w:val="left"/>
              <w:rPr>
                <w:rFonts w:ascii="方正书宋_GBK" w:eastAsia="方正书宋_GBK"/>
              </w:rPr>
            </w:pPr>
            <w:r>
              <w:rPr>
                <w:rFonts w:hint="eastAsia" w:ascii="方正书宋_GBK" w:eastAsia="方正书宋_GBK"/>
              </w:rPr>
              <w:t>资金发放任务完成情况</w:t>
            </w:r>
          </w:p>
        </w:tc>
        <w:tc>
          <w:tcPr>
            <w:tcW w:w="1276" w:type="dxa"/>
            <w:shd w:val="clear" w:color="auto" w:fill="auto"/>
            <w:vAlign w:val="center"/>
          </w:tcPr>
          <w:p w14:paraId="106A2ED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25491BE">
            <w:pPr>
              <w:spacing w:line="300" w:lineRule="exact"/>
              <w:jc w:val="left"/>
              <w:rPr>
                <w:rFonts w:ascii="方正书宋_GBK" w:eastAsia="方正书宋_GBK"/>
              </w:rPr>
            </w:pPr>
            <w:r>
              <w:rPr>
                <w:rFonts w:hint="eastAsia" w:ascii="方正书宋_GBK" w:eastAsia="方正书宋_GBK"/>
              </w:rPr>
              <w:t>依据县级工作安排</w:t>
            </w:r>
          </w:p>
        </w:tc>
      </w:tr>
      <w:tr w14:paraId="1EDF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48BF12">
            <w:pPr>
              <w:spacing w:line="300" w:lineRule="exact"/>
              <w:jc w:val="center"/>
              <w:rPr>
                <w:rFonts w:ascii="方正书宋_GBK" w:eastAsia="方正书宋_GBK"/>
              </w:rPr>
            </w:pPr>
          </w:p>
        </w:tc>
        <w:tc>
          <w:tcPr>
            <w:tcW w:w="1134" w:type="dxa"/>
            <w:shd w:val="clear" w:color="auto" w:fill="auto"/>
            <w:vAlign w:val="center"/>
          </w:tcPr>
          <w:p w14:paraId="611FA1A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6380836">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1609EA0D">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29803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29B545B">
            <w:pPr>
              <w:spacing w:line="300" w:lineRule="exact"/>
              <w:jc w:val="left"/>
              <w:rPr>
                <w:rFonts w:ascii="方正书宋_GBK" w:eastAsia="方正书宋_GBK"/>
              </w:rPr>
            </w:pPr>
            <w:r>
              <w:rPr>
                <w:rFonts w:hint="eastAsia" w:ascii="方正书宋_GBK" w:eastAsia="方正书宋_GBK"/>
              </w:rPr>
              <w:t>依据县级工作安排</w:t>
            </w:r>
          </w:p>
        </w:tc>
      </w:tr>
      <w:tr w14:paraId="1253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17636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75660D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86F1DF4">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1D0B9C57">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62ECE3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A7ACFDB">
            <w:pPr>
              <w:spacing w:line="300" w:lineRule="exact"/>
              <w:jc w:val="left"/>
              <w:rPr>
                <w:rFonts w:ascii="方正书宋_GBK" w:eastAsia="方正书宋_GBK"/>
              </w:rPr>
            </w:pPr>
            <w:r>
              <w:rPr>
                <w:rFonts w:hint="eastAsia" w:ascii="方正书宋_GBK" w:eastAsia="方正书宋_GBK"/>
              </w:rPr>
              <w:t>依据县级工作安排</w:t>
            </w:r>
          </w:p>
        </w:tc>
      </w:tr>
      <w:tr w14:paraId="4D7C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0736F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BB2E47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3C02740">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11738EC9">
            <w:pPr>
              <w:spacing w:line="300" w:lineRule="exact"/>
              <w:jc w:val="left"/>
              <w:rPr>
                <w:rFonts w:ascii="方正书宋_GBK" w:eastAsia="方正书宋_GBK"/>
              </w:rPr>
            </w:pPr>
            <w:r>
              <w:rPr>
                <w:rFonts w:hint="eastAsia" w:ascii="方正书宋_GBK" w:eastAsia="方正书宋_GBK"/>
              </w:rPr>
              <w:t>受益群体满意数量占总数的比例</w:t>
            </w:r>
          </w:p>
        </w:tc>
        <w:tc>
          <w:tcPr>
            <w:tcW w:w="1276" w:type="dxa"/>
            <w:shd w:val="clear" w:color="auto" w:fill="auto"/>
            <w:vAlign w:val="center"/>
          </w:tcPr>
          <w:p w14:paraId="7DCD89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12FBF08">
            <w:pPr>
              <w:spacing w:line="300" w:lineRule="exact"/>
              <w:jc w:val="left"/>
              <w:rPr>
                <w:rFonts w:ascii="方正书宋_GBK" w:eastAsia="方正书宋_GBK"/>
              </w:rPr>
            </w:pPr>
            <w:r>
              <w:rPr>
                <w:rFonts w:hint="eastAsia" w:ascii="方正书宋_GBK" w:eastAsia="方正书宋_GBK"/>
              </w:rPr>
              <w:t>依据县级工作安排</w:t>
            </w:r>
          </w:p>
        </w:tc>
      </w:tr>
    </w:tbl>
    <w:p w14:paraId="03787B8C">
      <w:pPr>
        <w:spacing w:line="300" w:lineRule="exact"/>
        <w:jc w:val="left"/>
        <w:sectPr>
          <w:pgSz w:w="11907" w:h="16839"/>
          <w:pgMar w:top="1984" w:right="1304" w:bottom="1134" w:left="1304" w:header="851" w:footer="992" w:gutter="0"/>
          <w:cols w:space="425" w:num="1"/>
          <w:docGrid w:type="lines" w:linePitch="312" w:charSpace="0"/>
        </w:sectPr>
      </w:pPr>
    </w:p>
    <w:p w14:paraId="1EA45B59">
      <w:pPr>
        <w:spacing w:line="300" w:lineRule="exact"/>
        <w:jc w:val="left"/>
      </w:pPr>
    </w:p>
    <w:p w14:paraId="02967E4D">
      <w:pPr>
        <w:ind w:firstLine="562" w:firstLineChars="200"/>
        <w:jc w:val="left"/>
        <w:outlineLvl w:val="3"/>
        <w:rPr>
          <w:rFonts w:ascii="Times New Roman" w:hAnsi="宋体"/>
          <w:b/>
          <w:sz w:val="28"/>
        </w:rPr>
      </w:pPr>
      <w:bookmarkStart w:id="10" w:name="_Toc66072539"/>
      <w:r>
        <w:rPr>
          <w:rFonts w:hint="eastAsia" w:ascii="方正仿宋_GBK" w:eastAsia="方正仿宋_GBK"/>
          <w:b/>
          <w:sz w:val="28"/>
        </w:rPr>
        <w:t>7.散煤治理专项经费绩效目标表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7、散煤治理专项经费绩效目标表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0C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D0D405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EF615EE">
            <w:pPr>
              <w:spacing w:line="300" w:lineRule="exact"/>
              <w:jc w:val="right"/>
              <w:rPr>
                <w:rFonts w:ascii="方正书宋_GBK" w:eastAsia="方正书宋_GBK"/>
              </w:rPr>
            </w:pPr>
            <w:r>
              <w:rPr>
                <w:rFonts w:hint="eastAsia" w:ascii="方正书宋_GBK" w:eastAsia="方正书宋_GBK"/>
              </w:rPr>
              <w:t>单位：万元</w:t>
            </w:r>
          </w:p>
        </w:tc>
      </w:tr>
      <w:tr w14:paraId="5AC4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15D0E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E3304E7">
            <w:pPr>
              <w:spacing w:line="300" w:lineRule="exact"/>
              <w:jc w:val="left"/>
              <w:rPr>
                <w:rFonts w:ascii="方正书宋_GBK" w:eastAsia="方正书宋_GBK"/>
              </w:rPr>
            </w:pPr>
            <w:r>
              <w:rPr>
                <w:rFonts w:ascii="方正书宋_GBK" w:eastAsia="方正书宋_GBK"/>
              </w:rPr>
              <w:t>130525213M6FR9DBGXRTR</w:t>
            </w:r>
          </w:p>
        </w:tc>
        <w:tc>
          <w:tcPr>
            <w:tcW w:w="1587" w:type="dxa"/>
            <w:shd w:val="clear" w:color="auto" w:fill="auto"/>
            <w:vAlign w:val="center"/>
          </w:tcPr>
          <w:p w14:paraId="3D98308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960912D">
            <w:pPr>
              <w:spacing w:line="300" w:lineRule="exact"/>
              <w:jc w:val="left"/>
              <w:rPr>
                <w:rFonts w:ascii="方正书宋_GBK" w:eastAsia="方正书宋_GBK"/>
              </w:rPr>
            </w:pPr>
            <w:r>
              <w:rPr>
                <w:rFonts w:hint="eastAsia" w:ascii="方正书宋_GBK" w:eastAsia="方正书宋_GBK"/>
              </w:rPr>
              <w:t>散煤治理专项经费</w:t>
            </w:r>
          </w:p>
        </w:tc>
      </w:tr>
      <w:tr w14:paraId="169E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1B278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862622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382E04B">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5260B2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7455C3A">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348C5AF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AAAF827">
            <w:pPr>
              <w:spacing w:line="300" w:lineRule="exact"/>
              <w:jc w:val="left"/>
              <w:rPr>
                <w:rFonts w:ascii="方正书宋_GBK" w:eastAsia="方正书宋_GBK"/>
              </w:rPr>
            </w:pPr>
            <w:r>
              <w:rPr>
                <w:rFonts w:ascii="方正书宋_GBK" w:eastAsia="方正书宋_GBK"/>
              </w:rPr>
              <w:t>0</w:t>
            </w:r>
          </w:p>
        </w:tc>
      </w:tr>
      <w:tr w14:paraId="2846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40EA918">
            <w:pPr>
              <w:spacing w:line="300" w:lineRule="exact"/>
              <w:jc w:val="left"/>
              <w:outlineLvl w:val="3"/>
            </w:pPr>
          </w:p>
        </w:tc>
        <w:tc>
          <w:tcPr>
            <w:tcW w:w="8278" w:type="dxa"/>
            <w:gridSpan w:val="6"/>
            <w:shd w:val="clear" w:color="auto" w:fill="auto"/>
            <w:vAlign w:val="center"/>
          </w:tcPr>
          <w:p w14:paraId="67FB2C87">
            <w:pPr>
              <w:spacing w:line="300" w:lineRule="exact"/>
              <w:jc w:val="left"/>
              <w:rPr>
                <w:rFonts w:ascii="方正书宋_GBK" w:eastAsia="方正书宋_GBK"/>
              </w:rPr>
            </w:pPr>
            <w:r>
              <w:rPr>
                <w:rFonts w:hint="eastAsia" w:ascii="方正书宋_GBK" w:eastAsia="方正书宋_GBK"/>
              </w:rPr>
              <w:t>用于散煤治理工作的正常运转</w:t>
            </w:r>
          </w:p>
        </w:tc>
      </w:tr>
      <w:tr w14:paraId="0205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70111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671CD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CFA4E6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0793B7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086031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CE2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AA490B0">
            <w:pPr>
              <w:spacing w:line="300" w:lineRule="exact"/>
              <w:jc w:val="left"/>
              <w:outlineLvl w:val="3"/>
            </w:pPr>
          </w:p>
        </w:tc>
        <w:tc>
          <w:tcPr>
            <w:tcW w:w="2410" w:type="dxa"/>
            <w:gridSpan w:val="2"/>
            <w:tcBorders>
              <w:bottom w:val="single" w:color="000000" w:sz="6" w:space="0"/>
            </w:tcBorders>
            <w:shd w:val="clear" w:color="auto" w:fill="auto"/>
            <w:vAlign w:val="center"/>
          </w:tcPr>
          <w:p w14:paraId="1850B6F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4075CA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FB9A49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C62CF3D">
            <w:pPr>
              <w:spacing w:line="300" w:lineRule="exact"/>
              <w:jc w:val="center"/>
              <w:rPr>
                <w:rFonts w:ascii="方正书宋_GBK" w:eastAsia="方正书宋_GBK"/>
              </w:rPr>
            </w:pPr>
            <w:r>
              <w:rPr>
                <w:rFonts w:ascii="方正书宋_GBK" w:eastAsia="方正书宋_GBK"/>
              </w:rPr>
              <w:t>100.00%</w:t>
            </w:r>
          </w:p>
        </w:tc>
      </w:tr>
      <w:tr w14:paraId="4CD6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FB0692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23149C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4E3182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1DC5C5C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治理效果提升率</w:t>
            </w:r>
          </w:p>
        </w:tc>
      </w:tr>
    </w:tbl>
    <w:p w14:paraId="206782D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5A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D53842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E5AA97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830E9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2000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A76F5F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3E93BAB">
            <w:pPr>
              <w:spacing w:line="300" w:lineRule="exact"/>
              <w:jc w:val="center"/>
              <w:rPr>
                <w:rFonts w:ascii="方正书宋_GBK" w:eastAsia="方正书宋_GBK"/>
                <w:b/>
              </w:rPr>
            </w:pPr>
            <w:r>
              <w:rPr>
                <w:rFonts w:hint="eastAsia" w:ascii="方正书宋_GBK" w:eastAsia="方正书宋_GBK"/>
                <w:b/>
              </w:rPr>
              <w:t>指标值确定依据</w:t>
            </w:r>
          </w:p>
        </w:tc>
      </w:tr>
      <w:tr w14:paraId="2262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FD75F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030906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D05E55">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61DE8E2">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771D51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08EEEC4">
            <w:pPr>
              <w:spacing w:line="300" w:lineRule="exact"/>
              <w:jc w:val="left"/>
              <w:rPr>
                <w:rFonts w:ascii="方正书宋_GBK" w:eastAsia="方正书宋_GBK"/>
              </w:rPr>
            </w:pPr>
            <w:r>
              <w:rPr>
                <w:rFonts w:hint="eastAsia" w:ascii="方正书宋_GBK" w:eastAsia="方正书宋_GBK"/>
              </w:rPr>
              <w:t>依据县级工作安排</w:t>
            </w:r>
          </w:p>
        </w:tc>
      </w:tr>
      <w:tr w14:paraId="0293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56F2F7">
            <w:pPr>
              <w:spacing w:line="300" w:lineRule="exact"/>
              <w:jc w:val="center"/>
              <w:rPr>
                <w:rFonts w:ascii="方正书宋_GBK" w:eastAsia="方正书宋_GBK"/>
              </w:rPr>
            </w:pPr>
          </w:p>
        </w:tc>
        <w:tc>
          <w:tcPr>
            <w:tcW w:w="1134" w:type="dxa"/>
            <w:shd w:val="clear" w:color="auto" w:fill="auto"/>
            <w:vAlign w:val="center"/>
          </w:tcPr>
          <w:p w14:paraId="57CD8D6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5119FAB">
            <w:pPr>
              <w:spacing w:line="300" w:lineRule="exact"/>
              <w:jc w:val="left"/>
              <w:rPr>
                <w:rFonts w:ascii="方正书宋_GBK" w:eastAsia="方正书宋_GBK"/>
              </w:rPr>
            </w:pPr>
            <w:r>
              <w:rPr>
                <w:rFonts w:hint="eastAsia" w:ascii="方正书宋_GBK" w:eastAsia="方正书宋_GBK"/>
              </w:rPr>
              <w:t>治理效果提升率</w:t>
            </w:r>
          </w:p>
        </w:tc>
        <w:tc>
          <w:tcPr>
            <w:tcW w:w="2891" w:type="dxa"/>
            <w:shd w:val="clear" w:color="auto" w:fill="auto"/>
            <w:vAlign w:val="center"/>
          </w:tcPr>
          <w:p w14:paraId="10F9134D">
            <w:pPr>
              <w:spacing w:line="300" w:lineRule="exact"/>
              <w:jc w:val="left"/>
              <w:rPr>
                <w:rFonts w:ascii="方正书宋_GBK" w:eastAsia="方正书宋_GBK"/>
              </w:rPr>
            </w:pPr>
            <w:r>
              <w:rPr>
                <w:rFonts w:hint="eastAsia" w:ascii="方正书宋_GBK" w:eastAsia="方正书宋_GBK"/>
              </w:rPr>
              <w:t>治理效果提升明显</w:t>
            </w:r>
          </w:p>
        </w:tc>
        <w:tc>
          <w:tcPr>
            <w:tcW w:w="1276" w:type="dxa"/>
            <w:shd w:val="clear" w:color="auto" w:fill="auto"/>
            <w:vAlign w:val="center"/>
          </w:tcPr>
          <w:p w14:paraId="50F4A9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247125D">
            <w:pPr>
              <w:spacing w:line="300" w:lineRule="exact"/>
              <w:jc w:val="left"/>
              <w:rPr>
                <w:rFonts w:ascii="方正书宋_GBK" w:eastAsia="方正书宋_GBK"/>
              </w:rPr>
            </w:pPr>
            <w:r>
              <w:rPr>
                <w:rFonts w:hint="eastAsia" w:ascii="方正书宋_GBK" w:eastAsia="方正书宋_GBK"/>
              </w:rPr>
              <w:t>依据县级工作安排</w:t>
            </w:r>
          </w:p>
        </w:tc>
      </w:tr>
      <w:tr w14:paraId="3916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8087F6">
            <w:pPr>
              <w:spacing w:line="300" w:lineRule="exact"/>
              <w:jc w:val="center"/>
              <w:rPr>
                <w:rFonts w:ascii="方正书宋_GBK" w:eastAsia="方正书宋_GBK"/>
              </w:rPr>
            </w:pPr>
          </w:p>
        </w:tc>
        <w:tc>
          <w:tcPr>
            <w:tcW w:w="1134" w:type="dxa"/>
            <w:shd w:val="clear" w:color="auto" w:fill="auto"/>
            <w:vAlign w:val="center"/>
          </w:tcPr>
          <w:p w14:paraId="08408B9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D084700">
            <w:pPr>
              <w:spacing w:line="300" w:lineRule="exact"/>
              <w:jc w:val="left"/>
              <w:rPr>
                <w:rFonts w:ascii="方正书宋_GBK" w:eastAsia="方正书宋_GBK"/>
              </w:rPr>
            </w:pPr>
            <w:r>
              <w:rPr>
                <w:rFonts w:hint="eastAsia" w:ascii="方正书宋_GBK" w:eastAsia="方正书宋_GBK"/>
              </w:rPr>
              <w:t>资金及时支付率</w:t>
            </w:r>
          </w:p>
        </w:tc>
        <w:tc>
          <w:tcPr>
            <w:tcW w:w="2891" w:type="dxa"/>
            <w:shd w:val="clear" w:color="auto" w:fill="auto"/>
            <w:vAlign w:val="center"/>
          </w:tcPr>
          <w:p w14:paraId="0FEA9128">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68DD810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E5FA7D5">
            <w:pPr>
              <w:spacing w:line="300" w:lineRule="exact"/>
              <w:jc w:val="left"/>
              <w:rPr>
                <w:rFonts w:ascii="方正书宋_GBK" w:eastAsia="方正书宋_GBK"/>
              </w:rPr>
            </w:pPr>
            <w:r>
              <w:rPr>
                <w:rFonts w:hint="eastAsia" w:ascii="方正书宋_GBK" w:eastAsia="方正书宋_GBK"/>
              </w:rPr>
              <w:t>依据县级工作安排</w:t>
            </w:r>
          </w:p>
        </w:tc>
      </w:tr>
      <w:tr w14:paraId="2F54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DD0718">
            <w:pPr>
              <w:spacing w:line="300" w:lineRule="exact"/>
              <w:jc w:val="center"/>
              <w:rPr>
                <w:rFonts w:ascii="方正书宋_GBK" w:eastAsia="方正书宋_GBK"/>
              </w:rPr>
            </w:pPr>
          </w:p>
        </w:tc>
        <w:tc>
          <w:tcPr>
            <w:tcW w:w="1134" w:type="dxa"/>
            <w:shd w:val="clear" w:color="auto" w:fill="auto"/>
            <w:vAlign w:val="center"/>
          </w:tcPr>
          <w:p w14:paraId="1F068FA9">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C68967C">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5FBCDAFF">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3C03FB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F5A9A61">
            <w:pPr>
              <w:spacing w:line="300" w:lineRule="exact"/>
              <w:jc w:val="left"/>
              <w:rPr>
                <w:rFonts w:ascii="方正书宋_GBK" w:eastAsia="方正书宋_GBK"/>
              </w:rPr>
            </w:pPr>
            <w:r>
              <w:rPr>
                <w:rFonts w:hint="eastAsia" w:ascii="方正书宋_GBK" w:eastAsia="方正书宋_GBK"/>
              </w:rPr>
              <w:t>依据县级工作安排</w:t>
            </w:r>
          </w:p>
        </w:tc>
      </w:tr>
      <w:tr w14:paraId="469A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9DD40FB">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280E7B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ADF9CC9">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358E1819">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4EABFA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355ECB4">
            <w:pPr>
              <w:spacing w:line="300" w:lineRule="exact"/>
              <w:jc w:val="left"/>
              <w:rPr>
                <w:rFonts w:ascii="方正书宋_GBK" w:eastAsia="方正书宋_GBK"/>
              </w:rPr>
            </w:pPr>
            <w:r>
              <w:rPr>
                <w:rFonts w:hint="eastAsia" w:ascii="方正书宋_GBK" w:eastAsia="方正书宋_GBK"/>
              </w:rPr>
              <w:t>依据县级工作安排</w:t>
            </w:r>
          </w:p>
        </w:tc>
      </w:tr>
      <w:tr w14:paraId="26A3E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9CFD1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435C5E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599299A">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D75DB46">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vAlign w:val="center"/>
          </w:tcPr>
          <w:p w14:paraId="76F0E0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31ACCD3">
            <w:pPr>
              <w:spacing w:line="300" w:lineRule="exact"/>
              <w:jc w:val="left"/>
              <w:rPr>
                <w:rFonts w:ascii="方正书宋_GBK" w:eastAsia="方正书宋_GBK"/>
              </w:rPr>
            </w:pPr>
            <w:r>
              <w:rPr>
                <w:rFonts w:hint="eastAsia" w:ascii="方正书宋_GBK" w:eastAsia="方正书宋_GBK"/>
              </w:rPr>
              <w:t>依据县级工作安排</w:t>
            </w:r>
          </w:p>
        </w:tc>
      </w:tr>
    </w:tbl>
    <w:p w14:paraId="661D74A0">
      <w:pPr>
        <w:spacing w:line="300" w:lineRule="exact"/>
        <w:jc w:val="left"/>
        <w:sectPr>
          <w:pgSz w:w="11907" w:h="16839"/>
          <w:pgMar w:top="1984" w:right="1304" w:bottom="1134" w:left="1304" w:header="851" w:footer="992" w:gutter="0"/>
          <w:cols w:space="425" w:num="1"/>
          <w:docGrid w:type="lines" w:linePitch="312" w:charSpace="0"/>
        </w:sectPr>
      </w:pPr>
    </w:p>
    <w:p w14:paraId="7744D405">
      <w:pPr>
        <w:spacing w:line="300" w:lineRule="exact"/>
        <w:jc w:val="left"/>
      </w:pPr>
    </w:p>
    <w:p w14:paraId="6857D83C">
      <w:pPr>
        <w:ind w:firstLine="562" w:firstLineChars="200"/>
        <w:jc w:val="left"/>
        <w:outlineLvl w:val="3"/>
        <w:rPr>
          <w:rFonts w:ascii="Times New Roman" w:hAnsi="宋体"/>
          <w:b/>
          <w:sz w:val="28"/>
        </w:rPr>
      </w:pPr>
      <w:bookmarkStart w:id="11" w:name="_Toc66072540"/>
      <w:r>
        <w:rPr>
          <w:rFonts w:hint="eastAsia" w:ascii="方正仿宋_GBK" w:eastAsia="方正仿宋_GBK"/>
          <w:b/>
          <w:sz w:val="28"/>
        </w:rPr>
        <w:t>8.秸秆禁烧绩效目标表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8、秸秆禁烧绩效目标表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BA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9CCFE7A">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FC03BF8">
            <w:pPr>
              <w:spacing w:line="300" w:lineRule="exact"/>
              <w:jc w:val="right"/>
              <w:rPr>
                <w:rFonts w:ascii="方正书宋_GBK" w:eastAsia="方正书宋_GBK"/>
              </w:rPr>
            </w:pPr>
            <w:r>
              <w:rPr>
                <w:rFonts w:hint="eastAsia" w:ascii="方正书宋_GBK" w:eastAsia="方正书宋_GBK"/>
              </w:rPr>
              <w:t>单位：万元</w:t>
            </w:r>
          </w:p>
        </w:tc>
      </w:tr>
      <w:tr w14:paraId="630A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F21AC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FBAB83A">
            <w:pPr>
              <w:spacing w:line="300" w:lineRule="exact"/>
              <w:jc w:val="left"/>
              <w:rPr>
                <w:rFonts w:ascii="方正书宋_GBK" w:eastAsia="方正书宋_GBK"/>
              </w:rPr>
            </w:pPr>
            <w:r>
              <w:rPr>
                <w:rFonts w:ascii="方正书宋_GBK" w:eastAsia="方正书宋_GBK"/>
              </w:rPr>
              <w:t>1305252189RK7BEC5GGU5</w:t>
            </w:r>
          </w:p>
        </w:tc>
        <w:tc>
          <w:tcPr>
            <w:tcW w:w="1587" w:type="dxa"/>
            <w:shd w:val="clear" w:color="auto" w:fill="auto"/>
            <w:vAlign w:val="center"/>
          </w:tcPr>
          <w:p w14:paraId="1D3EC0A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7592F0B">
            <w:pPr>
              <w:spacing w:line="300" w:lineRule="exact"/>
              <w:jc w:val="left"/>
              <w:rPr>
                <w:rFonts w:ascii="方正书宋_GBK" w:eastAsia="方正书宋_GBK"/>
              </w:rPr>
            </w:pPr>
            <w:r>
              <w:rPr>
                <w:rFonts w:hint="eastAsia" w:ascii="方正书宋_GBK" w:eastAsia="方正书宋_GBK"/>
              </w:rPr>
              <w:t>秸秆禁烧</w:t>
            </w:r>
          </w:p>
        </w:tc>
      </w:tr>
      <w:tr w14:paraId="2D65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16D43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8AD5B1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A81D1CD">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607CB61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4DED47B">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574D5DD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D17933">
            <w:pPr>
              <w:spacing w:line="300" w:lineRule="exact"/>
              <w:jc w:val="left"/>
              <w:rPr>
                <w:rFonts w:ascii="方正书宋_GBK" w:eastAsia="方正书宋_GBK"/>
              </w:rPr>
            </w:pPr>
            <w:r>
              <w:rPr>
                <w:rFonts w:ascii="方正书宋_GBK" w:eastAsia="方正书宋_GBK"/>
              </w:rPr>
              <w:t>0</w:t>
            </w:r>
          </w:p>
        </w:tc>
      </w:tr>
      <w:tr w14:paraId="78A5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80C4666">
            <w:pPr>
              <w:spacing w:line="300" w:lineRule="exact"/>
              <w:jc w:val="left"/>
              <w:outlineLvl w:val="3"/>
            </w:pPr>
          </w:p>
        </w:tc>
        <w:tc>
          <w:tcPr>
            <w:tcW w:w="8278" w:type="dxa"/>
            <w:gridSpan w:val="6"/>
            <w:shd w:val="clear" w:color="auto" w:fill="auto"/>
            <w:vAlign w:val="center"/>
          </w:tcPr>
          <w:p w14:paraId="55207F07">
            <w:pPr>
              <w:spacing w:line="300" w:lineRule="exact"/>
              <w:jc w:val="left"/>
              <w:rPr>
                <w:rFonts w:ascii="方正书宋_GBK" w:eastAsia="方正书宋_GBK"/>
              </w:rPr>
            </w:pPr>
            <w:r>
              <w:rPr>
                <w:rFonts w:hint="eastAsia" w:ascii="方正书宋_GBK" w:eastAsia="方正书宋_GBK"/>
              </w:rPr>
              <w:t>用于夏、秋两季秸秆禁烧宣传及巡逻费用</w:t>
            </w:r>
          </w:p>
        </w:tc>
      </w:tr>
      <w:tr w14:paraId="20C7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6EC8B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A321C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2EF933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D6D1E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96ED8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C0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5551FE">
            <w:pPr>
              <w:spacing w:line="300" w:lineRule="exact"/>
              <w:jc w:val="left"/>
              <w:outlineLvl w:val="3"/>
            </w:pPr>
          </w:p>
        </w:tc>
        <w:tc>
          <w:tcPr>
            <w:tcW w:w="2410" w:type="dxa"/>
            <w:gridSpan w:val="2"/>
            <w:tcBorders>
              <w:bottom w:val="single" w:color="000000" w:sz="6" w:space="0"/>
            </w:tcBorders>
            <w:shd w:val="clear" w:color="auto" w:fill="auto"/>
            <w:vAlign w:val="center"/>
          </w:tcPr>
          <w:p w14:paraId="59ACAD2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CAD1BB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50104A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1AF3C9A">
            <w:pPr>
              <w:spacing w:line="300" w:lineRule="exact"/>
              <w:jc w:val="center"/>
              <w:rPr>
                <w:rFonts w:ascii="方正书宋_GBK" w:eastAsia="方正书宋_GBK"/>
              </w:rPr>
            </w:pPr>
            <w:r>
              <w:rPr>
                <w:rFonts w:ascii="方正书宋_GBK" w:eastAsia="方正书宋_GBK"/>
              </w:rPr>
              <w:t>100.00%</w:t>
            </w:r>
          </w:p>
        </w:tc>
      </w:tr>
      <w:tr w14:paraId="0432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CB12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7AADB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资金支付及时率</w:t>
            </w:r>
          </w:p>
          <w:p w14:paraId="5D849CA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成效明显</w:t>
            </w:r>
          </w:p>
          <w:p w14:paraId="6F3A4B1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成本控制</w:t>
            </w:r>
          </w:p>
        </w:tc>
      </w:tr>
    </w:tbl>
    <w:p w14:paraId="39287985">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CD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2FB9A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0B9F4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E29AB1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CBD2E6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A9525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863E706">
            <w:pPr>
              <w:spacing w:line="300" w:lineRule="exact"/>
              <w:jc w:val="center"/>
              <w:rPr>
                <w:rFonts w:ascii="方正书宋_GBK" w:eastAsia="方正书宋_GBK"/>
                <w:b/>
              </w:rPr>
            </w:pPr>
            <w:r>
              <w:rPr>
                <w:rFonts w:hint="eastAsia" w:ascii="方正书宋_GBK" w:eastAsia="方正书宋_GBK"/>
                <w:b/>
              </w:rPr>
              <w:t>指标值确定依据</w:t>
            </w:r>
          </w:p>
        </w:tc>
      </w:tr>
      <w:tr w14:paraId="30B4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F0DA8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77B200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3ECB7FA">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6AD347DD">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3C3BE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F96CFC">
            <w:pPr>
              <w:spacing w:line="300" w:lineRule="exact"/>
              <w:jc w:val="left"/>
              <w:rPr>
                <w:rFonts w:ascii="方正书宋_GBK" w:eastAsia="方正书宋_GBK"/>
              </w:rPr>
            </w:pPr>
            <w:r>
              <w:rPr>
                <w:rFonts w:hint="eastAsia" w:ascii="方正书宋_GBK" w:eastAsia="方正书宋_GBK"/>
              </w:rPr>
              <w:t>依据县级工作安排</w:t>
            </w:r>
          </w:p>
        </w:tc>
      </w:tr>
      <w:tr w14:paraId="5B0B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BBEB87">
            <w:pPr>
              <w:spacing w:line="300" w:lineRule="exact"/>
              <w:jc w:val="center"/>
              <w:rPr>
                <w:rFonts w:ascii="方正书宋_GBK" w:eastAsia="方正书宋_GBK"/>
              </w:rPr>
            </w:pPr>
          </w:p>
        </w:tc>
        <w:tc>
          <w:tcPr>
            <w:tcW w:w="1134" w:type="dxa"/>
            <w:shd w:val="clear" w:color="auto" w:fill="auto"/>
            <w:vAlign w:val="center"/>
          </w:tcPr>
          <w:p w14:paraId="726CD32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BCB093A">
            <w:pPr>
              <w:spacing w:line="300" w:lineRule="exact"/>
              <w:jc w:val="left"/>
              <w:rPr>
                <w:rFonts w:ascii="方正书宋_GBK" w:eastAsia="方正书宋_GBK"/>
              </w:rPr>
            </w:pPr>
            <w:r>
              <w:rPr>
                <w:rFonts w:hint="eastAsia" w:ascii="方正书宋_GBK" w:eastAsia="方正书宋_GBK"/>
              </w:rPr>
              <w:t>效果提升率</w:t>
            </w:r>
          </w:p>
        </w:tc>
        <w:tc>
          <w:tcPr>
            <w:tcW w:w="2891" w:type="dxa"/>
            <w:shd w:val="clear" w:color="auto" w:fill="auto"/>
            <w:vAlign w:val="center"/>
          </w:tcPr>
          <w:p w14:paraId="30DCD25E">
            <w:pPr>
              <w:spacing w:line="300" w:lineRule="exact"/>
              <w:jc w:val="left"/>
              <w:rPr>
                <w:rFonts w:ascii="方正书宋_GBK" w:eastAsia="方正书宋_GBK"/>
              </w:rPr>
            </w:pPr>
            <w:r>
              <w:rPr>
                <w:rFonts w:hint="eastAsia" w:ascii="方正书宋_GBK" w:eastAsia="方正书宋_GBK"/>
              </w:rPr>
              <w:t>秸秆禁烧工作效果提升明显</w:t>
            </w:r>
          </w:p>
        </w:tc>
        <w:tc>
          <w:tcPr>
            <w:tcW w:w="1276" w:type="dxa"/>
            <w:shd w:val="clear" w:color="auto" w:fill="auto"/>
            <w:vAlign w:val="center"/>
          </w:tcPr>
          <w:p w14:paraId="53B4DE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17A6C8D">
            <w:pPr>
              <w:spacing w:line="300" w:lineRule="exact"/>
              <w:jc w:val="left"/>
              <w:rPr>
                <w:rFonts w:ascii="方正书宋_GBK" w:eastAsia="方正书宋_GBK"/>
              </w:rPr>
            </w:pPr>
            <w:r>
              <w:rPr>
                <w:rFonts w:hint="eastAsia" w:ascii="方正书宋_GBK" w:eastAsia="方正书宋_GBK"/>
              </w:rPr>
              <w:t>依据县级工作安排</w:t>
            </w:r>
          </w:p>
        </w:tc>
      </w:tr>
      <w:tr w14:paraId="00B1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480676">
            <w:pPr>
              <w:spacing w:line="300" w:lineRule="exact"/>
              <w:jc w:val="center"/>
              <w:rPr>
                <w:rFonts w:ascii="方正书宋_GBK" w:eastAsia="方正书宋_GBK"/>
              </w:rPr>
            </w:pPr>
          </w:p>
        </w:tc>
        <w:tc>
          <w:tcPr>
            <w:tcW w:w="1134" w:type="dxa"/>
            <w:shd w:val="clear" w:color="auto" w:fill="auto"/>
            <w:vAlign w:val="center"/>
          </w:tcPr>
          <w:p w14:paraId="4EB88D08">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2FFFEAD">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318411FA">
            <w:pPr>
              <w:spacing w:line="300" w:lineRule="exact"/>
              <w:jc w:val="left"/>
              <w:rPr>
                <w:rFonts w:ascii="方正书宋_GBK" w:eastAsia="方正书宋_GBK"/>
              </w:rPr>
            </w:pPr>
            <w:r>
              <w:rPr>
                <w:rFonts w:hint="eastAsia" w:ascii="方正书宋_GBK" w:eastAsia="方正书宋_GBK"/>
              </w:rPr>
              <w:t>资金按时及时支付</w:t>
            </w:r>
          </w:p>
        </w:tc>
        <w:tc>
          <w:tcPr>
            <w:tcW w:w="1276" w:type="dxa"/>
            <w:shd w:val="clear" w:color="auto" w:fill="auto"/>
            <w:vAlign w:val="center"/>
          </w:tcPr>
          <w:p w14:paraId="740EB3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B5EE3C1">
            <w:pPr>
              <w:spacing w:line="300" w:lineRule="exact"/>
              <w:jc w:val="left"/>
              <w:rPr>
                <w:rFonts w:ascii="方正书宋_GBK" w:eastAsia="方正书宋_GBK"/>
              </w:rPr>
            </w:pPr>
            <w:r>
              <w:rPr>
                <w:rFonts w:hint="eastAsia" w:ascii="方正书宋_GBK" w:eastAsia="方正书宋_GBK"/>
              </w:rPr>
              <w:t>依据县级工作安排</w:t>
            </w:r>
          </w:p>
        </w:tc>
      </w:tr>
      <w:tr w14:paraId="76BA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0058AD">
            <w:pPr>
              <w:spacing w:line="300" w:lineRule="exact"/>
              <w:jc w:val="center"/>
              <w:rPr>
                <w:rFonts w:ascii="方正书宋_GBK" w:eastAsia="方正书宋_GBK"/>
              </w:rPr>
            </w:pPr>
          </w:p>
        </w:tc>
        <w:tc>
          <w:tcPr>
            <w:tcW w:w="1134" w:type="dxa"/>
            <w:shd w:val="clear" w:color="auto" w:fill="auto"/>
            <w:vAlign w:val="center"/>
          </w:tcPr>
          <w:p w14:paraId="0931796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C70F192">
            <w:pPr>
              <w:spacing w:line="300" w:lineRule="exact"/>
              <w:jc w:val="left"/>
              <w:rPr>
                <w:rFonts w:ascii="方正书宋_GBK" w:eastAsia="方正书宋_GBK"/>
              </w:rPr>
            </w:pPr>
            <w:r>
              <w:rPr>
                <w:rFonts w:hint="eastAsia" w:ascii="方正书宋_GBK" w:eastAsia="方正书宋_GBK"/>
              </w:rPr>
              <w:t>控制成本</w:t>
            </w:r>
          </w:p>
        </w:tc>
        <w:tc>
          <w:tcPr>
            <w:tcW w:w="2891" w:type="dxa"/>
            <w:shd w:val="clear" w:color="auto" w:fill="auto"/>
            <w:vAlign w:val="center"/>
          </w:tcPr>
          <w:p w14:paraId="17975D09">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0DF25FD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08B704E">
            <w:pPr>
              <w:spacing w:line="300" w:lineRule="exact"/>
              <w:jc w:val="left"/>
              <w:rPr>
                <w:rFonts w:ascii="方正书宋_GBK" w:eastAsia="方正书宋_GBK"/>
              </w:rPr>
            </w:pPr>
            <w:r>
              <w:rPr>
                <w:rFonts w:hint="eastAsia" w:ascii="方正书宋_GBK" w:eastAsia="方正书宋_GBK"/>
              </w:rPr>
              <w:t>依据县级工作安排</w:t>
            </w:r>
          </w:p>
        </w:tc>
      </w:tr>
      <w:tr w14:paraId="370B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76BA3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149BAE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069069E">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700920DD">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1482B1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610112">
            <w:pPr>
              <w:spacing w:line="300" w:lineRule="exact"/>
              <w:jc w:val="left"/>
              <w:rPr>
                <w:rFonts w:ascii="方正书宋_GBK" w:eastAsia="方正书宋_GBK"/>
              </w:rPr>
            </w:pPr>
            <w:r>
              <w:rPr>
                <w:rFonts w:hint="eastAsia" w:ascii="方正书宋_GBK" w:eastAsia="方正书宋_GBK"/>
              </w:rPr>
              <w:t>依据县级工作安排</w:t>
            </w:r>
          </w:p>
        </w:tc>
      </w:tr>
      <w:tr w14:paraId="771C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D6DC0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947ADC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68DE237">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39D15F60">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3F1F15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07911DA">
            <w:pPr>
              <w:spacing w:line="300" w:lineRule="exact"/>
              <w:jc w:val="left"/>
              <w:rPr>
                <w:rFonts w:ascii="方正书宋_GBK" w:eastAsia="方正书宋_GBK"/>
              </w:rPr>
            </w:pPr>
            <w:r>
              <w:rPr>
                <w:rFonts w:hint="eastAsia" w:ascii="方正书宋_GBK" w:eastAsia="方正书宋_GBK"/>
              </w:rPr>
              <w:t>依据县级工作安排</w:t>
            </w:r>
          </w:p>
        </w:tc>
      </w:tr>
    </w:tbl>
    <w:p w14:paraId="149B6F75">
      <w:pPr>
        <w:spacing w:line="300" w:lineRule="exact"/>
        <w:jc w:val="left"/>
        <w:sectPr>
          <w:pgSz w:w="11907" w:h="16839"/>
          <w:pgMar w:top="1984" w:right="1304" w:bottom="1134" w:left="1304" w:header="851" w:footer="992" w:gutter="0"/>
          <w:cols w:space="425" w:num="1"/>
          <w:docGrid w:type="lines" w:linePitch="312" w:charSpace="0"/>
        </w:sectPr>
      </w:pPr>
    </w:p>
    <w:p w14:paraId="31E01A90">
      <w:pPr>
        <w:spacing w:line="300" w:lineRule="exact"/>
        <w:jc w:val="left"/>
      </w:pPr>
    </w:p>
    <w:p w14:paraId="253A0C0A">
      <w:pPr>
        <w:ind w:firstLine="562" w:firstLineChars="200"/>
        <w:jc w:val="left"/>
        <w:outlineLvl w:val="3"/>
        <w:rPr>
          <w:rFonts w:ascii="Times New Roman" w:hAnsi="宋体"/>
          <w:b/>
          <w:sz w:val="28"/>
        </w:rPr>
      </w:pPr>
      <w:bookmarkStart w:id="12" w:name="_Toc66072541"/>
      <w:r>
        <w:rPr>
          <w:rFonts w:hint="eastAsia" w:ascii="方正仿宋_GBK" w:eastAsia="方正仿宋_GBK"/>
          <w:b/>
          <w:sz w:val="28"/>
        </w:rPr>
        <w:t>9.土地出让金/公墓占地奖补绩效目标表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9、土地出让金/公墓占地奖补绩效目标表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B7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263B64B">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F26E37E">
            <w:pPr>
              <w:spacing w:line="300" w:lineRule="exact"/>
              <w:jc w:val="right"/>
              <w:rPr>
                <w:rFonts w:ascii="方正书宋_GBK" w:eastAsia="方正书宋_GBK"/>
              </w:rPr>
            </w:pPr>
            <w:r>
              <w:rPr>
                <w:rFonts w:hint="eastAsia" w:ascii="方正书宋_GBK" w:eastAsia="方正书宋_GBK"/>
              </w:rPr>
              <w:t>单位：万元</w:t>
            </w:r>
          </w:p>
        </w:tc>
      </w:tr>
      <w:tr w14:paraId="4DF6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DBB29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C289B6">
            <w:pPr>
              <w:spacing w:line="300" w:lineRule="exact"/>
              <w:jc w:val="left"/>
              <w:rPr>
                <w:rFonts w:ascii="方正书宋_GBK" w:eastAsia="方正书宋_GBK"/>
              </w:rPr>
            </w:pPr>
            <w:r>
              <w:rPr>
                <w:rFonts w:ascii="方正书宋_GBK" w:eastAsia="方正书宋_GBK"/>
              </w:rPr>
              <w:t>130525218GM2WRERQF90B</w:t>
            </w:r>
          </w:p>
        </w:tc>
        <w:tc>
          <w:tcPr>
            <w:tcW w:w="1587" w:type="dxa"/>
            <w:shd w:val="clear" w:color="auto" w:fill="auto"/>
            <w:vAlign w:val="center"/>
          </w:tcPr>
          <w:p w14:paraId="154E15A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034AB8B">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公墓占地奖补</w:t>
            </w:r>
          </w:p>
        </w:tc>
      </w:tr>
      <w:tr w14:paraId="7C7D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1541F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01992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485DDDE">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31C9852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EAE0CC">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0992CF4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E05C559">
            <w:pPr>
              <w:spacing w:line="300" w:lineRule="exact"/>
              <w:jc w:val="left"/>
              <w:rPr>
                <w:rFonts w:ascii="方正书宋_GBK" w:eastAsia="方正书宋_GBK"/>
              </w:rPr>
            </w:pPr>
            <w:r>
              <w:rPr>
                <w:rFonts w:ascii="方正书宋_GBK" w:eastAsia="方正书宋_GBK"/>
              </w:rPr>
              <w:t>0</w:t>
            </w:r>
          </w:p>
        </w:tc>
      </w:tr>
      <w:tr w14:paraId="54FB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1EEF93">
            <w:pPr>
              <w:spacing w:line="300" w:lineRule="exact"/>
              <w:jc w:val="left"/>
              <w:outlineLvl w:val="3"/>
            </w:pPr>
          </w:p>
        </w:tc>
        <w:tc>
          <w:tcPr>
            <w:tcW w:w="8278" w:type="dxa"/>
            <w:gridSpan w:val="6"/>
            <w:shd w:val="clear" w:color="auto" w:fill="auto"/>
            <w:vAlign w:val="center"/>
          </w:tcPr>
          <w:p w14:paraId="26487B8F">
            <w:pPr>
              <w:spacing w:line="300" w:lineRule="exact"/>
              <w:jc w:val="left"/>
              <w:rPr>
                <w:rFonts w:ascii="方正书宋_GBK" w:eastAsia="方正书宋_GBK"/>
              </w:rPr>
            </w:pPr>
            <w:r>
              <w:rPr>
                <w:rFonts w:hint="eastAsia" w:ascii="方正书宋_GBK" w:eastAsia="方正书宋_GBK"/>
              </w:rPr>
              <w:t>用于公益性公墓建设费用</w:t>
            </w:r>
          </w:p>
        </w:tc>
      </w:tr>
      <w:tr w14:paraId="4639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7AFF8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5DC785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711F28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644DAC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904B74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7F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12C2E5">
            <w:pPr>
              <w:spacing w:line="300" w:lineRule="exact"/>
              <w:jc w:val="left"/>
              <w:outlineLvl w:val="3"/>
            </w:pPr>
          </w:p>
        </w:tc>
        <w:tc>
          <w:tcPr>
            <w:tcW w:w="2410" w:type="dxa"/>
            <w:gridSpan w:val="2"/>
            <w:tcBorders>
              <w:bottom w:val="single" w:color="000000" w:sz="6" w:space="0"/>
            </w:tcBorders>
            <w:shd w:val="clear" w:color="auto" w:fill="auto"/>
            <w:vAlign w:val="center"/>
          </w:tcPr>
          <w:p w14:paraId="5E00980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F425E8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271AE1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F094846">
            <w:pPr>
              <w:spacing w:line="300" w:lineRule="exact"/>
              <w:jc w:val="center"/>
              <w:rPr>
                <w:rFonts w:ascii="方正书宋_GBK" w:eastAsia="方正书宋_GBK"/>
              </w:rPr>
            </w:pPr>
            <w:r>
              <w:rPr>
                <w:rFonts w:ascii="方正书宋_GBK" w:eastAsia="方正书宋_GBK"/>
              </w:rPr>
              <w:t>100.00%</w:t>
            </w:r>
          </w:p>
        </w:tc>
      </w:tr>
      <w:tr w14:paraId="7B85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785C0C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EFDFA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4F38F7E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支付及时率</w:t>
            </w:r>
          </w:p>
          <w:p w14:paraId="0551C97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项目质量把控</w:t>
            </w:r>
          </w:p>
        </w:tc>
      </w:tr>
    </w:tbl>
    <w:p w14:paraId="3AB2F09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90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A551D4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1D6616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C572F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2929F0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4A223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AC90487">
            <w:pPr>
              <w:spacing w:line="300" w:lineRule="exact"/>
              <w:jc w:val="center"/>
              <w:rPr>
                <w:rFonts w:ascii="方正书宋_GBK" w:eastAsia="方正书宋_GBK"/>
                <w:b/>
              </w:rPr>
            </w:pPr>
            <w:r>
              <w:rPr>
                <w:rFonts w:hint="eastAsia" w:ascii="方正书宋_GBK" w:eastAsia="方正书宋_GBK"/>
                <w:b/>
              </w:rPr>
              <w:t>指标值确定依据</w:t>
            </w:r>
          </w:p>
        </w:tc>
      </w:tr>
      <w:tr w14:paraId="7D31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0EBC4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44CF6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64F7A4">
            <w:pPr>
              <w:spacing w:line="300" w:lineRule="exact"/>
              <w:jc w:val="left"/>
              <w:rPr>
                <w:rFonts w:ascii="方正书宋_GBK" w:eastAsia="方正书宋_GBK"/>
              </w:rPr>
            </w:pPr>
            <w:r>
              <w:rPr>
                <w:rFonts w:hint="eastAsia" w:ascii="方正书宋_GBK" w:eastAsia="方正书宋_GBK"/>
              </w:rPr>
              <w:t>项目建设规格</w:t>
            </w:r>
          </w:p>
        </w:tc>
        <w:tc>
          <w:tcPr>
            <w:tcW w:w="2891" w:type="dxa"/>
            <w:shd w:val="clear" w:color="auto" w:fill="auto"/>
            <w:vAlign w:val="center"/>
          </w:tcPr>
          <w:p w14:paraId="1F351C4B">
            <w:pPr>
              <w:spacing w:line="300" w:lineRule="exact"/>
              <w:jc w:val="left"/>
              <w:rPr>
                <w:rFonts w:ascii="方正书宋_GBK" w:eastAsia="方正书宋_GBK"/>
              </w:rPr>
            </w:pPr>
            <w:r>
              <w:rPr>
                <w:rFonts w:hint="eastAsia" w:ascii="方正书宋_GBK" w:eastAsia="方正书宋_GBK"/>
              </w:rPr>
              <w:t>项目占地面积</w:t>
            </w:r>
          </w:p>
        </w:tc>
        <w:tc>
          <w:tcPr>
            <w:tcW w:w="1276" w:type="dxa"/>
            <w:shd w:val="clear" w:color="auto" w:fill="auto"/>
            <w:vAlign w:val="center"/>
          </w:tcPr>
          <w:p w14:paraId="6C11EA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亩</w:t>
            </w:r>
          </w:p>
        </w:tc>
        <w:tc>
          <w:tcPr>
            <w:tcW w:w="1701" w:type="dxa"/>
            <w:shd w:val="clear" w:color="auto" w:fill="auto"/>
            <w:vAlign w:val="center"/>
          </w:tcPr>
          <w:p w14:paraId="18F8006D">
            <w:pPr>
              <w:spacing w:line="300" w:lineRule="exact"/>
              <w:jc w:val="left"/>
              <w:rPr>
                <w:rFonts w:ascii="方正书宋_GBK" w:eastAsia="方正书宋_GBK"/>
              </w:rPr>
            </w:pPr>
            <w:r>
              <w:rPr>
                <w:rFonts w:hint="eastAsia" w:ascii="方正书宋_GBK" w:eastAsia="方正书宋_GBK"/>
              </w:rPr>
              <w:t>依据县级工作安排</w:t>
            </w:r>
          </w:p>
        </w:tc>
      </w:tr>
      <w:tr w14:paraId="0E6C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1571AE">
            <w:pPr>
              <w:spacing w:line="300" w:lineRule="exact"/>
              <w:jc w:val="center"/>
              <w:rPr>
                <w:rFonts w:ascii="方正书宋_GBK" w:eastAsia="方正书宋_GBK"/>
              </w:rPr>
            </w:pPr>
          </w:p>
        </w:tc>
        <w:tc>
          <w:tcPr>
            <w:tcW w:w="1134" w:type="dxa"/>
            <w:shd w:val="clear" w:color="auto" w:fill="auto"/>
            <w:vAlign w:val="center"/>
          </w:tcPr>
          <w:p w14:paraId="5ED3FBF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660011A">
            <w:pPr>
              <w:spacing w:line="300" w:lineRule="exact"/>
              <w:jc w:val="left"/>
              <w:rPr>
                <w:rFonts w:ascii="方正书宋_GBK" w:eastAsia="方正书宋_GBK"/>
              </w:rPr>
            </w:pPr>
            <w:r>
              <w:rPr>
                <w:rFonts w:hint="eastAsia" w:ascii="方正书宋_GBK" w:eastAsia="方正书宋_GBK"/>
              </w:rPr>
              <w:t>项目验收合格</w:t>
            </w:r>
          </w:p>
        </w:tc>
        <w:tc>
          <w:tcPr>
            <w:tcW w:w="2891" w:type="dxa"/>
            <w:shd w:val="clear" w:color="auto" w:fill="auto"/>
            <w:vAlign w:val="center"/>
          </w:tcPr>
          <w:p w14:paraId="3BFB94E5">
            <w:pPr>
              <w:spacing w:line="300" w:lineRule="exact"/>
              <w:jc w:val="left"/>
              <w:rPr>
                <w:rFonts w:ascii="方正书宋_GBK" w:eastAsia="方正书宋_GBK"/>
              </w:rPr>
            </w:pPr>
            <w:r>
              <w:rPr>
                <w:rFonts w:hint="eastAsia" w:ascii="方正书宋_GBK" w:eastAsia="方正书宋_GBK"/>
              </w:rPr>
              <w:t>项目按照图纸要求施工</w:t>
            </w:r>
          </w:p>
        </w:tc>
        <w:tc>
          <w:tcPr>
            <w:tcW w:w="1276" w:type="dxa"/>
            <w:shd w:val="clear" w:color="auto" w:fill="auto"/>
            <w:vAlign w:val="center"/>
          </w:tcPr>
          <w:p w14:paraId="61FE3F4E">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0496EB8">
            <w:pPr>
              <w:spacing w:line="300" w:lineRule="exact"/>
              <w:jc w:val="left"/>
              <w:rPr>
                <w:rFonts w:ascii="方正书宋_GBK" w:eastAsia="方正书宋_GBK"/>
              </w:rPr>
            </w:pPr>
            <w:r>
              <w:rPr>
                <w:rFonts w:hint="eastAsia" w:ascii="方正书宋_GBK" w:eastAsia="方正书宋_GBK"/>
              </w:rPr>
              <w:t>依据县级工作安排</w:t>
            </w:r>
          </w:p>
        </w:tc>
      </w:tr>
      <w:tr w14:paraId="3BD3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318F2F">
            <w:pPr>
              <w:spacing w:line="300" w:lineRule="exact"/>
              <w:jc w:val="center"/>
              <w:rPr>
                <w:rFonts w:ascii="方正书宋_GBK" w:eastAsia="方正书宋_GBK"/>
              </w:rPr>
            </w:pPr>
          </w:p>
        </w:tc>
        <w:tc>
          <w:tcPr>
            <w:tcW w:w="1134" w:type="dxa"/>
            <w:shd w:val="clear" w:color="auto" w:fill="auto"/>
            <w:vAlign w:val="center"/>
          </w:tcPr>
          <w:p w14:paraId="6F4CC6D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37A4ED9">
            <w:pPr>
              <w:spacing w:line="300" w:lineRule="exact"/>
              <w:jc w:val="left"/>
              <w:rPr>
                <w:rFonts w:ascii="方正书宋_GBK" w:eastAsia="方正书宋_GBK"/>
              </w:rPr>
            </w:pPr>
            <w:r>
              <w:rPr>
                <w:rFonts w:hint="eastAsia" w:ascii="方正书宋_GBK" w:eastAsia="方正书宋_GBK"/>
              </w:rPr>
              <w:t>资金及时支付</w:t>
            </w:r>
          </w:p>
        </w:tc>
        <w:tc>
          <w:tcPr>
            <w:tcW w:w="2891" w:type="dxa"/>
            <w:shd w:val="clear" w:color="auto" w:fill="auto"/>
            <w:vAlign w:val="center"/>
          </w:tcPr>
          <w:p w14:paraId="6AEE64E8">
            <w:pPr>
              <w:spacing w:line="300" w:lineRule="exact"/>
              <w:jc w:val="left"/>
              <w:rPr>
                <w:rFonts w:ascii="方正书宋_GBK" w:eastAsia="方正书宋_GBK"/>
              </w:rPr>
            </w:pPr>
            <w:r>
              <w:rPr>
                <w:rFonts w:hint="eastAsia" w:ascii="方正书宋_GBK" w:eastAsia="方正书宋_GBK"/>
              </w:rPr>
              <w:t>资金及时支付情况</w:t>
            </w:r>
          </w:p>
        </w:tc>
        <w:tc>
          <w:tcPr>
            <w:tcW w:w="1276" w:type="dxa"/>
            <w:shd w:val="clear" w:color="auto" w:fill="auto"/>
            <w:vAlign w:val="center"/>
          </w:tcPr>
          <w:p w14:paraId="04EA46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73DB6AE">
            <w:pPr>
              <w:spacing w:line="300" w:lineRule="exact"/>
              <w:jc w:val="left"/>
              <w:rPr>
                <w:rFonts w:ascii="方正书宋_GBK" w:eastAsia="方正书宋_GBK"/>
              </w:rPr>
            </w:pPr>
            <w:r>
              <w:rPr>
                <w:rFonts w:hint="eastAsia" w:ascii="方正书宋_GBK" w:eastAsia="方正书宋_GBK"/>
              </w:rPr>
              <w:t>依据县级工作安排</w:t>
            </w:r>
          </w:p>
        </w:tc>
      </w:tr>
      <w:tr w14:paraId="5CDF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028B12">
            <w:pPr>
              <w:spacing w:line="300" w:lineRule="exact"/>
              <w:jc w:val="center"/>
              <w:rPr>
                <w:rFonts w:ascii="方正书宋_GBK" w:eastAsia="方正书宋_GBK"/>
              </w:rPr>
            </w:pPr>
          </w:p>
        </w:tc>
        <w:tc>
          <w:tcPr>
            <w:tcW w:w="1134" w:type="dxa"/>
            <w:shd w:val="clear" w:color="auto" w:fill="auto"/>
            <w:vAlign w:val="center"/>
          </w:tcPr>
          <w:p w14:paraId="5A91AB2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71F7B7E">
            <w:pPr>
              <w:spacing w:line="300" w:lineRule="exact"/>
              <w:jc w:val="left"/>
              <w:rPr>
                <w:rFonts w:ascii="方正书宋_GBK" w:eastAsia="方正书宋_GBK"/>
              </w:rPr>
            </w:pPr>
            <w:r>
              <w:rPr>
                <w:rFonts w:hint="eastAsia" w:ascii="方正书宋_GBK" w:eastAsia="方正书宋_GBK"/>
              </w:rPr>
              <w:t>工作成本控制</w:t>
            </w:r>
          </w:p>
        </w:tc>
        <w:tc>
          <w:tcPr>
            <w:tcW w:w="2891" w:type="dxa"/>
            <w:shd w:val="clear" w:color="auto" w:fill="auto"/>
            <w:vAlign w:val="center"/>
          </w:tcPr>
          <w:p w14:paraId="6B39E159">
            <w:pPr>
              <w:spacing w:line="300" w:lineRule="exact"/>
              <w:jc w:val="left"/>
              <w:rPr>
                <w:rFonts w:ascii="方正书宋_GBK" w:eastAsia="方正书宋_GBK"/>
              </w:rPr>
            </w:pPr>
            <w:r>
              <w:rPr>
                <w:rFonts w:hint="eastAsia" w:ascii="方正书宋_GBK" w:eastAsia="方正书宋_GBK"/>
              </w:rPr>
              <w:t>控制工作成本</w:t>
            </w:r>
          </w:p>
        </w:tc>
        <w:tc>
          <w:tcPr>
            <w:tcW w:w="1276" w:type="dxa"/>
            <w:shd w:val="clear" w:color="auto" w:fill="auto"/>
            <w:vAlign w:val="center"/>
          </w:tcPr>
          <w:p w14:paraId="63BCE6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1C7E535">
            <w:pPr>
              <w:spacing w:line="300" w:lineRule="exact"/>
              <w:jc w:val="left"/>
              <w:rPr>
                <w:rFonts w:ascii="方正书宋_GBK" w:eastAsia="方正书宋_GBK"/>
              </w:rPr>
            </w:pPr>
            <w:r>
              <w:rPr>
                <w:rFonts w:hint="eastAsia" w:ascii="方正书宋_GBK" w:eastAsia="方正书宋_GBK"/>
              </w:rPr>
              <w:t>依据县级工作安排</w:t>
            </w:r>
          </w:p>
        </w:tc>
      </w:tr>
      <w:tr w14:paraId="07CE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6356D6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67A607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8BD40D9">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276029F7">
            <w:pPr>
              <w:spacing w:line="300" w:lineRule="exact"/>
              <w:jc w:val="left"/>
              <w:rPr>
                <w:rFonts w:ascii="方正书宋_GBK" w:eastAsia="方正书宋_GBK"/>
              </w:rPr>
            </w:pPr>
            <w:r>
              <w:rPr>
                <w:rFonts w:hint="eastAsia" w:ascii="方正书宋_GBK" w:eastAsia="方正书宋_GBK"/>
              </w:rPr>
              <w:t>保障收益群体最大化</w:t>
            </w:r>
          </w:p>
        </w:tc>
        <w:tc>
          <w:tcPr>
            <w:tcW w:w="1276" w:type="dxa"/>
            <w:shd w:val="clear" w:color="auto" w:fill="auto"/>
            <w:vAlign w:val="center"/>
          </w:tcPr>
          <w:p w14:paraId="1B58F7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BAF629F">
            <w:pPr>
              <w:spacing w:line="300" w:lineRule="exact"/>
              <w:jc w:val="left"/>
              <w:rPr>
                <w:rFonts w:ascii="方正书宋_GBK" w:eastAsia="方正书宋_GBK"/>
              </w:rPr>
            </w:pPr>
            <w:r>
              <w:rPr>
                <w:rFonts w:hint="eastAsia" w:ascii="方正书宋_GBK" w:eastAsia="方正书宋_GBK"/>
              </w:rPr>
              <w:t>依据县级工作安排</w:t>
            </w:r>
          </w:p>
        </w:tc>
      </w:tr>
      <w:tr w14:paraId="521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D03DB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9586E9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7FD5E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703409F">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14:paraId="31FC4C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9348F35">
            <w:pPr>
              <w:spacing w:line="300" w:lineRule="exact"/>
              <w:jc w:val="left"/>
              <w:rPr>
                <w:rFonts w:ascii="方正书宋_GBK" w:eastAsia="方正书宋_GBK"/>
              </w:rPr>
            </w:pPr>
            <w:r>
              <w:rPr>
                <w:rFonts w:hint="eastAsia" w:ascii="方正书宋_GBK" w:eastAsia="方正书宋_GBK"/>
              </w:rPr>
              <w:t>依据县级工作安排</w:t>
            </w:r>
          </w:p>
        </w:tc>
      </w:tr>
    </w:tbl>
    <w:p w14:paraId="0CF25532">
      <w:pPr>
        <w:spacing w:line="300" w:lineRule="exact"/>
        <w:jc w:val="left"/>
        <w:sectPr>
          <w:pgSz w:w="11907" w:h="16839"/>
          <w:pgMar w:top="1984" w:right="1304" w:bottom="1134" w:left="1304" w:header="851" w:footer="992" w:gutter="0"/>
          <w:cols w:space="425" w:num="1"/>
          <w:docGrid w:type="lines" w:linePitch="312" w:charSpace="0"/>
        </w:sectPr>
      </w:pPr>
    </w:p>
    <w:p w14:paraId="6D57A03D">
      <w:pPr>
        <w:spacing w:line="300" w:lineRule="exact"/>
        <w:jc w:val="left"/>
      </w:pPr>
    </w:p>
    <w:p w14:paraId="778A0846">
      <w:pPr>
        <w:ind w:firstLine="562" w:firstLineChars="200"/>
        <w:jc w:val="left"/>
        <w:outlineLvl w:val="3"/>
        <w:rPr>
          <w:rFonts w:ascii="Times New Roman" w:hAnsi="宋体"/>
          <w:b/>
          <w:sz w:val="28"/>
        </w:rPr>
      </w:pPr>
      <w:bookmarkStart w:id="13" w:name="_Toc66072542"/>
      <w:r>
        <w:rPr>
          <w:rFonts w:hint="eastAsia" w:ascii="方正仿宋_GBK" w:eastAsia="方正仿宋_GBK"/>
          <w:b/>
          <w:sz w:val="28"/>
        </w:rPr>
        <w:t>10.公车运行经费绩效目标表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10、公车运行经费绩效目标表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1F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FCD7566">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83FE867">
            <w:pPr>
              <w:spacing w:line="300" w:lineRule="exact"/>
              <w:jc w:val="right"/>
              <w:rPr>
                <w:rFonts w:ascii="方正书宋_GBK" w:eastAsia="方正书宋_GBK"/>
              </w:rPr>
            </w:pPr>
            <w:r>
              <w:rPr>
                <w:rFonts w:hint="eastAsia" w:ascii="方正书宋_GBK" w:eastAsia="方正书宋_GBK"/>
              </w:rPr>
              <w:t>单位：万元</w:t>
            </w:r>
          </w:p>
        </w:tc>
      </w:tr>
      <w:tr w14:paraId="2673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12F072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9D53A8">
            <w:pPr>
              <w:spacing w:line="300" w:lineRule="exact"/>
              <w:jc w:val="left"/>
              <w:rPr>
                <w:rFonts w:ascii="方正书宋_GBK" w:eastAsia="方正书宋_GBK"/>
              </w:rPr>
            </w:pPr>
            <w:r>
              <w:rPr>
                <w:rFonts w:ascii="方正书宋_GBK" w:eastAsia="方正书宋_GBK"/>
              </w:rPr>
              <w:t>13052521D4Z0580TDQMLH</w:t>
            </w:r>
          </w:p>
        </w:tc>
        <w:tc>
          <w:tcPr>
            <w:tcW w:w="1587" w:type="dxa"/>
            <w:shd w:val="clear" w:color="auto" w:fill="auto"/>
            <w:vAlign w:val="center"/>
          </w:tcPr>
          <w:p w14:paraId="4FD5795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3D8B268">
            <w:pPr>
              <w:spacing w:line="300" w:lineRule="exact"/>
              <w:jc w:val="left"/>
              <w:rPr>
                <w:rFonts w:ascii="方正书宋_GBK" w:eastAsia="方正书宋_GBK"/>
              </w:rPr>
            </w:pPr>
            <w:r>
              <w:rPr>
                <w:rFonts w:hint="eastAsia" w:ascii="方正书宋_GBK" w:eastAsia="方正书宋_GBK"/>
              </w:rPr>
              <w:t>公车运行经费</w:t>
            </w:r>
          </w:p>
        </w:tc>
      </w:tr>
      <w:tr w14:paraId="357C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44542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FA1B5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9FF1464">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2351502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0F67C1">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00F3C71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A15525">
            <w:pPr>
              <w:spacing w:line="300" w:lineRule="exact"/>
              <w:jc w:val="left"/>
              <w:rPr>
                <w:rFonts w:ascii="方正书宋_GBK" w:eastAsia="方正书宋_GBK"/>
              </w:rPr>
            </w:pPr>
            <w:r>
              <w:rPr>
                <w:rFonts w:ascii="方正书宋_GBK" w:eastAsia="方正书宋_GBK"/>
              </w:rPr>
              <w:t>0</w:t>
            </w:r>
          </w:p>
        </w:tc>
      </w:tr>
      <w:tr w14:paraId="66FD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499932">
            <w:pPr>
              <w:spacing w:line="300" w:lineRule="exact"/>
              <w:jc w:val="left"/>
              <w:outlineLvl w:val="3"/>
            </w:pPr>
          </w:p>
        </w:tc>
        <w:tc>
          <w:tcPr>
            <w:tcW w:w="8278" w:type="dxa"/>
            <w:gridSpan w:val="6"/>
            <w:shd w:val="clear" w:color="auto" w:fill="auto"/>
            <w:vAlign w:val="center"/>
          </w:tcPr>
          <w:p w14:paraId="1D3A54C5">
            <w:pPr>
              <w:spacing w:line="300" w:lineRule="exact"/>
              <w:jc w:val="left"/>
              <w:rPr>
                <w:rFonts w:ascii="方正书宋_GBK" w:eastAsia="方正书宋_GBK"/>
              </w:rPr>
            </w:pPr>
            <w:r>
              <w:rPr>
                <w:rFonts w:hint="eastAsia" w:ascii="方正书宋_GBK" w:eastAsia="方正书宋_GBK"/>
              </w:rPr>
              <w:t>用于公务用车运行费用</w:t>
            </w:r>
          </w:p>
        </w:tc>
      </w:tr>
      <w:tr w14:paraId="3EE3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4AE40B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011166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BDE21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D00B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C890D9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EA9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E2650F7">
            <w:pPr>
              <w:spacing w:line="300" w:lineRule="exact"/>
              <w:jc w:val="left"/>
              <w:outlineLvl w:val="3"/>
            </w:pPr>
          </w:p>
        </w:tc>
        <w:tc>
          <w:tcPr>
            <w:tcW w:w="2410" w:type="dxa"/>
            <w:gridSpan w:val="2"/>
            <w:tcBorders>
              <w:bottom w:val="single" w:color="000000" w:sz="6" w:space="0"/>
            </w:tcBorders>
            <w:shd w:val="clear" w:color="auto" w:fill="auto"/>
            <w:vAlign w:val="center"/>
          </w:tcPr>
          <w:p w14:paraId="7D1D01B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1B6501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3A277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161098F">
            <w:pPr>
              <w:spacing w:line="300" w:lineRule="exact"/>
              <w:jc w:val="center"/>
              <w:rPr>
                <w:rFonts w:ascii="方正书宋_GBK" w:eastAsia="方正书宋_GBK"/>
              </w:rPr>
            </w:pPr>
            <w:r>
              <w:rPr>
                <w:rFonts w:ascii="方正书宋_GBK" w:eastAsia="方正书宋_GBK"/>
              </w:rPr>
              <w:t>100.00%</w:t>
            </w:r>
          </w:p>
        </w:tc>
      </w:tr>
      <w:tr w14:paraId="00B0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F317E4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42A5E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6507769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3ECE0AC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成本控制率</w:t>
            </w:r>
          </w:p>
        </w:tc>
      </w:tr>
    </w:tbl>
    <w:p w14:paraId="375B9E7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D7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418E3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503079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34314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16D3D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46B4A5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F55A41">
            <w:pPr>
              <w:spacing w:line="300" w:lineRule="exact"/>
              <w:jc w:val="center"/>
              <w:rPr>
                <w:rFonts w:ascii="方正书宋_GBK" w:eastAsia="方正书宋_GBK"/>
                <w:b/>
              </w:rPr>
            </w:pPr>
            <w:r>
              <w:rPr>
                <w:rFonts w:hint="eastAsia" w:ascii="方正书宋_GBK" w:eastAsia="方正书宋_GBK"/>
                <w:b/>
              </w:rPr>
              <w:t>指标值确定依据</w:t>
            </w:r>
          </w:p>
        </w:tc>
      </w:tr>
      <w:tr w14:paraId="1934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85E7A4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C98BC6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ACF181B">
            <w:pPr>
              <w:spacing w:line="300" w:lineRule="exact"/>
              <w:jc w:val="left"/>
              <w:rPr>
                <w:rFonts w:ascii="方正书宋_GBK" w:eastAsia="方正书宋_GBK"/>
              </w:rPr>
            </w:pPr>
            <w:r>
              <w:rPr>
                <w:rFonts w:hint="eastAsia" w:ascii="方正书宋_GBK" w:eastAsia="方正书宋_GBK"/>
              </w:rPr>
              <w:t>控制公车使用原则</w:t>
            </w:r>
          </w:p>
        </w:tc>
        <w:tc>
          <w:tcPr>
            <w:tcW w:w="2891" w:type="dxa"/>
            <w:shd w:val="clear" w:color="auto" w:fill="auto"/>
            <w:vAlign w:val="center"/>
          </w:tcPr>
          <w:p w14:paraId="7B187AAE">
            <w:pPr>
              <w:spacing w:line="300" w:lineRule="exact"/>
              <w:jc w:val="left"/>
              <w:rPr>
                <w:rFonts w:ascii="方正书宋_GBK" w:eastAsia="方正书宋_GBK"/>
              </w:rPr>
            </w:pPr>
            <w:r>
              <w:rPr>
                <w:rFonts w:hint="eastAsia" w:ascii="方正书宋_GBK" w:eastAsia="方正书宋_GBK"/>
              </w:rPr>
              <w:t>按上级规定，正常使用公车</w:t>
            </w:r>
          </w:p>
        </w:tc>
        <w:tc>
          <w:tcPr>
            <w:tcW w:w="1276" w:type="dxa"/>
            <w:shd w:val="clear" w:color="auto" w:fill="auto"/>
            <w:vAlign w:val="center"/>
          </w:tcPr>
          <w:p w14:paraId="5B8998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4C2E4A">
            <w:pPr>
              <w:spacing w:line="300" w:lineRule="exact"/>
              <w:jc w:val="left"/>
              <w:rPr>
                <w:rFonts w:ascii="方正书宋_GBK" w:eastAsia="方正书宋_GBK"/>
              </w:rPr>
            </w:pPr>
            <w:r>
              <w:rPr>
                <w:rFonts w:hint="eastAsia" w:ascii="方正书宋_GBK" w:eastAsia="方正书宋_GBK"/>
              </w:rPr>
              <w:t>依据县级工作安排</w:t>
            </w:r>
          </w:p>
        </w:tc>
      </w:tr>
      <w:tr w14:paraId="6488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779BF3">
            <w:pPr>
              <w:spacing w:line="300" w:lineRule="exact"/>
              <w:jc w:val="center"/>
              <w:rPr>
                <w:rFonts w:ascii="方正书宋_GBK" w:eastAsia="方正书宋_GBK"/>
              </w:rPr>
            </w:pPr>
          </w:p>
        </w:tc>
        <w:tc>
          <w:tcPr>
            <w:tcW w:w="1134" w:type="dxa"/>
            <w:shd w:val="clear" w:color="auto" w:fill="auto"/>
            <w:vAlign w:val="center"/>
          </w:tcPr>
          <w:p w14:paraId="0FA34E1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7914BEB">
            <w:pPr>
              <w:spacing w:line="300" w:lineRule="exact"/>
              <w:jc w:val="left"/>
              <w:rPr>
                <w:rFonts w:ascii="方正书宋_GBK" w:eastAsia="方正书宋_GBK"/>
              </w:rPr>
            </w:pPr>
            <w:r>
              <w:rPr>
                <w:rFonts w:hint="eastAsia" w:ascii="方正书宋_GBK" w:eastAsia="方正书宋_GBK"/>
              </w:rPr>
              <w:t>公车运行区域合理</w:t>
            </w:r>
          </w:p>
        </w:tc>
        <w:tc>
          <w:tcPr>
            <w:tcW w:w="2891" w:type="dxa"/>
            <w:shd w:val="clear" w:color="auto" w:fill="auto"/>
            <w:vAlign w:val="center"/>
          </w:tcPr>
          <w:p w14:paraId="2C0DFCDD">
            <w:pPr>
              <w:spacing w:line="300" w:lineRule="exact"/>
              <w:jc w:val="left"/>
              <w:rPr>
                <w:rFonts w:ascii="方正书宋_GBK" w:eastAsia="方正书宋_GBK"/>
              </w:rPr>
            </w:pPr>
            <w:r>
              <w:rPr>
                <w:rFonts w:hint="eastAsia" w:ascii="方正书宋_GBK" w:eastAsia="方正书宋_GBK"/>
              </w:rPr>
              <w:t>公车运行合理</w:t>
            </w:r>
          </w:p>
        </w:tc>
        <w:tc>
          <w:tcPr>
            <w:tcW w:w="1276" w:type="dxa"/>
            <w:shd w:val="clear" w:color="auto" w:fill="auto"/>
            <w:vAlign w:val="center"/>
          </w:tcPr>
          <w:p w14:paraId="7581D4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6DDD173">
            <w:pPr>
              <w:spacing w:line="300" w:lineRule="exact"/>
              <w:jc w:val="left"/>
              <w:rPr>
                <w:rFonts w:ascii="方正书宋_GBK" w:eastAsia="方正书宋_GBK"/>
              </w:rPr>
            </w:pPr>
            <w:r>
              <w:rPr>
                <w:rFonts w:hint="eastAsia" w:ascii="方正书宋_GBK" w:eastAsia="方正书宋_GBK"/>
              </w:rPr>
              <w:t>依据县级工作安排</w:t>
            </w:r>
          </w:p>
        </w:tc>
      </w:tr>
      <w:tr w14:paraId="2831D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A8546E">
            <w:pPr>
              <w:spacing w:line="300" w:lineRule="exact"/>
              <w:jc w:val="center"/>
              <w:rPr>
                <w:rFonts w:ascii="方正书宋_GBK" w:eastAsia="方正书宋_GBK"/>
              </w:rPr>
            </w:pPr>
          </w:p>
        </w:tc>
        <w:tc>
          <w:tcPr>
            <w:tcW w:w="1134" w:type="dxa"/>
            <w:shd w:val="clear" w:color="auto" w:fill="auto"/>
            <w:vAlign w:val="center"/>
          </w:tcPr>
          <w:p w14:paraId="795693C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9A214A2">
            <w:pPr>
              <w:spacing w:line="300" w:lineRule="exact"/>
              <w:jc w:val="left"/>
              <w:rPr>
                <w:rFonts w:ascii="方正书宋_GBK" w:eastAsia="方正书宋_GBK"/>
              </w:rPr>
            </w:pPr>
            <w:r>
              <w:rPr>
                <w:rFonts w:hint="eastAsia" w:ascii="方正书宋_GBK" w:eastAsia="方正书宋_GBK"/>
              </w:rPr>
              <w:t>资金支付及时率</w:t>
            </w:r>
          </w:p>
        </w:tc>
        <w:tc>
          <w:tcPr>
            <w:tcW w:w="2891" w:type="dxa"/>
            <w:shd w:val="clear" w:color="auto" w:fill="auto"/>
            <w:vAlign w:val="center"/>
          </w:tcPr>
          <w:p w14:paraId="01688B16">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5C4D443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506C2EF">
            <w:pPr>
              <w:spacing w:line="300" w:lineRule="exact"/>
              <w:jc w:val="left"/>
              <w:rPr>
                <w:rFonts w:ascii="方正书宋_GBK" w:eastAsia="方正书宋_GBK"/>
              </w:rPr>
            </w:pPr>
            <w:r>
              <w:rPr>
                <w:rFonts w:hint="eastAsia" w:ascii="方正书宋_GBK" w:eastAsia="方正书宋_GBK"/>
              </w:rPr>
              <w:t>依据县级工作安排</w:t>
            </w:r>
          </w:p>
        </w:tc>
      </w:tr>
      <w:tr w14:paraId="7377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0956F9">
            <w:pPr>
              <w:spacing w:line="300" w:lineRule="exact"/>
              <w:jc w:val="center"/>
              <w:rPr>
                <w:rFonts w:ascii="方正书宋_GBK" w:eastAsia="方正书宋_GBK"/>
              </w:rPr>
            </w:pPr>
          </w:p>
        </w:tc>
        <w:tc>
          <w:tcPr>
            <w:tcW w:w="1134" w:type="dxa"/>
            <w:shd w:val="clear" w:color="auto" w:fill="auto"/>
            <w:vAlign w:val="center"/>
          </w:tcPr>
          <w:p w14:paraId="7D6F07B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B3E8A29">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3D01C5B1">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597C33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BF25222">
            <w:pPr>
              <w:spacing w:line="300" w:lineRule="exact"/>
              <w:jc w:val="left"/>
              <w:rPr>
                <w:rFonts w:ascii="方正书宋_GBK" w:eastAsia="方正书宋_GBK"/>
              </w:rPr>
            </w:pPr>
            <w:r>
              <w:rPr>
                <w:rFonts w:hint="eastAsia" w:ascii="方正书宋_GBK" w:eastAsia="方正书宋_GBK"/>
              </w:rPr>
              <w:t>依据县级工作安排</w:t>
            </w:r>
          </w:p>
        </w:tc>
      </w:tr>
      <w:tr w14:paraId="687B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AA3CD6">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96E9E18">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304D68A">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24E76F67">
            <w:pPr>
              <w:spacing w:line="300" w:lineRule="exact"/>
              <w:jc w:val="left"/>
              <w:rPr>
                <w:rFonts w:ascii="方正书宋_GBK" w:eastAsia="方正书宋_GBK"/>
              </w:rPr>
            </w:pPr>
            <w:r>
              <w:rPr>
                <w:rFonts w:hint="eastAsia" w:ascii="方正书宋_GBK" w:eastAsia="方正书宋_GBK"/>
              </w:rPr>
              <w:t>资金严格按规范支出</w:t>
            </w:r>
          </w:p>
        </w:tc>
        <w:tc>
          <w:tcPr>
            <w:tcW w:w="1276" w:type="dxa"/>
            <w:shd w:val="clear" w:color="auto" w:fill="auto"/>
            <w:vAlign w:val="center"/>
          </w:tcPr>
          <w:p w14:paraId="3DC161E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F2AFCEA">
            <w:pPr>
              <w:spacing w:line="300" w:lineRule="exact"/>
              <w:jc w:val="left"/>
              <w:rPr>
                <w:rFonts w:ascii="方正书宋_GBK" w:eastAsia="方正书宋_GBK"/>
              </w:rPr>
            </w:pPr>
            <w:r>
              <w:rPr>
                <w:rFonts w:hint="eastAsia" w:ascii="方正书宋_GBK" w:eastAsia="方正书宋_GBK"/>
              </w:rPr>
              <w:t>依据县级工作安排</w:t>
            </w:r>
          </w:p>
        </w:tc>
      </w:tr>
      <w:tr w14:paraId="726F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F30BD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013E48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6E01253">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3871A95">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6F2A4D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C15FA96">
            <w:pPr>
              <w:spacing w:line="300" w:lineRule="exact"/>
              <w:jc w:val="left"/>
              <w:rPr>
                <w:rFonts w:ascii="方正书宋_GBK" w:eastAsia="方正书宋_GBK"/>
              </w:rPr>
            </w:pPr>
            <w:r>
              <w:rPr>
                <w:rFonts w:hint="eastAsia" w:ascii="方正书宋_GBK" w:eastAsia="方正书宋_GBK"/>
              </w:rPr>
              <w:t>依据县级工作安排</w:t>
            </w:r>
          </w:p>
        </w:tc>
      </w:tr>
    </w:tbl>
    <w:p w14:paraId="7E56F078">
      <w:pPr>
        <w:spacing w:line="300" w:lineRule="exact"/>
        <w:jc w:val="left"/>
        <w:sectPr>
          <w:pgSz w:w="11907" w:h="16839"/>
          <w:pgMar w:top="1984" w:right="1304" w:bottom="1134" w:left="1304" w:header="851" w:footer="992" w:gutter="0"/>
          <w:cols w:space="425" w:num="1"/>
          <w:docGrid w:type="lines" w:linePitch="312" w:charSpace="0"/>
        </w:sectPr>
      </w:pPr>
    </w:p>
    <w:p w14:paraId="08190371">
      <w:pPr>
        <w:spacing w:line="300" w:lineRule="exact"/>
        <w:jc w:val="left"/>
      </w:pPr>
    </w:p>
    <w:p w14:paraId="44E3E430">
      <w:pPr>
        <w:ind w:firstLine="562" w:firstLineChars="200"/>
        <w:jc w:val="left"/>
        <w:outlineLvl w:val="3"/>
        <w:rPr>
          <w:rFonts w:ascii="Times New Roman" w:hAnsi="宋体"/>
          <w:b/>
          <w:sz w:val="28"/>
        </w:rPr>
      </w:pPr>
      <w:bookmarkStart w:id="14" w:name="_Toc66072543"/>
      <w:r>
        <w:rPr>
          <w:rFonts w:hint="eastAsia" w:ascii="方正仿宋_GBK" w:eastAsia="方正仿宋_GBK"/>
          <w:b/>
          <w:sz w:val="28"/>
        </w:rPr>
        <w:t>11.扶贫经费绩效目标表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11、扶贫经费绩效目标表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BF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4417B0">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A4E484C">
            <w:pPr>
              <w:spacing w:line="300" w:lineRule="exact"/>
              <w:jc w:val="right"/>
              <w:rPr>
                <w:rFonts w:ascii="方正书宋_GBK" w:eastAsia="方正书宋_GBK"/>
              </w:rPr>
            </w:pPr>
            <w:r>
              <w:rPr>
                <w:rFonts w:hint="eastAsia" w:ascii="方正书宋_GBK" w:eastAsia="方正书宋_GBK"/>
              </w:rPr>
              <w:t>单位：万元</w:t>
            </w:r>
          </w:p>
        </w:tc>
      </w:tr>
      <w:tr w14:paraId="58C5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17E5CE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14AB919">
            <w:pPr>
              <w:spacing w:line="300" w:lineRule="exact"/>
              <w:jc w:val="left"/>
              <w:rPr>
                <w:rFonts w:ascii="方正书宋_GBK" w:eastAsia="方正书宋_GBK"/>
              </w:rPr>
            </w:pPr>
            <w:r>
              <w:rPr>
                <w:rFonts w:ascii="方正书宋_GBK" w:eastAsia="方正书宋_GBK"/>
              </w:rPr>
              <w:t>13052521ES09YMP1E5ODV</w:t>
            </w:r>
          </w:p>
        </w:tc>
        <w:tc>
          <w:tcPr>
            <w:tcW w:w="1587" w:type="dxa"/>
            <w:shd w:val="clear" w:color="auto" w:fill="auto"/>
            <w:vAlign w:val="center"/>
          </w:tcPr>
          <w:p w14:paraId="765F9FA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FE71EDF">
            <w:pPr>
              <w:spacing w:line="300" w:lineRule="exact"/>
              <w:jc w:val="left"/>
              <w:rPr>
                <w:rFonts w:ascii="方正书宋_GBK" w:eastAsia="方正书宋_GBK"/>
              </w:rPr>
            </w:pPr>
            <w:r>
              <w:rPr>
                <w:rFonts w:hint="eastAsia" w:ascii="方正书宋_GBK" w:eastAsia="方正书宋_GBK"/>
              </w:rPr>
              <w:t>扶贫经费</w:t>
            </w:r>
          </w:p>
        </w:tc>
      </w:tr>
      <w:tr w14:paraId="6D14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01E42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83619C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8E4345C">
            <w:pPr>
              <w:spacing w:line="300" w:lineRule="exact"/>
              <w:jc w:val="left"/>
              <w:rPr>
                <w:rFonts w:ascii="方正书宋_GBK" w:eastAsia="方正书宋_GBK"/>
              </w:rPr>
            </w:pPr>
            <w:r>
              <w:rPr>
                <w:rFonts w:ascii="方正书宋_GBK" w:eastAsia="方正书宋_GBK"/>
              </w:rPr>
              <w:t>1.56</w:t>
            </w:r>
          </w:p>
        </w:tc>
        <w:tc>
          <w:tcPr>
            <w:tcW w:w="1587" w:type="dxa"/>
            <w:shd w:val="clear" w:color="auto" w:fill="auto"/>
            <w:vAlign w:val="center"/>
          </w:tcPr>
          <w:p w14:paraId="654BD8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16E440">
            <w:pPr>
              <w:spacing w:line="300" w:lineRule="exact"/>
              <w:jc w:val="left"/>
              <w:rPr>
                <w:rFonts w:ascii="方正书宋_GBK" w:eastAsia="方正书宋_GBK"/>
              </w:rPr>
            </w:pPr>
            <w:r>
              <w:rPr>
                <w:rFonts w:ascii="方正书宋_GBK" w:eastAsia="方正书宋_GBK"/>
              </w:rPr>
              <w:t>1.56</w:t>
            </w:r>
          </w:p>
        </w:tc>
        <w:tc>
          <w:tcPr>
            <w:tcW w:w="1276" w:type="dxa"/>
            <w:shd w:val="clear" w:color="auto" w:fill="auto"/>
            <w:vAlign w:val="center"/>
          </w:tcPr>
          <w:p w14:paraId="3A2DBF3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4FA43F">
            <w:pPr>
              <w:spacing w:line="300" w:lineRule="exact"/>
              <w:jc w:val="left"/>
              <w:rPr>
                <w:rFonts w:ascii="方正书宋_GBK" w:eastAsia="方正书宋_GBK"/>
              </w:rPr>
            </w:pPr>
            <w:r>
              <w:rPr>
                <w:rFonts w:ascii="方正书宋_GBK" w:eastAsia="方正书宋_GBK"/>
              </w:rPr>
              <w:t>0</w:t>
            </w:r>
          </w:p>
        </w:tc>
      </w:tr>
      <w:tr w14:paraId="7360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FA144F1">
            <w:pPr>
              <w:spacing w:line="300" w:lineRule="exact"/>
              <w:jc w:val="left"/>
              <w:outlineLvl w:val="3"/>
            </w:pPr>
          </w:p>
        </w:tc>
        <w:tc>
          <w:tcPr>
            <w:tcW w:w="8278" w:type="dxa"/>
            <w:gridSpan w:val="6"/>
            <w:shd w:val="clear" w:color="auto" w:fill="auto"/>
            <w:vAlign w:val="center"/>
          </w:tcPr>
          <w:p w14:paraId="5AE83238">
            <w:pPr>
              <w:spacing w:line="300" w:lineRule="exact"/>
              <w:jc w:val="left"/>
              <w:rPr>
                <w:rFonts w:ascii="方正书宋_GBK" w:eastAsia="方正书宋_GBK"/>
              </w:rPr>
            </w:pPr>
            <w:r>
              <w:rPr>
                <w:rFonts w:hint="eastAsia" w:ascii="方正书宋_GBK" w:eastAsia="方正书宋_GBK"/>
              </w:rPr>
              <w:t>用于扶贫工作相关费用支出</w:t>
            </w:r>
          </w:p>
        </w:tc>
      </w:tr>
      <w:tr w14:paraId="2289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49FD6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871278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7F1807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43FF9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6F189E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48E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E9932B0">
            <w:pPr>
              <w:spacing w:line="300" w:lineRule="exact"/>
              <w:jc w:val="left"/>
              <w:outlineLvl w:val="3"/>
            </w:pPr>
          </w:p>
        </w:tc>
        <w:tc>
          <w:tcPr>
            <w:tcW w:w="2410" w:type="dxa"/>
            <w:gridSpan w:val="2"/>
            <w:tcBorders>
              <w:bottom w:val="single" w:color="000000" w:sz="6" w:space="0"/>
            </w:tcBorders>
            <w:shd w:val="clear" w:color="auto" w:fill="auto"/>
            <w:vAlign w:val="center"/>
          </w:tcPr>
          <w:p w14:paraId="407EC64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2030AE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A5F2E9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C36BA55">
            <w:pPr>
              <w:spacing w:line="300" w:lineRule="exact"/>
              <w:jc w:val="center"/>
              <w:rPr>
                <w:rFonts w:ascii="方正书宋_GBK" w:eastAsia="方正书宋_GBK"/>
              </w:rPr>
            </w:pPr>
            <w:r>
              <w:rPr>
                <w:rFonts w:ascii="方正书宋_GBK" w:eastAsia="方正书宋_GBK"/>
              </w:rPr>
              <w:t>100.00%</w:t>
            </w:r>
          </w:p>
        </w:tc>
      </w:tr>
      <w:tr w14:paraId="1E57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634A42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F292F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扶贫工作深入开展</w:t>
            </w:r>
          </w:p>
          <w:p w14:paraId="3F815C7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资金发放及时率</w:t>
            </w:r>
          </w:p>
          <w:p w14:paraId="0B0455F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资金使用规范情况</w:t>
            </w:r>
          </w:p>
        </w:tc>
      </w:tr>
    </w:tbl>
    <w:p w14:paraId="5E8F98BA">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2E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6C63B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CCA4E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9954ED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E291BC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5B0166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CA5A351">
            <w:pPr>
              <w:spacing w:line="300" w:lineRule="exact"/>
              <w:jc w:val="center"/>
              <w:rPr>
                <w:rFonts w:ascii="方正书宋_GBK" w:eastAsia="方正书宋_GBK"/>
                <w:b/>
              </w:rPr>
            </w:pPr>
            <w:r>
              <w:rPr>
                <w:rFonts w:hint="eastAsia" w:ascii="方正书宋_GBK" w:eastAsia="方正书宋_GBK"/>
                <w:b/>
              </w:rPr>
              <w:t>指标值确定依据</w:t>
            </w:r>
          </w:p>
        </w:tc>
      </w:tr>
      <w:tr w14:paraId="50B2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7C3341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BF9057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54EDD3F">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0CFE4DDF">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E59B3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A9E63D3">
            <w:pPr>
              <w:spacing w:line="300" w:lineRule="exact"/>
              <w:jc w:val="left"/>
              <w:rPr>
                <w:rFonts w:ascii="方正书宋_GBK" w:eastAsia="方正书宋_GBK"/>
              </w:rPr>
            </w:pPr>
            <w:r>
              <w:rPr>
                <w:rFonts w:hint="eastAsia" w:ascii="方正书宋_GBK" w:eastAsia="方正书宋_GBK"/>
              </w:rPr>
              <w:t>依据县级工作安排</w:t>
            </w:r>
          </w:p>
        </w:tc>
      </w:tr>
      <w:tr w14:paraId="2548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495865">
            <w:pPr>
              <w:spacing w:line="300" w:lineRule="exact"/>
              <w:jc w:val="center"/>
              <w:rPr>
                <w:rFonts w:ascii="方正书宋_GBK" w:eastAsia="方正书宋_GBK"/>
              </w:rPr>
            </w:pPr>
          </w:p>
        </w:tc>
        <w:tc>
          <w:tcPr>
            <w:tcW w:w="1134" w:type="dxa"/>
            <w:shd w:val="clear" w:color="auto" w:fill="auto"/>
            <w:vAlign w:val="center"/>
          </w:tcPr>
          <w:p w14:paraId="6223DE1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F319EA4">
            <w:pPr>
              <w:spacing w:line="300" w:lineRule="exact"/>
              <w:jc w:val="left"/>
              <w:rPr>
                <w:rFonts w:ascii="方正书宋_GBK" w:eastAsia="方正书宋_GBK"/>
              </w:rPr>
            </w:pPr>
            <w:r>
              <w:rPr>
                <w:rFonts w:hint="eastAsia" w:ascii="方正书宋_GBK" w:eastAsia="方正书宋_GBK"/>
              </w:rPr>
              <w:t>专款专用率</w:t>
            </w:r>
          </w:p>
          <w:p w14:paraId="1E0B03B9">
            <w:pPr>
              <w:spacing w:line="300" w:lineRule="exact"/>
              <w:jc w:val="left"/>
              <w:rPr>
                <w:rFonts w:ascii="方正书宋_GBK" w:eastAsia="方正书宋_GBK"/>
              </w:rPr>
            </w:pPr>
          </w:p>
        </w:tc>
        <w:tc>
          <w:tcPr>
            <w:tcW w:w="2891" w:type="dxa"/>
            <w:shd w:val="clear" w:color="auto" w:fill="auto"/>
            <w:vAlign w:val="center"/>
          </w:tcPr>
          <w:p w14:paraId="1896DDE0">
            <w:pPr>
              <w:spacing w:line="300" w:lineRule="exact"/>
              <w:jc w:val="left"/>
              <w:rPr>
                <w:rFonts w:ascii="方正书宋_GBK" w:eastAsia="方正书宋_GBK"/>
              </w:rPr>
            </w:pPr>
            <w:r>
              <w:rPr>
                <w:rFonts w:hint="eastAsia" w:ascii="方正书宋_GBK" w:eastAsia="方正书宋_GBK"/>
              </w:rPr>
              <w:t>其他业务费财政拨款专款专用情况</w:t>
            </w:r>
            <w:r>
              <w:rPr>
                <w:rFonts w:ascii="方正书宋_GBK" w:eastAsia="方正书宋_GBK"/>
              </w:rPr>
              <w:tab/>
            </w:r>
          </w:p>
          <w:p w14:paraId="423F0DE0">
            <w:pPr>
              <w:spacing w:line="300" w:lineRule="exact"/>
              <w:jc w:val="left"/>
              <w:rPr>
                <w:rFonts w:ascii="方正书宋_GBK" w:eastAsia="方正书宋_GBK"/>
              </w:rPr>
            </w:pPr>
          </w:p>
        </w:tc>
        <w:tc>
          <w:tcPr>
            <w:tcW w:w="1276" w:type="dxa"/>
            <w:shd w:val="clear" w:color="auto" w:fill="auto"/>
            <w:vAlign w:val="center"/>
          </w:tcPr>
          <w:p w14:paraId="42C0C2E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9DBCD16">
            <w:pPr>
              <w:spacing w:line="300" w:lineRule="exact"/>
              <w:jc w:val="left"/>
              <w:rPr>
                <w:rFonts w:ascii="方正书宋_GBK" w:eastAsia="方正书宋_GBK"/>
              </w:rPr>
            </w:pPr>
            <w:r>
              <w:rPr>
                <w:rFonts w:hint="eastAsia" w:ascii="方正书宋_GBK" w:eastAsia="方正书宋_GBK"/>
              </w:rPr>
              <w:t>依据县级工作安排</w:t>
            </w:r>
          </w:p>
        </w:tc>
      </w:tr>
      <w:tr w14:paraId="6711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C344E7">
            <w:pPr>
              <w:spacing w:line="300" w:lineRule="exact"/>
              <w:jc w:val="center"/>
              <w:rPr>
                <w:rFonts w:ascii="方正书宋_GBK" w:eastAsia="方正书宋_GBK"/>
              </w:rPr>
            </w:pPr>
          </w:p>
        </w:tc>
        <w:tc>
          <w:tcPr>
            <w:tcW w:w="1134" w:type="dxa"/>
            <w:shd w:val="clear" w:color="auto" w:fill="auto"/>
            <w:vAlign w:val="center"/>
          </w:tcPr>
          <w:p w14:paraId="573F80D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39DF39D">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BA5250F">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365F726D">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6B98A6C">
            <w:pPr>
              <w:spacing w:line="300" w:lineRule="exact"/>
              <w:jc w:val="left"/>
              <w:rPr>
                <w:rFonts w:ascii="方正书宋_GBK" w:eastAsia="方正书宋_GBK"/>
              </w:rPr>
            </w:pPr>
            <w:r>
              <w:rPr>
                <w:rFonts w:hint="eastAsia" w:ascii="方正书宋_GBK" w:eastAsia="方正书宋_GBK"/>
              </w:rPr>
              <w:t>依据县级工作安排</w:t>
            </w:r>
          </w:p>
        </w:tc>
      </w:tr>
      <w:tr w14:paraId="245E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1B5E5F">
            <w:pPr>
              <w:spacing w:line="300" w:lineRule="exact"/>
              <w:jc w:val="center"/>
              <w:rPr>
                <w:rFonts w:ascii="方正书宋_GBK" w:eastAsia="方正书宋_GBK"/>
              </w:rPr>
            </w:pPr>
          </w:p>
        </w:tc>
        <w:tc>
          <w:tcPr>
            <w:tcW w:w="1134" w:type="dxa"/>
            <w:shd w:val="clear" w:color="auto" w:fill="auto"/>
            <w:vAlign w:val="center"/>
          </w:tcPr>
          <w:p w14:paraId="3A5CFD3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ED6FF97">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319C688">
            <w:pPr>
              <w:spacing w:line="300" w:lineRule="exact"/>
              <w:jc w:val="left"/>
              <w:rPr>
                <w:rFonts w:ascii="方正书宋_GBK" w:eastAsia="方正书宋_GBK"/>
              </w:rPr>
            </w:pPr>
            <w:r>
              <w:rPr>
                <w:rFonts w:hint="eastAsia" w:ascii="方正书宋_GBK" w:eastAsia="方正书宋_GBK"/>
              </w:rPr>
              <w:t>日常工作成本控制情况</w:t>
            </w:r>
          </w:p>
        </w:tc>
        <w:tc>
          <w:tcPr>
            <w:tcW w:w="1276" w:type="dxa"/>
            <w:shd w:val="clear" w:color="auto" w:fill="auto"/>
            <w:vAlign w:val="center"/>
          </w:tcPr>
          <w:p w14:paraId="6F23FE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19234DB">
            <w:pPr>
              <w:spacing w:line="300" w:lineRule="exact"/>
              <w:jc w:val="left"/>
              <w:rPr>
                <w:rFonts w:ascii="方正书宋_GBK" w:eastAsia="方正书宋_GBK"/>
              </w:rPr>
            </w:pPr>
            <w:r>
              <w:rPr>
                <w:rFonts w:hint="eastAsia" w:ascii="方正书宋_GBK" w:eastAsia="方正书宋_GBK"/>
              </w:rPr>
              <w:t>依据县级工作安排</w:t>
            </w:r>
          </w:p>
        </w:tc>
      </w:tr>
      <w:tr w14:paraId="07D5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E0CCF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4C5FB0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F4C05AB">
            <w:pPr>
              <w:spacing w:line="300" w:lineRule="exact"/>
              <w:jc w:val="left"/>
              <w:rPr>
                <w:rFonts w:ascii="方正书宋_GBK" w:eastAsia="方正书宋_GBK"/>
              </w:rPr>
            </w:pPr>
            <w:r>
              <w:rPr>
                <w:rFonts w:hint="eastAsia" w:ascii="方正书宋_GBK" w:eastAsia="方正书宋_GBK"/>
              </w:rPr>
              <w:t>资金规范使用率</w:t>
            </w:r>
          </w:p>
        </w:tc>
        <w:tc>
          <w:tcPr>
            <w:tcW w:w="2891" w:type="dxa"/>
            <w:shd w:val="clear" w:color="auto" w:fill="auto"/>
            <w:vAlign w:val="center"/>
          </w:tcPr>
          <w:p w14:paraId="345AB13A">
            <w:pPr>
              <w:spacing w:line="300" w:lineRule="exact"/>
              <w:jc w:val="left"/>
              <w:rPr>
                <w:rFonts w:ascii="方正书宋_GBK" w:eastAsia="方正书宋_GBK"/>
              </w:rPr>
            </w:pPr>
            <w:r>
              <w:rPr>
                <w:rFonts w:hint="eastAsia" w:ascii="方正书宋_GBK" w:eastAsia="方正书宋_GBK"/>
              </w:rPr>
              <w:t>保障收益群体最大化</w:t>
            </w:r>
          </w:p>
        </w:tc>
        <w:tc>
          <w:tcPr>
            <w:tcW w:w="1276" w:type="dxa"/>
            <w:shd w:val="clear" w:color="auto" w:fill="auto"/>
            <w:vAlign w:val="center"/>
          </w:tcPr>
          <w:p w14:paraId="451135B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2DA9F1B">
            <w:pPr>
              <w:spacing w:line="300" w:lineRule="exact"/>
              <w:jc w:val="left"/>
              <w:rPr>
                <w:rFonts w:ascii="方正书宋_GBK" w:eastAsia="方正书宋_GBK"/>
              </w:rPr>
            </w:pPr>
            <w:r>
              <w:rPr>
                <w:rFonts w:hint="eastAsia" w:ascii="方正书宋_GBK" w:eastAsia="方正书宋_GBK"/>
              </w:rPr>
              <w:t>依据县级工作安排</w:t>
            </w:r>
          </w:p>
        </w:tc>
      </w:tr>
      <w:tr w14:paraId="2F11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4FDFE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1BFA1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604D449">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38E34978">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0C815A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EAB89B0">
            <w:pPr>
              <w:spacing w:line="300" w:lineRule="exact"/>
              <w:jc w:val="left"/>
              <w:rPr>
                <w:rFonts w:ascii="方正书宋_GBK" w:eastAsia="方正书宋_GBK"/>
              </w:rPr>
            </w:pPr>
            <w:r>
              <w:rPr>
                <w:rFonts w:hint="eastAsia" w:ascii="方正书宋_GBK" w:eastAsia="方正书宋_GBK"/>
              </w:rPr>
              <w:t>依据县级工作安排</w:t>
            </w:r>
          </w:p>
        </w:tc>
      </w:tr>
    </w:tbl>
    <w:p w14:paraId="294DFF8D">
      <w:pPr>
        <w:spacing w:line="300" w:lineRule="exact"/>
        <w:jc w:val="left"/>
        <w:sectPr>
          <w:pgSz w:w="11907" w:h="16839"/>
          <w:pgMar w:top="1984" w:right="1304" w:bottom="1134" w:left="1304" w:header="851" w:footer="992" w:gutter="0"/>
          <w:cols w:space="425" w:num="1"/>
          <w:docGrid w:type="lines" w:linePitch="312" w:charSpace="0"/>
        </w:sectPr>
      </w:pPr>
    </w:p>
    <w:p w14:paraId="4B2467A2">
      <w:pPr>
        <w:spacing w:line="300" w:lineRule="exact"/>
        <w:jc w:val="left"/>
      </w:pPr>
    </w:p>
    <w:p w14:paraId="529FAA98">
      <w:pPr>
        <w:ind w:firstLine="562" w:firstLineChars="200"/>
        <w:jc w:val="left"/>
        <w:outlineLvl w:val="3"/>
        <w:rPr>
          <w:rFonts w:ascii="Times New Roman" w:hAnsi="宋体"/>
          <w:b/>
          <w:sz w:val="28"/>
        </w:rPr>
      </w:pPr>
      <w:bookmarkStart w:id="15" w:name="_Toc66072544"/>
      <w:r>
        <w:rPr>
          <w:rFonts w:hint="eastAsia" w:ascii="方正仿宋_GBK" w:eastAsia="方正仿宋_GBK"/>
          <w:b/>
          <w:sz w:val="28"/>
        </w:rPr>
        <w:t>12.基层武装专项经费绩效目标表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12、基层武装专项经费绩效目标表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13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E6AFA6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74FE50B">
            <w:pPr>
              <w:spacing w:line="300" w:lineRule="exact"/>
              <w:jc w:val="right"/>
              <w:rPr>
                <w:rFonts w:ascii="方正书宋_GBK" w:eastAsia="方正书宋_GBK"/>
              </w:rPr>
            </w:pPr>
            <w:r>
              <w:rPr>
                <w:rFonts w:hint="eastAsia" w:ascii="方正书宋_GBK" w:eastAsia="方正书宋_GBK"/>
              </w:rPr>
              <w:t>单位：万元</w:t>
            </w:r>
          </w:p>
        </w:tc>
      </w:tr>
      <w:tr w14:paraId="3362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1F0221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1323EFB">
            <w:pPr>
              <w:spacing w:line="300" w:lineRule="exact"/>
              <w:jc w:val="left"/>
              <w:rPr>
                <w:rFonts w:ascii="方正书宋_GBK" w:eastAsia="方正书宋_GBK"/>
              </w:rPr>
            </w:pPr>
            <w:r>
              <w:rPr>
                <w:rFonts w:ascii="方正书宋_GBK" w:eastAsia="方正书宋_GBK"/>
              </w:rPr>
              <w:t>13052521F2G7X0DO49QT1</w:t>
            </w:r>
          </w:p>
        </w:tc>
        <w:tc>
          <w:tcPr>
            <w:tcW w:w="1587" w:type="dxa"/>
            <w:shd w:val="clear" w:color="auto" w:fill="auto"/>
            <w:vAlign w:val="center"/>
          </w:tcPr>
          <w:p w14:paraId="5962D2D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306E30">
            <w:pPr>
              <w:spacing w:line="300" w:lineRule="exact"/>
              <w:jc w:val="left"/>
              <w:rPr>
                <w:rFonts w:ascii="方正书宋_GBK" w:eastAsia="方正书宋_GBK"/>
              </w:rPr>
            </w:pPr>
            <w:r>
              <w:rPr>
                <w:rFonts w:hint="eastAsia" w:ascii="方正书宋_GBK" w:eastAsia="方正书宋_GBK"/>
              </w:rPr>
              <w:t>基层武装专项经费</w:t>
            </w:r>
          </w:p>
        </w:tc>
      </w:tr>
      <w:tr w14:paraId="09D2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1E4DF3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0EF5A6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245E16E">
            <w:pPr>
              <w:spacing w:line="300" w:lineRule="exact"/>
              <w:jc w:val="left"/>
              <w:rPr>
                <w:rFonts w:ascii="方正书宋_GBK" w:eastAsia="方正书宋_GBK"/>
              </w:rPr>
            </w:pPr>
            <w:r>
              <w:rPr>
                <w:rFonts w:ascii="方正书宋_GBK" w:eastAsia="方正书宋_GBK"/>
              </w:rPr>
              <w:t>4.30</w:t>
            </w:r>
          </w:p>
        </w:tc>
        <w:tc>
          <w:tcPr>
            <w:tcW w:w="1587" w:type="dxa"/>
            <w:shd w:val="clear" w:color="auto" w:fill="auto"/>
            <w:vAlign w:val="center"/>
          </w:tcPr>
          <w:p w14:paraId="3C2A5F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FB1BAA">
            <w:pPr>
              <w:spacing w:line="300" w:lineRule="exact"/>
              <w:jc w:val="left"/>
              <w:rPr>
                <w:rFonts w:ascii="方正书宋_GBK" w:eastAsia="方正书宋_GBK"/>
              </w:rPr>
            </w:pPr>
            <w:r>
              <w:rPr>
                <w:rFonts w:ascii="方正书宋_GBK" w:eastAsia="方正书宋_GBK"/>
              </w:rPr>
              <w:t>4.30</w:t>
            </w:r>
          </w:p>
        </w:tc>
        <w:tc>
          <w:tcPr>
            <w:tcW w:w="1276" w:type="dxa"/>
            <w:shd w:val="clear" w:color="auto" w:fill="auto"/>
            <w:vAlign w:val="center"/>
          </w:tcPr>
          <w:p w14:paraId="42967D7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83669FA">
            <w:pPr>
              <w:spacing w:line="300" w:lineRule="exact"/>
              <w:jc w:val="left"/>
              <w:rPr>
                <w:rFonts w:ascii="方正书宋_GBK" w:eastAsia="方正书宋_GBK"/>
              </w:rPr>
            </w:pPr>
            <w:r>
              <w:rPr>
                <w:rFonts w:ascii="方正书宋_GBK" w:eastAsia="方正书宋_GBK"/>
              </w:rPr>
              <w:t>0</w:t>
            </w:r>
          </w:p>
        </w:tc>
      </w:tr>
      <w:tr w14:paraId="71CB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D973F00">
            <w:pPr>
              <w:spacing w:line="300" w:lineRule="exact"/>
              <w:jc w:val="left"/>
              <w:outlineLvl w:val="3"/>
            </w:pPr>
          </w:p>
        </w:tc>
        <w:tc>
          <w:tcPr>
            <w:tcW w:w="8278" w:type="dxa"/>
            <w:gridSpan w:val="6"/>
            <w:shd w:val="clear" w:color="auto" w:fill="auto"/>
            <w:vAlign w:val="center"/>
          </w:tcPr>
          <w:p w14:paraId="15170D07">
            <w:pPr>
              <w:spacing w:line="300" w:lineRule="exact"/>
              <w:jc w:val="left"/>
              <w:rPr>
                <w:rFonts w:ascii="方正书宋_GBK" w:eastAsia="方正书宋_GBK"/>
              </w:rPr>
            </w:pPr>
            <w:r>
              <w:rPr>
                <w:rFonts w:hint="eastAsia" w:ascii="方正书宋_GBK" w:eastAsia="方正书宋_GBK"/>
              </w:rPr>
              <w:t>开展基层武装工作产生的办公费、印刷费、维修（护）费等</w:t>
            </w:r>
          </w:p>
        </w:tc>
      </w:tr>
      <w:tr w14:paraId="493C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2E150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679270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421E7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E5C9FB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027C5E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55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4D6E085">
            <w:pPr>
              <w:spacing w:line="300" w:lineRule="exact"/>
              <w:jc w:val="left"/>
              <w:outlineLvl w:val="3"/>
            </w:pPr>
          </w:p>
        </w:tc>
        <w:tc>
          <w:tcPr>
            <w:tcW w:w="2410" w:type="dxa"/>
            <w:gridSpan w:val="2"/>
            <w:tcBorders>
              <w:bottom w:val="single" w:color="000000" w:sz="6" w:space="0"/>
            </w:tcBorders>
            <w:shd w:val="clear" w:color="auto" w:fill="auto"/>
            <w:vAlign w:val="center"/>
          </w:tcPr>
          <w:p w14:paraId="3A3736F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50417D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2D3EDB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3EC9996">
            <w:pPr>
              <w:spacing w:line="300" w:lineRule="exact"/>
              <w:jc w:val="center"/>
              <w:rPr>
                <w:rFonts w:ascii="方正书宋_GBK" w:eastAsia="方正书宋_GBK"/>
              </w:rPr>
            </w:pPr>
            <w:r>
              <w:rPr>
                <w:rFonts w:ascii="方正书宋_GBK" w:eastAsia="方正书宋_GBK"/>
              </w:rPr>
              <w:t>100.00%</w:t>
            </w:r>
          </w:p>
        </w:tc>
      </w:tr>
      <w:tr w14:paraId="2013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DBEB6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2E3039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6C65709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5BA11A8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资金使用规范率</w:t>
            </w:r>
          </w:p>
        </w:tc>
      </w:tr>
    </w:tbl>
    <w:p w14:paraId="4ADA770A">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E1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53F9A3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4EA356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579282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07448C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BB5926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0626C1C">
            <w:pPr>
              <w:spacing w:line="300" w:lineRule="exact"/>
              <w:jc w:val="center"/>
              <w:rPr>
                <w:rFonts w:ascii="方正书宋_GBK" w:eastAsia="方正书宋_GBK"/>
                <w:b/>
              </w:rPr>
            </w:pPr>
            <w:r>
              <w:rPr>
                <w:rFonts w:hint="eastAsia" w:ascii="方正书宋_GBK" w:eastAsia="方正书宋_GBK"/>
                <w:b/>
              </w:rPr>
              <w:t>指标值确定依据</w:t>
            </w:r>
          </w:p>
        </w:tc>
      </w:tr>
      <w:tr w14:paraId="7312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514A3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C28689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E7366E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8D2FA19">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5CFF5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B4F320">
            <w:pPr>
              <w:spacing w:line="300" w:lineRule="exact"/>
              <w:jc w:val="left"/>
              <w:rPr>
                <w:rFonts w:ascii="方正书宋_GBK" w:eastAsia="方正书宋_GBK"/>
              </w:rPr>
            </w:pPr>
            <w:r>
              <w:rPr>
                <w:rFonts w:hint="eastAsia" w:ascii="方正书宋_GBK" w:eastAsia="方正书宋_GBK"/>
              </w:rPr>
              <w:t>依据县级工作安排</w:t>
            </w:r>
          </w:p>
        </w:tc>
      </w:tr>
      <w:tr w14:paraId="3E48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FC7B7E">
            <w:pPr>
              <w:spacing w:line="300" w:lineRule="exact"/>
              <w:jc w:val="center"/>
              <w:rPr>
                <w:rFonts w:ascii="方正书宋_GBK" w:eastAsia="方正书宋_GBK"/>
              </w:rPr>
            </w:pPr>
          </w:p>
        </w:tc>
        <w:tc>
          <w:tcPr>
            <w:tcW w:w="1134" w:type="dxa"/>
            <w:shd w:val="clear" w:color="auto" w:fill="auto"/>
            <w:vAlign w:val="center"/>
          </w:tcPr>
          <w:p w14:paraId="229EFC9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D8BF06E">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2942D155">
            <w:pPr>
              <w:spacing w:line="300" w:lineRule="exact"/>
              <w:jc w:val="left"/>
              <w:rPr>
                <w:rFonts w:ascii="方正书宋_GBK" w:eastAsia="方正书宋_GBK"/>
              </w:rPr>
            </w:pPr>
            <w:r>
              <w:rPr>
                <w:rFonts w:hint="eastAsia" w:ascii="方正书宋_GBK" w:eastAsia="方正书宋_GBK"/>
              </w:rPr>
              <w:t>受益群体全覆盖</w:t>
            </w:r>
          </w:p>
        </w:tc>
        <w:tc>
          <w:tcPr>
            <w:tcW w:w="1276" w:type="dxa"/>
            <w:shd w:val="clear" w:color="auto" w:fill="auto"/>
            <w:vAlign w:val="center"/>
          </w:tcPr>
          <w:p w14:paraId="4125B7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732EB5E">
            <w:pPr>
              <w:spacing w:line="300" w:lineRule="exact"/>
              <w:jc w:val="left"/>
              <w:rPr>
                <w:rFonts w:ascii="方正书宋_GBK" w:eastAsia="方正书宋_GBK"/>
              </w:rPr>
            </w:pPr>
            <w:r>
              <w:rPr>
                <w:rFonts w:hint="eastAsia" w:ascii="方正书宋_GBK" w:eastAsia="方正书宋_GBK"/>
              </w:rPr>
              <w:t>依据县级工作安排</w:t>
            </w:r>
          </w:p>
        </w:tc>
      </w:tr>
      <w:tr w14:paraId="5E99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9864B2">
            <w:pPr>
              <w:spacing w:line="300" w:lineRule="exact"/>
              <w:jc w:val="center"/>
              <w:rPr>
                <w:rFonts w:ascii="方正书宋_GBK" w:eastAsia="方正书宋_GBK"/>
              </w:rPr>
            </w:pPr>
          </w:p>
        </w:tc>
        <w:tc>
          <w:tcPr>
            <w:tcW w:w="1134" w:type="dxa"/>
            <w:shd w:val="clear" w:color="auto" w:fill="auto"/>
            <w:vAlign w:val="center"/>
          </w:tcPr>
          <w:p w14:paraId="2A9E50F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9702A2E">
            <w:pPr>
              <w:spacing w:line="300" w:lineRule="exact"/>
              <w:jc w:val="left"/>
              <w:rPr>
                <w:rFonts w:ascii="方正书宋_GBK" w:eastAsia="方正书宋_GBK"/>
              </w:rPr>
            </w:pPr>
            <w:r>
              <w:rPr>
                <w:rFonts w:hint="eastAsia" w:ascii="方正书宋_GBK" w:eastAsia="方正书宋_GBK"/>
              </w:rPr>
              <w:t>按期完成率</w:t>
            </w:r>
          </w:p>
        </w:tc>
        <w:tc>
          <w:tcPr>
            <w:tcW w:w="2891" w:type="dxa"/>
            <w:shd w:val="clear" w:color="auto" w:fill="auto"/>
            <w:vAlign w:val="center"/>
          </w:tcPr>
          <w:p w14:paraId="1FCF8273">
            <w:pPr>
              <w:spacing w:line="300" w:lineRule="exact"/>
              <w:jc w:val="left"/>
              <w:rPr>
                <w:rFonts w:ascii="方正书宋_GBK" w:eastAsia="方正书宋_GBK"/>
              </w:rPr>
            </w:pPr>
            <w:r>
              <w:rPr>
                <w:rFonts w:hint="eastAsia" w:ascii="方正书宋_GBK" w:eastAsia="方正书宋_GBK"/>
              </w:rPr>
              <w:t>资金支付及时情况</w:t>
            </w:r>
          </w:p>
        </w:tc>
        <w:tc>
          <w:tcPr>
            <w:tcW w:w="1276" w:type="dxa"/>
            <w:shd w:val="clear" w:color="auto" w:fill="auto"/>
            <w:vAlign w:val="center"/>
          </w:tcPr>
          <w:p w14:paraId="4DF37B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4AFDF7A">
            <w:pPr>
              <w:spacing w:line="300" w:lineRule="exact"/>
              <w:jc w:val="left"/>
              <w:rPr>
                <w:rFonts w:ascii="方正书宋_GBK" w:eastAsia="方正书宋_GBK"/>
              </w:rPr>
            </w:pPr>
            <w:r>
              <w:rPr>
                <w:rFonts w:hint="eastAsia" w:ascii="方正书宋_GBK" w:eastAsia="方正书宋_GBK"/>
              </w:rPr>
              <w:t>依据县级工作安排</w:t>
            </w:r>
          </w:p>
        </w:tc>
      </w:tr>
      <w:tr w14:paraId="4438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655C5D">
            <w:pPr>
              <w:spacing w:line="300" w:lineRule="exact"/>
              <w:jc w:val="center"/>
              <w:rPr>
                <w:rFonts w:ascii="方正书宋_GBK" w:eastAsia="方正书宋_GBK"/>
              </w:rPr>
            </w:pPr>
          </w:p>
        </w:tc>
        <w:tc>
          <w:tcPr>
            <w:tcW w:w="1134" w:type="dxa"/>
            <w:shd w:val="clear" w:color="auto" w:fill="auto"/>
            <w:vAlign w:val="center"/>
          </w:tcPr>
          <w:p w14:paraId="0FD305E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5F79FEF">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50358A7A">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D6A5E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FCB36B5">
            <w:pPr>
              <w:spacing w:line="300" w:lineRule="exact"/>
              <w:jc w:val="left"/>
              <w:rPr>
                <w:rFonts w:ascii="方正书宋_GBK" w:eastAsia="方正书宋_GBK"/>
              </w:rPr>
            </w:pPr>
            <w:r>
              <w:rPr>
                <w:rFonts w:hint="eastAsia" w:ascii="方正书宋_GBK" w:eastAsia="方正书宋_GBK"/>
              </w:rPr>
              <w:t>依据县级工作安排</w:t>
            </w:r>
          </w:p>
        </w:tc>
      </w:tr>
      <w:tr w14:paraId="0B1F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081F25">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9F03C2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4D9AB30">
            <w:pPr>
              <w:spacing w:line="300" w:lineRule="exact"/>
              <w:jc w:val="left"/>
              <w:rPr>
                <w:rFonts w:ascii="方正书宋_GBK" w:eastAsia="方正书宋_GBK"/>
              </w:rPr>
            </w:pPr>
            <w:r>
              <w:rPr>
                <w:rFonts w:hint="eastAsia" w:ascii="方正书宋_GBK" w:eastAsia="方正书宋_GBK"/>
              </w:rPr>
              <w:t>宣传全覆盖</w:t>
            </w:r>
          </w:p>
        </w:tc>
        <w:tc>
          <w:tcPr>
            <w:tcW w:w="2891" w:type="dxa"/>
            <w:shd w:val="clear" w:color="auto" w:fill="auto"/>
            <w:vAlign w:val="center"/>
          </w:tcPr>
          <w:p w14:paraId="70097DE1">
            <w:pPr>
              <w:spacing w:line="300" w:lineRule="exact"/>
              <w:jc w:val="left"/>
              <w:rPr>
                <w:rFonts w:ascii="方正书宋_GBK" w:eastAsia="方正书宋_GBK"/>
              </w:rPr>
            </w:pPr>
            <w:r>
              <w:rPr>
                <w:rFonts w:hint="eastAsia" w:ascii="方正书宋_GBK" w:eastAsia="方正书宋_GBK"/>
              </w:rPr>
              <w:t>宣传政策满意程度</w:t>
            </w:r>
          </w:p>
        </w:tc>
        <w:tc>
          <w:tcPr>
            <w:tcW w:w="1276" w:type="dxa"/>
            <w:shd w:val="clear" w:color="auto" w:fill="auto"/>
            <w:vAlign w:val="center"/>
          </w:tcPr>
          <w:p w14:paraId="1FF27D1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2779818">
            <w:pPr>
              <w:spacing w:line="300" w:lineRule="exact"/>
              <w:jc w:val="left"/>
              <w:rPr>
                <w:rFonts w:ascii="方正书宋_GBK" w:eastAsia="方正书宋_GBK"/>
              </w:rPr>
            </w:pPr>
            <w:r>
              <w:rPr>
                <w:rFonts w:hint="eastAsia" w:ascii="方正书宋_GBK" w:eastAsia="方正书宋_GBK"/>
              </w:rPr>
              <w:t>依据县级工作安排</w:t>
            </w:r>
          </w:p>
        </w:tc>
      </w:tr>
      <w:tr w14:paraId="6442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FD463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81DD17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1300163">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607889F">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13A696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A4285C1">
            <w:pPr>
              <w:spacing w:line="300" w:lineRule="exact"/>
              <w:jc w:val="left"/>
              <w:rPr>
                <w:rFonts w:ascii="方正书宋_GBK" w:eastAsia="方正书宋_GBK"/>
              </w:rPr>
            </w:pPr>
            <w:r>
              <w:rPr>
                <w:rFonts w:hint="eastAsia" w:ascii="方正书宋_GBK" w:eastAsia="方正书宋_GBK"/>
              </w:rPr>
              <w:t>依据县级工作安排</w:t>
            </w:r>
          </w:p>
        </w:tc>
      </w:tr>
    </w:tbl>
    <w:p w14:paraId="4F355590">
      <w:pPr>
        <w:spacing w:line="300" w:lineRule="exact"/>
        <w:jc w:val="left"/>
        <w:sectPr>
          <w:pgSz w:w="11907" w:h="16839"/>
          <w:pgMar w:top="1984" w:right="1304" w:bottom="1134" w:left="1304" w:header="851" w:footer="992" w:gutter="0"/>
          <w:cols w:space="425" w:num="1"/>
          <w:docGrid w:type="lines" w:linePitch="312" w:charSpace="0"/>
        </w:sectPr>
      </w:pPr>
    </w:p>
    <w:p w14:paraId="5B94F155">
      <w:pPr>
        <w:spacing w:line="300" w:lineRule="exact"/>
        <w:jc w:val="left"/>
      </w:pPr>
    </w:p>
    <w:p w14:paraId="2C5E54E1">
      <w:pPr>
        <w:ind w:firstLine="562" w:firstLineChars="200"/>
        <w:jc w:val="left"/>
        <w:outlineLvl w:val="3"/>
        <w:rPr>
          <w:rFonts w:ascii="Times New Roman" w:hAnsi="宋体"/>
          <w:b/>
          <w:sz w:val="28"/>
        </w:rPr>
      </w:pPr>
      <w:bookmarkStart w:id="16" w:name="_Toc66072545"/>
      <w:r>
        <w:rPr>
          <w:rFonts w:hint="eastAsia" w:ascii="方正仿宋_GBK" w:eastAsia="方正仿宋_GBK"/>
          <w:b/>
          <w:sz w:val="28"/>
        </w:rPr>
        <w:t>13.村级转移支付/村党组织活动经费绩效目标表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13、村级转移支付/村党组织活动经费绩效目标表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1C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DA60C7">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1E56FB41">
            <w:pPr>
              <w:spacing w:line="300" w:lineRule="exact"/>
              <w:jc w:val="right"/>
              <w:rPr>
                <w:rFonts w:ascii="方正书宋_GBK" w:eastAsia="方正书宋_GBK"/>
              </w:rPr>
            </w:pPr>
            <w:r>
              <w:rPr>
                <w:rFonts w:hint="eastAsia" w:ascii="方正书宋_GBK" w:eastAsia="方正书宋_GBK"/>
              </w:rPr>
              <w:t>单位：万元</w:t>
            </w:r>
          </w:p>
        </w:tc>
      </w:tr>
      <w:tr w14:paraId="08E6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B77699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72657F1">
            <w:pPr>
              <w:spacing w:line="300" w:lineRule="exact"/>
              <w:jc w:val="left"/>
              <w:rPr>
                <w:rFonts w:ascii="方正书宋_GBK" w:eastAsia="方正书宋_GBK"/>
              </w:rPr>
            </w:pPr>
            <w:r>
              <w:rPr>
                <w:rFonts w:ascii="方正书宋_GBK" w:eastAsia="方正书宋_GBK"/>
              </w:rPr>
              <w:t>13052521FGGC8ZNTGE7SV</w:t>
            </w:r>
          </w:p>
        </w:tc>
        <w:tc>
          <w:tcPr>
            <w:tcW w:w="1587" w:type="dxa"/>
            <w:shd w:val="clear" w:color="auto" w:fill="auto"/>
            <w:vAlign w:val="center"/>
          </w:tcPr>
          <w:p w14:paraId="663B4CA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DC6A914">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14:paraId="38A1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36971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E3B37D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A8AE73">
            <w:pPr>
              <w:spacing w:line="300" w:lineRule="exact"/>
              <w:jc w:val="left"/>
              <w:rPr>
                <w:rFonts w:ascii="方正书宋_GBK" w:eastAsia="方正书宋_GBK"/>
              </w:rPr>
            </w:pPr>
            <w:r>
              <w:rPr>
                <w:rFonts w:ascii="方正书宋_GBK" w:eastAsia="方正书宋_GBK"/>
              </w:rPr>
              <w:t>22.20</w:t>
            </w:r>
          </w:p>
        </w:tc>
        <w:tc>
          <w:tcPr>
            <w:tcW w:w="1587" w:type="dxa"/>
            <w:shd w:val="clear" w:color="auto" w:fill="auto"/>
            <w:vAlign w:val="center"/>
          </w:tcPr>
          <w:p w14:paraId="24237B3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CE99071">
            <w:pPr>
              <w:spacing w:line="300" w:lineRule="exact"/>
              <w:jc w:val="left"/>
              <w:rPr>
                <w:rFonts w:ascii="方正书宋_GBK" w:eastAsia="方正书宋_GBK"/>
              </w:rPr>
            </w:pPr>
            <w:r>
              <w:rPr>
                <w:rFonts w:ascii="方正书宋_GBK" w:eastAsia="方正书宋_GBK"/>
              </w:rPr>
              <w:t>22.20</w:t>
            </w:r>
          </w:p>
        </w:tc>
        <w:tc>
          <w:tcPr>
            <w:tcW w:w="1276" w:type="dxa"/>
            <w:shd w:val="clear" w:color="auto" w:fill="auto"/>
            <w:vAlign w:val="center"/>
          </w:tcPr>
          <w:p w14:paraId="741EED1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2BE77B8">
            <w:pPr>
              <w:spacing w:line="300" w:lineRule="exact"/>
              <w:jc w:val="left"/>
              <w:rPr>
                <w:rFonts w:ascii="方正书宋_GBK" w:eastAsia="方正书宋_GBK"/>
              </w:rPr>
            </w:pPr>
            <w:r>
              <w:rPr>
                <w:rFonts w:ascii="方正书宋_GBK" w:eastAsia="方正书宋_GBK"/>
              </w:rPr>
              <w:t>0</w:t>
            </w:r>
          </w:p>
        </w:tc>
      </w:tr>
      <w:tr w14:paraId="4C99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462036E">
            <w:pPr>
              <w:spacing w:line="300" w:lineRule="exact"/>
              <w:jc w:val="left"/>
              <w:outlineLvl w:val="3"/>
            </w:pPr>
          </w:p>
        </w:tc>
        <w:tc>
          <w:tcPr>
            <w:tcW w:w="8278" w:type="dxa"/>
            <w:gridSpan w:val="6"/>
            <w:shd w:val="clear" w:color="auto" w:fill="auto"/>
            <w:vAlign w:val="center"/>
          </w:tcPr>
          <w:p w14:paraId="731C1CA9">
            <w:pPr>
              <w:spacing w:line="300" w:lineRule="exact"/>
              <w:jc w:val="left"/>
              <w:rPr>
                <w:rFonts w:ascii="方正书宋_GBK" w:eastAsia="方正书宋_GBK"/>
              </w:rPr>
            </w:pPr>
            <w:r>
              <w:rPr>
                <w:rFonts w:hint="eastAsia" w:ascii="方正书宋_GBK" w:eastAsia="方正书宋_GBK"/>
              </w:rPr>
              <w:t>农村党组织活动正常运转</w:t>
            </w:r>
          </w:p>
        </w:tc>
      </w:tr>
      <w:tr w14:paraId="0E29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EAD950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EB15A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7E307E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0F1283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DAACF3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ABA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DDF8414">
            <w:pPr>
              <w:spacing w:line="300" w:lineRule="exact"/>
              <w:jc w:val="left"/>
              <w:outlineLvl w:val="3"/>
            </w:pPr>
          </w:p>
        </w:tc>
        <w:tc>
          <w:tcPr>
            <w:tcW w:w="2410" w:type="dxa"/>
            <w:gridSpan w:val="2"/>
            <w:tcBorders>
              <w:bottom w:val="single" w:color="000000" w:sz="6" w:space="0"/>
            </w:tcBorders>
            <w:shd w:val="clear" w:color="auto" w:fill="auto"/>
            <w:vAlign w:val="center"/>
          </w:tcPr>
          <w:p w14:paraId="143F669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EE572E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B9F667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48FC7E0">
            <w:pPr>
              <w:spacing w:line="300" w:lineRule="exact"/>
              <w:jc w:val="center"/>
              <w:rPr>
                <w:rFonts w:ascii="方正书宋_GBK" w:eastAsia="方正书宋_GBK"/>
              </w:rPr>
            </w:pPr>
            <w:r>
              <w:rPr>
                <w:rFonts w:ascii="方正书宋_GBK" w:eastAsia="方正书宋_GBK"/>
              </w:rPr>
              <w:t>100.00%</w:t>
            </w:r>
          </w:p>
        </w:tc>
      </w:tr>
      <w:tr w14:paraId="1CC0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FF14E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6E54A8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3238BC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3D91FE4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14:paraId="1EB76364">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80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1CDA7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594231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6510E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C55FD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F7C7A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082460D">
            <w:pPr>
              <w:spacing w:line="300" w:lineRule="exact"/>
              <w:jc w:val="center"/>
              <w:rPr>
                <w:rFonts w:ascii="方正书宋_GBK" w:eastAsia="方正书宋_GBK"/>
                <w:b/>
              </w:rPr>
            </w:pPr>
            <w:r>
              <w:rPr>
                <w:rFonts w:hint="eastAsia" w:ascii="方正书宋_GBK" w:eastAsia="方正书宋_GBK"/>
                <w:b/>
              </w:rPr>
              <w:t>指标值确定依据</w:t>
            </w:r>
          </w:p>
        </w:tc>
      </w:tr>
      <w:tr w14:paraId="084D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CA1F2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FE88CC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660B3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63EB4199">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C72411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0131F44D">
            <w:pPr>
              <w:spacing w:line="300" w:lineRule="exact"/>
              <w:jc w:val="left"/>
              <w:rPr>
                <w:rFonts w:ascii="方正书宋_GBK" w:eastAsia="方正书宋_GBK"/>
              </w:rPr>
            </w:pPr>
            <w:r>
              <w:rPr>
                <w:rFonts w:hint="eastAsia" w:ascii="方正书宋_GBK" w:eastAsia="方正书宋_GBK"/>
              </w:rPr>
              <w:t>依据县级工作安排</w:t>
            </w:r>
          </w:p>
        </w:tc>
      </w:tr>
      <w:tr w14:paraId="041B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BAC675">
            <w:pPr>
              <w:spacing w:line="300" w:lineRule="exact"/>
              <w:jc w:val="center"/>
              <w:rPr>
                <w:rFonts w:ascii="方正书宋_GBK" w:eastAsia="方正书宋_GBK"/>
              </w:rPr>
            </w:pPr>
          </w:p>
        </w:tc>
        <w:tc>
          <w:tcPr>
            <w:tcW w:w="1134" w:type="dxa"/>
            <w:shd w:val="clear" w:color="auto" w:fill="auto"/>
            <w:vAlign w:val="center"/>
          </w:tcPr>
          <w:p w14:paraId="096C053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6DCBB2E">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33AB6448">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3004B6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0F946029">
            <w:pPr>
              <w:spacing w:line="300" w:lineRule="exact"/>
              <w:jc w:val="left"/>
              <w:rPr>
                <w:rFonts w:ascii="方正书宋_GBK" w:eastAsia="方正书宋_GBK"/>
              </w:rPr>
            </w:pPr>
            <w:r>
              <w:rPr>
                <w:rFonts w:hint="eastAsia" w:ascii="方正书宋_GBK" w:eastAsia="方正书宋_GBK"/>
              </w:rPr>
              <w:t>依据县级工作安排</w:t>
            </w:r>
          </w:p>
        </w:tc>
      </w:tr>
      <w:tr w14:paraId="482B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ADB35D">
            <w:pPr>
              <w:spacing w:line="300" w:lineRule="exact"/>
              <w:jc w:val="center"/>
              <w:rPr>
                <w:rFonts w:ascii="方正书宋_GBK" w:eastAsia="方正书宋_GBK"/>
              </w:rPr>
            </w:pPr>
          </w:p>
        </w:tc>
        <w:tc>
          <w:tcPr>
            <w:tcW w:w="1134" w:type="dxa"/>
            <w:shd w:val="clear" w:color="auto" w:fill="auto"/>
            <w:vAlign w:val="center"/>
          </w:tcPr>
          <w:p w14:paraId="1DA5CCB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192C0C1">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0C33FD6B">
            <w:pPr>
              <w:spacing w:line="300" w:lineRule="exact"/>
              <w:jc w:val="left"/>
              <w:rPr>
                <w:rFonts w:ascii="方正书宋_GBK" w:eastAsia="方正书宋_GBK"/>
              </w:rPr>
            </w:pPr>
            <w:r>
              <w:rPr>
                <w:rFonts w:hint="eastAsia" w:ascii="方正书宋_GBK" w:eastAsia="方正书宋_GBK"/>
              </w:rPr>
              <w:t>当年党组织各项工作任务完成情况</w:t>
            </w:r>
          </w:p>
        </w:tc>
        <w:tc>
          <w:tcPr>
            <w:tcW w:w="1276" w:type="dxa"/>
            <w:shd w:val="clear" w:color="auto" w:fill="auto"/>
            <w:vAlign w:val="center"/>
          </w:tcPr>
          <w:p w14:paraId="75BEFA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6DA1A5CF">
            <w:pPr>
              <w:spacing w:line="300" w:lineRule="exact"/>
              <w:jc w:val="left"/>
              <w:rPr>
                <w:rFonts w:ascii="方正书宋_GBK" w:eastAsia="方正书宋_GBK"/>
              </w:rPr>
            </w:pPr>
            <w:r>
              <w:rPr>
                <w:rFonts w:hint="eastAsia" w:ascii="方正书宋_GBK" w:eastAsia="方正书宋_GBK"/>
              </w:rPr>
              <w:t>依据县级工作安排</w:t>
            </w:r>
          </w:p>
        </w:tc>
      </w:tr>
      <w:tr w14:paraId="7B2C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E740D9">
            <w:pPr>
              <w:spacing w:line="300" w:lineRule="exact"/>
              <w:jc w:val="center"/>
              <w:rPr>
                <w:rFonts w:ascii="方正书宋_GBK" w:eastAsia="方正书宋_GBK"/>
              </w:rPr>
            </w:pPr>
          </w:p>
        </w:tc>
        <w:tc>
          <w:tcPr>
            <w:tcW w:w="1134" w:type="dxa"/>
            <w:shd w:val="clear" w:color="auto" w:fill="auto"/>
            <w:vAlign w:val="center"/>
          </w:tcPr>
          <w:p w14:paraId="4048472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9A3FF7D">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4B5B79CC">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8D45B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12652CDD">
            <w:pPr>
              <w:spacing w:line="300" w:lineRule="exact"/>
              <w:jc w:val="left"/>
              <w:rPr>
                <w:rFonts w:ascii="方正书宋_GBK" w:eastAsia="方正书宋_GBK"/>
              </w:rPr>
            </w:pPr>
            <w:r>
              <w:rPr>
                <w:rFonts w:hint="eastAsia" w:ascii="方正书宋_GBK" w:eastAsia="方正书宋_GBK"/>
              </w:rPr>
              <w:t>依据县级工作安排</w:t>
            </w:r>
          </w:p>
        </w:tc>
      </w:tr>
      <w:tr w14:paraId="2093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D65A0D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80D71D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CD76DB3">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14:paraId="3006B910">
            <w:pPr>
              <w:spacing w:line="300" w:lineRule="exact"/>
              <w:jc w:val="left"/>
              <w:rPr>
                <w:rFonts w:ascii="方正书宋_GBK" w:eastAsia="方正书宋_GBK"/>
              </w:rPr>
            </w:pPr>
            <w:r>
              <w:rPr>
                <w:rFonts w:hint="eastAsia" w:ascii="方正书宋_GBK" w:eastAsia="方正书宋_GBK"/>
              </w:rPr>
              <w:t>服务群众，夯实基层政权，增加农民收入</w:t>
            </w:r>
          </w:p>
        </w:tc>
        <w:tc>
          <w:tcPr>
            <w:tcW w:w="1276" w:type="dxa"/>
            <w:shd w:val="clear" w:color="auto" w:fill="auto"/>
            <w:vAlign w:val="center"/>
          </w:tcPr>
          <w:p w14:paraId="67827E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4CCBC719">
            <w:pPr>
              <w:spacing w:line="300" w:lineRule="exact"/>
              <w:jc w:val="left"/>
              <w:rPr>
                <w:rFonts w:ascii="方正书宋_GBK" w:eastAsia="方正书宋_GBK"/>
              </w:rPr>
            </w:pPr>
            <w:r>
              <w:rPr>
                <w:rFonts w:hint="eastAsia" w:ascii="方正书宋_GBK" w:eastAsia="方正书宋_GBK"/>
              </w:rPr>
              <w:t>依据县级工作安排</w:t>
            </w:r>
          </w:p>
        </w:tc>
      </w:tr>
      <w:tr w14:paraId="3C59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257B3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8C93C8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E3C7C49">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CC8FBFA">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0046B7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服务对象满意程度</w:t>
            </w:r>
          </w:p>
        </w:tc>
        <w:tc>
          <w:tcPr>
            <w:tcW w:w="1701" w:type="dxa"/>
            <w:shd w:val="clear" w:color="auto" w:fill="auto"/>
            <w:vAlign w:val="center"/>
          </w:tcPr>
          <w:p w14:paraId="2B2C9117">
            <w:pPr>
              <w:spacing w:line="300" w:lineRule="exact"/>
              <w:jc w:val="left"/>
              <w:rPr>
                <w:rFonts w:ascii="方正书宋_GBK" w:eastAsia="方正书宋_GBK"/>
              </w:rPr>
            </w:pPr>
            <w:r>
              <w:rPr>
                <w:rFonts w:hint="eastAsia" w:ascii="方正书宋_GBK" w:eastAsia="方正书宋_GBK"/>
              </w:rPr>
              <w:t>依据县级工作安排</w:t>
            </w:r>
          </w:p>
        </w:tc>
      </w:tr>
    </w:tbl>
    <w:p w14:paraId="37FFF585">
      <w:pPr>
        <w:spacing w:line="300" w:lineRule="exact"/>
        <w:jc w:val="left"/>
        <w:sectPr>
          <w:pgSz w:w="11907" w:h="16839"/>
          <w:pgMar w:top="1984" w:right="1304" w:bottom="1134" w:left="1304" w:header="851" w:footer="992" w:gutter="0"/>
          <w:cols w:space="425" w:num="1"/>
          <w:docGrid w:type="lines" w:linePitch="312" w:charSpace="0"/>
        </w:sectPr>
      </w:pPr>
    </w:p>
    <w:p w14:paraId="466F8F64">
      <w:pPr>
        <w:spacing w:line="300" w:lineRule="exact"/>
        <w:jc w:val="left"/>
      </w:pPr>
    </w:p>
    <w:p w14:paraId="4A07C404">
      <w:pPr>
        <w:ind w:firstLine="562" w:firstLineChars="200"/>
        <w:jc w:val="left"/>
        <w:outlineLvl w:val="3"/>
        <w:rPr>
          <w:rFonts w:ascii="Times New Roman" w:hAnsi="宋体"/>
          <w:b/>
          <w:sz w:val="28"/>
        </w:rPr>
      </w:pPr>
      <w:bookmarkStart w:id="17" w:name="_Toc66072546"/>
      <w:r>
        <w:rPr>
          <w:rFonts w:hint="eastAsia" w:ascii="方正仿宋_GBK" w:eastAsia="方正仿宋_GBK"/>
          <w:b/>
          <w:sz w:val="28"/>
        </w:rPr>
        <w:t>14.村级转移支付/服务群众专项经费绩效目标表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14、村级转移支付/服务群众专项经费绩效目标表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48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D221B21">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8520008">
            <w:pPr>
              <w:spacing w:line="300" w:lineRule="exact"/>
              <w:jc w:val="right"/>
              <w:rPr>
                <w:rFonts w:ascii="方正书宋_GBK" w:eastAsia="方正书宋_GBK"/>
              </w:rPr>
            </w:pPr>
            <w:r>
              <w:rPr>
                <w:rFonts w:hint="eastAsia" w:ascii="方正书宋_GBK" w:eastAsia="方正书宋_GBK"/>
              </w:rPr>
              <w:t>单位：万元</w:t>
            </w:r>
          </w:p>
        </w:tc>
      </w:tr>
      <w:tr w14:paraId="7129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3C49BD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855693">
            <w:pPr>
              <w:spacing w:line="300" w:lineRule="exact"/>
              <w:jc w:val="left"/>
              <w:rPr>
                <w:rFonts w:ascii="方正书宋_GBK" w:eastAsia="方正书宋_GBK"/>
              </w:rPr>
            </w:pPr>
            <w:r>
              <w:rPr>
                <w:rFonts w:ascii="方正书宋_GBK" w:eastAsia="方正书宋_GBK"/>
              </w:rPr>
              <w:t>13052521G3UREM5PV91NU</w:t>
            </w:r>
          </w:p>
        </w:tc>
        <w:tc>
          <w:tcPr>
            <w:tcW w:w="1587" w:type="dxa"/>
            <w:shd w:val="clear" w:color="auto" w:fill="auto"/>
            <w:vAlign w:val="center"/>
          </w:tcPr>
          <w:p w14:paraId="4AE1691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8672CB1">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14:paraId="74D9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59823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89F6BC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A10EE7">
            <w:pPr>
              <w:spacing w:line="300" w:lineRule="exact"/>
              <w:jc w:val="left"/>
              <w:rPr>
                <w:rFonts w:ascii="方正书宋_GBK" w:eastAsia="方正书宋_GBK"/>
              </w:rPr>
            </w:pPr>
            <w:r>
              <w:rPr>
                <w:rFonts w:ascii="方正书宋_GBK" w:eastAsia="方正书宋_GBK"/>
              </w:rPr>
              <w:t>125.00</w:t>
            </w:r>
          </w:p>
        </w:tc>
        <w:tc>
          <w:tcPr>
            <w:tcW w:w="1587" w:type="dxa"/>
            <w:shd w:val="clear" w:color="auto" w:fill="auto"/>
            <w:vAlign w:val="center"/>
          </w:tcPr>
          <w:p w14:paraId="72E1C81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29AD071">
            <w:pPr>
              <w:spacing w:line="300" w:lineRule="exact"/>
              <w:jc w:val="left"/>
              <w:rPr>
                <w:rFonts w:ascii="方正书宋_GBK" w:eastAsia="方正书宋_GBK"/>
              </w:rPr>
            </w:pPr>
            <w:r>
              <w:rPr>
                <w:rFonts w:ascii="方正书宋_GBK" w:eastAsia="方正书宋_GBK"/>
              </w:rPr>
              <w:t>125.00</w:t>
            </w:r>
          </w:p>
        </w:tc>
        <w:tc>
          <w:tcPr>
            <w:tcW w:w="1276" w:type="dxa"/>
            <w:shd w:val="clear" w:color="auto" w:fill="auto"/>
            <w:vAlign w:val="center"/>
          </w:tcPr>
          <w:p w14:paraId="388A20F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4E33BF1">
            <w:pPr>
              <w:spacing w:line="300" w:lineRule="exact"/>
              <w:jc w:val="left"/>
              <w:rPr>
                <w:rFonts w:ascii="方正书宋_GBK" w:eastAsia="方正书宋_GBK"/>
              </w:rPr>
            </w:pPr>
            <w:r>
              <w:rPr>
                <w:rFonts w:ascii="方正书宋_GBK" w:eastAsia="方正书宋_GBK"/>
              </w:rPr>
              <w:t>0</w:t>
            </w:r>
          </w:p>
        </w:tc>
      </w:tr>
      <w:tr w14:paraId="0C13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974CA52">
            <w:pPr>
              <w:spacing w:line="300" w:lineRule="exact"/>
              <w:jc w:val="left"/>
              <w:outlineLvl w:val="3"/>
            </w:pPr>
          </w:p>
        </w:tc>
        <w:tc>
          <w:tcPr>
            <w:tcW w:w="8278" w:type="dxa"/>
            <w:gridSpan w:val="6"/>
            <w:shd w:val="clear" w:color="auto" w:fill="auto"/>
            <w:vAlign w:val="center"/>
          </w:tcPr>
          <w:p w14:paraId="134AC4D8">
            <w:pPr>
              <w:spacing w:line="300" w:lineRule="exact"/>
              <w:jc w:val="left"/>
              <w:rPr>
                <w:rFonts w:ascii="方正书宋_GBK" w:eastAsia="方正书宋_GBK"/>
              </w:rPr>
            </w:pPr>
            <w:r>
              <w:rPr>
                <w:rFonts w:hint="eastAsia" w:ascii="方正书宋_GBK" w:eastAsia="方正书宋_GBK"/>
              </w:rPr>
              <w:t>农村工作、服务群众工作的正常运转</w:t>
            </w:r>
          </w:p>
        </w:tc>
      </w:tr>
      <w:tr w14:paraId="026B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43DD6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9F606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33B06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E3B71D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0D64B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37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A87B0E8">
            <w:pPr>
              <w:spacing w:line="300" w:lineRule="exact"/>
              <w:jc w:val="left"/>
              <w:outlineLvl w:val="3"/>
            </w:pPr>
          </w:p>
        </w:tc>
        <w:tc>
          <w:tcPr>
            <w:tcW w:w="2410" w:type="dxa"/>
            <w:gridSpan w:val="2"/>
            <w:tcBorders>
              <w:bottom w:val="single" w:color="000000" w:sz="6" w:space="0"/>
            </w:tcBorders>
            <w:shd w:val="clear" w:color="auto" w:fill="auto"/>
            <w:vAlign w:val="center"/>
          </w:tcPr>
          <w:p w14:paraId="1ED799A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EE2B77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DEA753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6EEB301">
            <w:pPr>
              <w:spacing w:line="300" w:lineRule="exact"/>
              <w:jc w:val="center"/>
              <w:rPr>
                <w:rFonts w:ascii="方正书宋_GBK" w:eastAsia="方正书宋_GBK"/>
              </w:rPr>
            </w:pPr>
            <w:r>
              <w:rPr>
                <w:rFonts w:ascii="方正书宋_GBK" w:eastAsia="方正书宋_GBK"/>
              </w:rPr>
              <w:t>100.00%</w:t>
            </w:r>
          </w:p>
        </w:tc>
      </w:tr>
      <w:tr w14:paraId="1970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73559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539BBC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4C2C77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659FAAB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14:paraId="72AF704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A7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40B15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A2565F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C38C5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EDEB38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1AD78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AA4DB26">
            <w:pPr>
              <w:spacing w:line="300" w:lineRule="exact"/>
              <w:jc w:val="center"/>
              <w:rPr>
                <w:rFonts w:ascii="方正书宋_GBK" w:eastAsia="方正书宋_GBK"/>
                <w:b/>
              </w:rPr>
            </w:pPr>
            <w:r>
              <w:rPr>
                <w:rFonts w:hint="eastAsia" w:ascii="方正书宋_GBK" w:eastAsia="方正书宋_GBK"/>
                <w:b/>
              </w:rPr>
              <w:t>指标值确定依据</w:t>
            </w:r>
          </w:p>
        </w:tc>
      </w:tr>
      <w:tr w14:paraId="0D0C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05D654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F7F0A6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F0848B6">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38A24937">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6A2BC0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24FA8819">
            <w:pPr>
              <w:spacing w:line="300" w:lineRule="exact"/>
              <w:jc w:val="left"/>
              <w:rPr>
                <w:rFonts w:ascii="方正书宋_GBK" w:eastAsia="方正书宋_GBK"/>
              </w:rPr>
            </w:pPr>
            <w:r>
              <w:rPr>
                <w:rFonts w:hint="eastAsia" w:ascii="方正书宋_GBK" w:eastAsia="方正书宋_GBK"/>
              </w:rPr>
              <w:t>依据县级工作安排</w:t>
            </w:r>
          </w:p>
        </w:tc>
      </w:tr>
      <w:tr w14:paraId="7CB1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6FB256">
            <w:pPr>
              <w:spacing w:line="300" w:lineRule="exact"/>
              <w:jc w:val="center"/>
              <w:rPr>
                <w:rFonts w:ascii="方正书宋_GBK" w:eastAsia="方正书宋_GBK"/>
              </w:rPr>
            </w:pPr>
          </w:p>
        </w:tc>
        <w:tc>
          <w:tcPr>
            <w:tcW w:w="1134" w:type="dxa"/>
            <w:shd w:val="clear" w:color="auto" w:fill="auto"/>
            <w:vAlign w:val="center"/>
          </w:tcPr>
          <w:p w14:paraId="286FD2B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0CAEE67">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133AB5AF">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676E88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64CE1EF0">
            <w:pPr>
              <w:spacing w:line="300" w:lineRule="exact"/>
              <w:jc w:val="left"/>
              <w:rPr>
                <w:rFonts w:ascii="方正书宋_GBK" w:eastAsia="方正书宋_GBK"/>
              </w:rPr>
            </w:pPr>
            <w:r>
              <w:rPr>
                <w:rFonts w:hint="eastAsia" w:ascii="方正书宋_GBK" w:eastAsia="方正书宋_GBK"/>
              </w:rPr>
              <w:t>依据县级工作安排</w:t>
            </w:r>
          </w:p>
        </w:tc>
      </w:tr>
      <w:tr w14:paraId="7769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AE0050">
            <w:pPr>
              <w:spacing w:line="300" w:lineRule="exact"/>
              <w:jc w:val="center"/>
              <w:rPr>
                <w:rFonts w:ascii="方正书宋_GBK" w:eastAsia="方正书宋_GBK"/>
              </w:rPr>
            </w:pPr>
          </w:p>
        </w:tc>
        <w:tc>
          <w:tcPr>
            <w:tcW w:w="1134" w:type="dxa"/>
            <w:shd w:val="clear" w:color="auto" w:fill="auto"/>
            <w:vAlign w:val="center"/>
          </w:tcPr>
          <w:p w14:paraId="380CAF2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7C4357A">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1F09B0D3">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615F64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4055ADEA">
            <w:pPr>
              <w:spacing w:line="300" w:lineRule="exact"/>
              <w:jc w:val="left"/>
              <w:rPr>
                <w:rFonts w:ascii="方正书宋_GBK" w:eastAsia="方正书宋_GBK"/>
              </w:rPr>
            </w:pPr>
            <w:r>
              <w:rPr>
                <w:rFonts w:hint="eastAsia" w:ascii="方正书宋_GBK" w:eastAsia="方正书宋_GBK"/>
              </w:rPr>
              <w:t>依据县级工作安排</w:t>
            </w:r>
          </w:p>
        </w:tc>
      </w:tr>
      <w:tr w14:paraId="01CB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3219A02">
            <w:pPr>
              <w:spacing w:line="300" w:lineRule="exact"/>
              <w:jc w:val="center"/>
              <w:rPr>
                <w:rFonts w:ascii="方正书宋_GBK" w:eastAsia="方正书宋_GBK"/>
              </w:rPr>
            </w:pPr>
          </w:p>
        </w:tc>
        <w:tc>
          <w:tcPr>
            <w:tcW w:w="1134" w:type="dxa"/>
            <w:shd w:val="clear" w:color="auto" w:fill="auto"/>
            <w:vAlign w:val="center"/>
          </w:tcPr>
          <w:p w14:paraId="2AACC5C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4F4802A">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27B0008F">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7ACD53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2DE51D98">
            <w:pPr>
              <w:spacing w:line="300" w:lineRule="exact"/>
              <w:jc w:val="left"/>
              <w:rPr>
                <w:rFonts w:ascii="方正书宋_GBK" w:eastAsia="方正书宋_GBK"/>
              </w:rPr>
            </w:pPr>
            <w:r>
              <w:rPr>
                <w:rFonts w:hint="eastAsia" w:ascii="方正书宋_GBK" w:eastAsia="方正书宋_GBK"/>
              </w:rPr>
              <w:t>依据县级工作安排</w:t>
            </w:r>
          </w:p>
        </w:tc>
      </w:tr>
      <w:tr w14:paraId="19F6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E85E3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05BD0A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2669504">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65A10076">
            <w:pPr>
              <w:spacing w:line="300" w:lineRule="exact"/>
              <w:jc w:val="left"/>
              <w:rPr>
                <w:rFonts w:ascii="方正书宋_GBK" w:eastAsia="方正书宋_GBK"/>
              </w:rPr>
            </w:pPr>
            <w:r>
              <w:rPr>
                <w:rFonts w:hint="eastAsia" w:ascii="方正书宋_GBK" w:eastAsia="方正书宋_GBK"/>
              </w:rPr>
              <w:t>保障收益群众的最大化</w:t>
            </w:r>
          </w:p>
        </w:tc>
        <w:tc>
          <w:tcPr>
            <w:tcW w:w="1276" w:type="dxa"/>
            <w:shd w:val="clear" w:color="auto" w:fill="auto"/>
            <w:vAlign w:val="center"/>
          </w:tcPr>
          <w:p w14:paraId="0F77CC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74956817">
            <w:pPr>
              <w:spacing w:line="300" w:lineRule="exact"/>
              <w:jc w:val="left"/>
              <w:rPr>
                <w:rFonts w:ascii="方正书宋_GBK" w:eastAsia="方正书宋_GBK"/>
              </w:rPr>
            </w:pPr>
            <w:r>
              <w:rPr>
                <w:rFonts w:hint="eastAsia" w:ascii="方正书宋_GBK" w:eastAsia="方正书宋_GBK"/>
              </w:rPr>
              <w:t>依据县级工作安排</w:t>
            </w:r>
          </w:p>
        </w:tc>
      </w:tr>
      <w:tr w14:paraId="20AE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7FA8C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3CF3A7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E44E5D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15D3397">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vAlign w:val="center"/>
          </w:tcPr>
          <w:p w14:paraId="38A40DC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群众满意程度</w:t>
            </w:r>
          </w:p>
        </w:tc>
        <w:tc>
          <w:tcPr>
            <w:tcW w:w="1701" w:type="dxa"/>
            <w:shd w:val="clear" w:color="auto" w:fill="auto"/>
            <w:vAlign w:val="center"/>
          </w:tcPr>
          <w:p w14:paraId="55A5B32E">
            <w:pPr>
              <w:spacing w:line="300" w:lineRule="exact"/>
              <w:jc w:val="left"/>
              <w:rPr>
                <w:rFonts w:ascii="方正书宋_GBK" w:eastAsia="方正书宋_GBK"/>
              </w:rPr>
            </w:pPr>
            <w:r>
              <w:rPr>
                <w:rFonts w:hint="eastAsia" w:ascii="方正书宋_GBK" w:eastAsia="方正书宋_GBK"/>
              </w:rPr>
              <w:t>依据县级工作安排</w:t>
            </w:r>
          </w:p>
        </w:tc>
      </w:tr>
    </w:tbl>
    <w:p w14:paraId="484E18C5">
      <w:pPr>
        <w:spacing w:line="300" w:lineRule="exact"/>
        <w:jc w:val="left"/>
        <w:sectPr>
          <w:pgSz w:w="11907" w:h="16839"/>
          <w:pgMar w:top="1984" w:right="1304" w:bottom="1134" w:left="1304" w:header="851" w:footer="992" w:gutter="0"/>
          <w:cols w:space="425" w:num="1"/>
          <w:docGrid w:type="lines" w:linePitch="312" w:charSpace="0"/>
        </w:sectPr>
      </w:pPr>
    </w:p>
    <w:p w14:paraId="3BFA6B59">
      <w:pPr>
        <w:spacing w:line="300" w:lineRule="exact"/>
        <w:jc w:val="left"/>
      </w:pPr>
    </w:p>
    <w:p w14:paraId="23DC4989">
      <w:pPr>
        <w:ind w:firstLine="562" w:firstLineChars="200"/>
        <w:jc w:val="left"/>
        <w:outlineLvl w:val="3"/>
        <w:rPr>
          <w:rFonts w:ascii="Times New Roman" w:hAnsi="宋体"/>
          <w:b/>
          <w:sz w:val="28"/>
        </w:rPr>
      </w:pPr>
      <w:bookmarkStart w:id="18" w:name="_Toc66072547"/>
      <w:r>
        <w:rPr>
          <w:rFonts w:hint="eastAsia" w:ascii="方正仿宋_GBK" w:eastAsia="方正仿宋_GBK"/>
          <w:b/>
          <w:sz w:val="28"/>
        </w:rPr>
        <w:t>15.冀财预[2020]72号/2021年革命老区项目/魏家庄镇道路建设项目绩效目标表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15、冀财预[2020]72号/2021年革命老区项目/魏家庄镇道路建设项目绩效目标表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CEE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0E9FC7">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0BF230E">
            <w:pPr>
              <w:spacing w:line="300" w:lineRule="exact"/>
              <w:jc w:val="right"/>
              <w:rPr>
                <w:rFonts w:ascii="方正书宋_GBK" w:eastAsia="方正书宋_GBK"/>
              </w:rPr>
            </w:pPr>
            <w:r>
              <w:rPr>
                <w:rFonts w:hint="eastAsia" w:ascii="方正书宋_GBK" w:eastAsia="方正书宋_GBK"/>
              </w:rPr>
              <w:t>单位：万元</w:t>
            </w:r>
          </w:p>
        </w:tc>
      </w:tr>
      <w:tr w14:paraId="6221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D7AAAF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FB50916">
            <w:pPr>
              <w:spacing w:line="300" w:lineRule="exact"/>
              <w:jc w:val="left"/>
              <w:rPr>
                <w:rFonts w:ascii="方正书宋_GBK" w:eastAsia="方正书宋_GBK"/>
              </w:rPr>
            </w:pPr>
            <w:r>
              <w:rPr>
                <w:rFonts w:ascii="方正书宋_GBK" w:eastAsia="方正书宋_GBK"/>
              </w:rPr>
              <w:t>13052521G81I2E3POM2HO</w:t>
            </w:r>
          </w:p>
        </w:tc>
        <w:tc>
          <w:tcPr>
            <w:tcW w:w="1587" w:type="dxa"/>
            <w:shd w:val="clear" w:color="auto" w:fill="auto"/>
            <w:vAlign w:val="center"/>
          </w:tcPr>
          <w:p w14:paraId="59AC515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9006E05">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魏家庄镇道路建设项目</w:t>
            </w:r>
          </w:p>
        </w:tc>
      </w:tr>
      <w:tr w14:paraId="266E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B17EAC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2A8D16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76AF003">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14:paraId="4EAD560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8AF1D52">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14:paraId="357130A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AC31571">
            <w:pPr>
              <w:spacing w:line="300" w:lineRule="exact"/>
              <w:jc w:val="left"/>
              <w:rPr>
                <w:rFonts w:ascii="方正书宋_GBK" w:eastAsia="方正书宋_GBK"/>
              </w:rPr>
            </w:pPr>
            <w:r>
              <w:rPr>
                <w:rFonts w:ascii="方正书宋_GBK" w:eastAsia="方正书宋_GBK"/>
              </w:rPr>
              <w:t>0</w:t>
            </w:r>
          </w:p>
        </w:tc>
      </w:tr>
      <w:tr w14:paraId="53D6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B6BA4B7">
            <w:pPr>
              <w:spacing w:line="300" w:lineRule="exact"/>
              <w:jc w:val="left"/>
              <w:outlineLvl w:val="3"/>
            </w:pPr>
          </w:p>
        </w:tc>
        <w:tc>
          <w:tcPr>
            <w:tcW w:w="8278" w:type="dxa"/>
            <w:gridSpan w:val="6"/>
            <w:shd w:val="clear" w:color="auto" w:fill="auto"/>
            <w:vAlign w:val="center"/>
          </w:tcPr>
          <w:p w14:paraId="1916C3C6">
            <w:pPr>
              <w:spacing w:line="300" w:lineRule="exact"/>
              <w:jc w:val="left"/>
              <w:rPr>
                <w:rFonts w:ascii="方正书宋_GBK" w:eastAsia="方正书宋_GBK"/>
              </w:rPr>
            </w:pPr>
            <w:r>
              <w:rPr>
                <w:rFonts w:hint="eastAsia" w:ascii="方正书宋_GBK" w:eastAsia="方正书宋_GBK"/>
              </w:rPr>
              <w:t>东庄头村及魏家庄村部门道路建设，其中东庄头村建设大街，长</w:t>
            </w:r>
            <w:r>
              <w:rPr>
                <w:rFonts w:ascii="方正书宋_GBK" w:eastAsia="方正书宋_GBK"/>
              </w:rPr>
              <w:t>500</w:t>
            </w:r>
            <w:r>
              <w:rPr>
                <w:rFonts w:hint="eastAsia" w:ascii="方正书宋_GBK" w:eastAsia="方正书宋_GBK"/>
              </w:rPr>
              <w:t>米，宽</w:t>
            </w:r>
            <w:r>
              <w:rPr>
                <w:rFonts w:ascii="方正书宋_GBK" w:eastAsia="方正书宋_GBK"/>
              </w:rPr>
              <w:t>5</w:t>
            </w:r>
            <w:r>
              <w:rPr>
                <w:rFonts w:hint="eastAsia" w:ascii="方正书宋_GBK" w:eastAsia="方正书宋_GBK"/>
              </w:rPr>
              <w:t>米，共计</w:t>
            </w:r>
            <w:r>
              <w:rPr>
                <w:rFonts w:ascii="方正书宋_GBK" w:eastAsia="方正书宋_GBK"/>
              </w:rPr>
              <w:t>2500</w:t>
            </w:r>
            <w:r>
              <w:rPr>
                <w:rFonts w:hint="eastAsia" w:ascii="方正书宋_GBK" w:eastAsia="方正书宋_GBK"/>
              </w:rPr>
              <w:t>平方米；村中心康宁路，长</w:t>
            </w:r>
            <w:r>
              <w:rPr>
                <w:rFonts w:ascii="方正书宋_GBK" w:eastAsia="方正书宋_GBK"/>
              </w:rPr>
              <w:t>100</w:t>
            </w:r>
            <w:r>
              <w:rPr>
                <w:rFonts w:hint="eastAsia" w:ascii="方正书宋_GBK" w:eastAsia="方正书宋_GBK"/>
              </w:rPr>
              <w:t>米，宽</w:t>
            </w:r>
            <w:r>
              <w:rPr>
                <w:rFonts w:ascii="方正书宋_GBK" w:eastAsia="方正书宋_GBK"/>
              </w:rPr>
              <w:t>5</w:t>
            </w:r>
            <w:r>
              <w:rPr>
                <w:rFonts w:hint="eastAsia" w:ascii="方正书宋_GBK" w:eastAsia="方正书宋_GBK"/>
              </w:rPr>
              <w:t>米，共</w:t>
            </w:r>
            <w:r>
              <w:rPr>
                <w:rFonts w:ascii="方正书宋_GBK" w:eastAsia="方正书宋_GBK"/>
              </w:rPr>
              <w:t>200</w:t>
            </w:r>
            <w:r>
              <w:rPr>
                <w:rFonts w:hint="eastAsia" w:ascii="方正书宋_GBK" w:eastAsia="方正书宋_GBK"/>
              </w:rPr>
              <w:t>平方米；路灯</w:t>
            </w:r>
            <w:r>
              <w:rPr>
                <w:rFonts w:ascii="方正书宋_GBK" w:eastAsia="方正书宋_GBK"/>
              </w:rPr>
              <w:t>50</w:t>
            </w:r>
            <w:r>
              <w:rPr>
                <w:rFonts w:hint="eastAsia" w:ascii="方正书宋_GBK" w:eastAsia="方正书宋_GBK"/>
              </w:rPr>
              <w:t>盏。魏家庄村村东南昌祥路，长</w:t>
            </w:r>
            <w:r>
              <w:rPr>
                <w:rFonts w:ascii="方正书宋_GBK" w:eastAsia="方正书宋_GBK"/>
              </w:rPr>
              <w:t>325</w:t>
            </w:r>
            <w:r>
              <w:rPr>
                <w:rFonts w:hint="eastAsia" w:ascii="方正书宋_GBK" w:eastAsia="方正书宋_GBK"/>
              </w:rPr>
              <w:t>米，宽</w:t>
            </w:r>
            <w:r>
              <w:rPr>
                <w:rFonts w:ascii="方正书宋_GBK" w:eastAsia="方正书宋_GBK"/>
              </w:rPr>
              <w:t>6</w:t>
            </w:r>
            <w:r>
              <w:rPr>
                <w:rFonts w:hint="eastAsia" w:ascii="方正书宋_GBK" w:eastAsia="方正书宋_GBK"/>
              </w:rPr>
              <w:t>米，共计</w:t>
            </w:r>
            <w:r>
              <w:rPr>
                <w:rFonts w:ascii="方正书宋_GBK" w:eastAsia="方正书宋_GBK"/>
              </w:rPr>
              <w:t>1950</w:t>
            </w:r>
            <w:r>
              <w:rPr>
                <w:rFonts w:hint="eastAsia" w:ascii="方正书宋_GBK" w:eastAsia="方正书宋_GBK"/>
              </w:rPr>
              <w:t>平方米；东村北信义路，长</w:t>
            </w:r>
            <w:r>
              <w:rPr>
                <w:rFonts w:ascii="方正书宋_GBK" w:eastAsia="方正书宋_GBK"/>
              </w:rPr>
              <w:t>270</w:t>
            </w:r>
            <w:r>
              <w:rPr>
                <w:rFonts w:hint="eastAsia" w:ascii="方正书宋_GBK" w:eastAsia="方正书宋_GBK"/>
              </w:rPr>
              <w:t>米，宽</w:t>
            </w:r>
            <w:r>
              <w:rPr>
                <w:rFonts w:ascii="方正书宋_GBK" w:eastAsia="方正书宋_GBK"/>
              </w:rPr>
              <w:t>6</w:t>
            </w:r>
            <w:r>
              <w:rPr>
                <w:rFonts w:hint="eastAsia" w:ascii="方正书宋_GBK" w:eastAsia="方正书宋_GBK"/>
              </w:rPr>
              <w:t>米，共计</w:t>
            </w:r>
            <w:r>
              <w:rPr>
                <w:rFonts w:ascii="方正书宋_GBK" w:eastAsia="方正书宋_GBK"/>
              </w:rPr>
              <w:t>1620</w:t>
            </w:r>
            <w:r>
              <w:rPr>
                <w:rFonts w:hint="eastAsia" w:ascii="方正书宋_GBK" w:eastAsia="方正书宋_GBK"/>
              </w:rPr>
              <w:t>平方米。</w:t>
            </w:r>
          </w:p>
        </w:tc>
      </w:tr>
      <w:tr w14:paraId="4969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82A808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B6247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AC7E2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5621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25A530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39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30CB76">
            <w:pPr>
              <w:spacing w:line="300" w:lineRule="exact"/>
              <w:jc w:val="left"/>
              <w:outlineLvl w:val="3"/>
            </w:pPr>
          </w:p>
        </w:tc>
        <w:tc>
          <w:tcPr>
            <w:tcW w:w="2410" w:type="dxa"/>
            <w:gridSpan w:val="2"/>
            <w:tcBorders>
              <w:bottom w:val="single" w:color="000000" w:sz="6" w:space="0"/>
            </w:tcBorders>
            <w:shd w:val="clear" w:color="auto" w:fill="auto"/>
            <w:vAlign w:val="center"/>
          </w:tcPr>
          <w:p w14:paraId="6140406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5925F8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7C08FD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EFE853B">
            <w:pPr>
              <w:spacing w:line="300" w:lineRule="exact"/>
              <w:jc w:val="center"/>
              <w:rPr>
                <w:rFonts w:ascii="方正书宋_GBK" w:eastAsia="方正书宋_GBK"/>
              </w:rPr>
            </w:pPr>
            <w:r>
              <w:rPr>
                <w:rFonts w:ascii="方正书宋_GBK" w:eastAsia="方正书宋_GBK"/>
              </w:rPr>
              <w:t>100.00%</w:t>
            </w:r>
          </w:p>
        </w:tc>
      </w:tr>
      <w:tr w14:paraId="020F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AF7CFD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75F7C5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项目完工期限及质量把控</w:t>
            </w:r>
          </w:p>
          <w:p w14:paraId="61495BC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提高村民出行率，改善生活质量</w:t>
            </w:r>
          </w:p>
          <w:p w14:paraId="311A1DB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资金支付率</w:t>
            </w:r>
          </w:p>
        </w:tc>
      </w:tr>
    </w:tbl>
    <w:p w14:paraId="7DB30EBE">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6D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3E50E6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24771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CD55F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4B4C28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1EDD44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D04A71F">
            <w:pPr>
              <w:spacing w:line="300" w:lineRule="exact"/>
              <w:jc w:val="center"/>
              <w:rPr>
                <w:rFonts w:ascii="方正书宋_GBK" w:eastAsia="方正书宋_GBK"/>
                <w:b/>
              </w:rPr>
            </w:pPr>
            <w:r>
              <w:rPr>
                <w:rFonts w:hint="eastAsia" w:ascii="方正书宋_GBK" w:eastAsia="方正书宋_GBK"/>
                <w:b/>
              </w:rPr>
              <w:t>指标值确定依据</w:t>
            </w:r>
          </w:p>
        </w:tc>
      </w:tr>
      <w:tr w14:paraId="2E62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2428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6BE11F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88A9440">
            <w:pPr>
              <w:spacing w:line="300" w:lineRule="exact"/>
              <w:jc w:val="left"/>
              <w:rPr>
                <w:rFonts w:ascii="方正书宋_GBK" w:eastAsia="方正书宋_GBK"/>
              </w:rPr>
            </w:pPr>
            <w:r>
              <w:rPr>
                <w:rFonts w:hint="eastAsia" w:ascii="方正书宋_GBK" w:eastAsia="方正书宋_GBK"/>
              </w:rPr>
              <w:t>道路硬化总面积</w:t>
            </w:r>
          </w:p>
        </w:tc>
        <w:tc>
          <w:tcPr>
            <w:tcW w:w="2891" w:type="dxa"/>
            <w:shd w:val="clear" w:color="auto" w:fill="auto"/>
            <w:vAlign w:val="center"/>
          </w:tcPr>
          <w:p w14:paraId="0AED1CBE">
            <w:pPr>
              <w:spacing w:line="300" w:lineRule="exact"/>
              <w:jc w:val="left"/>
              <w:rPr>
                <w:rFonts w:ascii="方正书宋_GBK" w:eastAsia="方正书宋_GBK"/>
              </w:rPr>
            </w:pPr>
            <w:r>
              <w:rPr>
                <w:rFonts w:hint="eastAsia" w:ascii="方正书宋_GBK" w:eastAsia="方正书宋_GBK"/>
              </w:rPr>
              <w:t>项目完工后硬化总面积</w:t>
            </w:r>
          </w:p>
        </w:tc>
        <w:tc>
          <w:tcPr>
            <w:tcW w:w="1276" w:type="dxa"/>
            <w:shd w:val="clear" w:color="auto" w:fill="auto"/>
            <w:vAlign w:val="center"/>
          </w:tcPr>
          <w:p w14:paraId="595D169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6570</w:t>
            </w:r>
            <w:r>
              <w:rPr>
                <w:rFonts w:hint="eastAsia" w:ascii="方正书宋_GBK" w:eastAsia="方正书宋_GBK"/>
              </w:rPr>
              <w:t>平方米</w:t>
            </w:r>
          </w:p>
        </w:tc>
        <w:tc>
          <w:tcPr>
            <w:tcW w:w="1701" w:type="dxa"/>
            <w:shd w:val="clear" w:color="auto" w:fill="auto"/>
            <w:vAlign w:val="center"/>
          </w:tcPr>
          <w:p w14:paraId="6E91799C">
            <w:pPr>
              <w:spacing w:line="300" w:lineRule="exact"/>
              <w:jc w:val="left"/>
              <w:rPr>
                <w:rFonts w:ascii="方正书宋_GBK" w:eastAsia="方正书宋_GBK"/>
              </w:rPr>
            </w:pPr>
            <w:r>
              <w:rPr>
                <w:rFonts w:hint="eastAsia" w:ascii="方正书宋_GBK" w:eastAsia="方正书宋_GBK"/>
              </w:rPr>
              <w:t>审计报告</w:t>
            </w:r>
          </w:p>
        </w:tc>
      </w:tr>
      <w:tr w14:paraId="7707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D51B26">
            <w:pPr>
              <w:spacing w:line="300" w:lineRule="exact"/>
              <w:jc w:val="center"/>
              <w:rPr>
                <w:rFonts w:ascii="方正书宋_GBK" w:eastAsia="方正书宋_GBK"/>
              </w:rPr>
            </w:pPr>
          </w:p>
        </w:tc>
        <w:tc>
          <w:tcPr>
            <w:tcW w:w="1134" w:type="dxa"/>
            <w:shd w:val="clear" w:color="auto" w:fill="auto"/>
            <w:vAlign w:val="center"/>
          </w:tcPr>
          <w:p w14:paraId="26F8D83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C45C236">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14:paraId="4BEFD052">
            <w:pPr>
              <w:spacing w:line="300" w:lineRule="exact"/>
              <w:jc w:val="left"/>
              <w:rPr>
                <w:rFonts w:ascii="方正书宋_GBK" w:eastAsia="方正书宋_GBK"/>
              </w:rPr>
            </w:pPr>
            <w:r>
              <w:rPr>
                <w:rFonts w:hint="eastAsia" w:ascii="方正书宋_GBK" w:eastAsia="方正书宋_GBK"/>
              </w:rPr>
              <w:t>项目按图纸要求施工</w:t>
            </w:r>
          </w:p>
        </w:tc>
        <w:tc>
          <w:tcPr>
            <w:tcW w:w="1276" w:type="dxa"/>
            <w:shd w:val="clear" w:color="auto" w:fill="auto"/>
            <w:vAlign w:val="center"/>
          </w:tcPr>
          <w:p w14:paraId="6CE055C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验收合格百分百</w:t>
            </w:r>
          </w:p>
        </w:tc>
        <w:tc>
          <w:tcPr>
            <w:tcW w:w="1701" w:type="dxa"/>
            <w:shd w:val="clear" w:color="auto" w:fill="auto"/>
            <w:vAlign w:val="center"/>
          </w:tcPr>
          <w:p w14:paraId="407FB70A">
            <w:pPr>
              <w:spacing w:line="300" w:lineRule="exact"/>
              <w:jc w:val="left"/>
              <w:rPr>
                <w:rFonts w:ascii="方正书宋_GBK" w:eastAsia="方正书宋_GBK"/>
              </w:rPr>
            </w:pPr>
            <w:r>
              <w:rPr>
                <w:rFonts w:hint="eastAsia" w:ascii="方正书宋_GBK" w:eastAsia="方正书宋_GBK"/>
              </w:rPr>
              <w:t>验收报告</w:t>
            </w:r>
          </w:p>
        </w:tc>
      </w:tr>
      <w:tr w14:paraId="745E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115BC0">
            <w:pPr>
              <w:spacing w:line="300" w:lineRule="exact"/>
              <w:jc w:val="center"/>
              <w:rPr>
                <w:rFonts w:ascii="方正书宋_GBK" w:eastAsia="方正书宋_GBK"/>
              </w:rPr>
            </w:pPr>
          </w:p>
        </w:tc>
        <w:tc>
          <w:tcPr>
            <w:tcW w:w="1134" w:type="dxa"/>
            <w:shd w:val="clear" w:color="auto" w:fill="auto"/>
            <w:vAlign w:val="center"/>
          </w:tcPr>
          <w:p w14:paraId="16AD4128">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A947E98">
            <w:pPr>
              <w:spacing w:line="300" w:lineRule="exact"/>
              <w:jc w:val="left"/>
              <w:rPr>
                <w:rFonts w:ascii="方正书宋_GBK" w:eastAsia="方正书宋_GBK"/>
              </w:rPr>
            </w:pPr>
            <w:r>
              <w:rPr>
                <w:rFonts w:hint="eastAsia" w:ascii="方正书宋_GBK" w:eastAsia="方正书宋_GBK"/>
              </w:rPr>
              <w:t>项目施工时限要求</w:t>
            </w:r>
          </w:p>
        </w:tc>
        <w:tc>
          <w:tcPr>
            <w:tcW w:w="2891" w:type="dxa"/>
            <w:shd w:val="clear" w:color="auto" w:fill="auto"/>
            <w:vAlign w:val="center"/>
          </w:tcPr>
          <w:p w14:paraId="4400677E">
            <w:pPr>
              <w:spacing w:line="300" w:lineRule="exact"/>
              <w:jc w:val="left"/>
              <w:rPr>
                <w:rFonts w:ascii="方正书宋_GBK" w:eastAsia="方正书宋_GBK"/>
              </w:rPr>
            </w:pPr>
            <w:r>
              <w:rPr>
                <w:rFonts w:hint="eastAsia" w:ascii="方正书宋_GBK" w:eastAsia="方正书宋_GBK"/>
              </w:rPr>
              <w:t>项目应在规定时限内完工</w:t>
            </w:r>
          </w:p>
        </w:tc>
        <w:tc>
          <w:tcPr>
            <w:tcW w:w="1276" w:type="dxa"/>
            <w:shd w:val="clear" w:color="auto" w:fill="auto"/>
            <w:vAlign w:val="center"/>
          </w:tcPr>
          <w:p w14:paraId="63336EB3">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p>
        </w:tc>
        <w:tc>
          <w:tcPr>
            <w:tcW w:w="1701" w:type="dxa"/>
            <w:shd w:val="clear" w:color="auto" w:fill="auto"/>
            <w:vAlign w:val="center"/>
          </w:tcPr>
          <w:p w14:paraId="0087B4BD">
            <w:pPr>
              <w:spacing w:line="300" w:lineRule="exact"/>
              <w:jc w:val="left"/>
              <w:rPr>
                <w:rFonts w:ascii="方正书宋_GBK" w:eastAsia="方正书宋_GBK"/>
              </w:rPr>
            </w:pPr>
            <w:r>
              <w:rPr>
                <w:rFonts w:hint="eastAsia" w:ascii="方正书宋_GBK" w:eastAsia="方正书宋_GBK"/>
              </w:rPr>
              <w:t>施工合同</w:t>
            </w:r>
          </w:p>
        </w:tc>
      </w:tr>
      <w:tr w14:paraId="6454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265F79">
            <w:pPr>
              <w:spacing w:line="300" w:lineRule="exact"/>
              <w:jc w:val="center"/>
              <w:rPr>
                <w:rFonts w:ascii="方正书宋_GBK" w:eastAsia="方正书宋_GBK"/>
              </w:rPr>
            </w:pPr>
          </w:p>
        </w:tc>
        <w:tc>
          <w:tcPr>
            <w:tcW w:w="1134" w:type="dxa"/>
            <w:shd w:val="clear" w:color="auto" w:fill="auto"/>
            <w:vAlign w:val="center"/>
          </w:tcPr>
          <w:p w14:paraId="58A1DE8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A4FF437">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14:paraId="6A96314A">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14:paraId="314B8F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万元</w:t>
            </w:r>
          </w:p>
        </w:tc>
        <w:tc>
          <w:tcPr>
            <w:tcW w:w="1701" w:type="dxa"/>
            <w:shd w:val="clear" w:color="auto" w:fill="auto"/>
            <w:vAlign w:val="center"/>
          </w:tcPr>
          <w:p w14:paraId="6E03022F">
            <w:pPr>
              <w:spacing w:line="300" w:lineRule="exact"/>
              <w:jc w:val="left"/>
              <w:rPr>
                <w:rFonts w:ascii="方正书宋_GBK" w:eastAsia="方正书宋_GBK"/>
              </w:rPr>
            </w:pPr>
            <w:r>
              <w:rPr>
                <w:rFonts w:hint="eastAsia" w:ascii="方正书宋_GBK" w:eastAsia="方正书宋_GBK"/>
              </w:rPr>
              <w:t>预算评审文件</w:t>
            </w:r>
          </w:p>
        </w:tc>
      </w:tr>
      <w:tr w14:paraId="344F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54A4CFC">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323243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44CE66D">
            <w:pPr>
              <w:spacing w:line="300" w:lineRule="exact"/>
              <w:jc w:val="left"/>
              <w:rPr>
                <w:rFonts w:ascii="方正书宋_GBK" w:eastAsia="方正书宋_GBK"/>
              </w:rPr>
            </w:pPr>
            <w:r>
              <w:rPr>
                <w:rFonts w:hint="eastAsia" w:ascii="方正书宋_GBK" w:eastAsia="方正书宋_GBK"/>
              </w:rPr>
              <w:t>收益群众人数</w:t>
            </w:r>
          </w:p>
        </w:tc>
        <w:tc>
          <w:tcPr>
            <w:tcW w:w="2891" w:type="dxa"/>
            <w:shd w:val="clear" w:color="auto" w:fill="auto"/>
            <w:vAlign w:val="center"/>
          </w:tcPr>
          <w:p w14:paraId="3895D7F1">
            <w:pPr>
              <w:spacing w:line="300" w:lineRule="exact"/>
              <w:jc w:val="left"/>
              <w:rPr>
                <w:rFonts w:ascii="方正书宋_GBK" w:eastAsia="方正书宋_GBK"/>
              </w:rPr>
            </w:pPr>
            <w:r>
              <w:rPr>
                <w:rFonts w:hint="eastAsia" w:ascii="方正书宋_GBK" w:eastAsia="方正书宋_GBK"/>
              </w:rPr>
              <w:t>项目完工后受益群众数量</w:t>
            </w:r>
          </w:p>
        </w:tc>
        <w:tc>
          <w:tcPr>
            <w:tcW w:w="1276" w:type="dxa"/>
            <w:shd w:val="clear" w:color="auto" w:fill="auto"/>
            <w:vAlign w:val="center"/>
          </w:tcPr>
          <w:p w14:paraId="7ADC07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14:paraId="54838506">
            <w:pPr>
              <w:spacing w:line="300" w:lineRule="exact"/>
              <w:jc w:val="left"/>
              <w:rPr>
                <w:rFonts w:ascii="方正书宋_GBK" w:eastAsia="方正书宋_GBK"/>
              </w:rPr>
            </w:pPr>
            <w:r>
              <w:rPr>
                <w:rFonts w:hint="eastAsia" w:ascii="方正书宋_GBK" w:eastAsia="方正书宋_GBK"/>
              </w:rPr>
              <w:t>常住人口数量</w:t>
            </w:r>
          </w:p>
        </w:tc>
      </w:tr>
      <w:tr w14:paraId="5ED9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1D0B6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CC7642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2B5C7BB">
            <w:pPr>
              <w:spacing w:line="300" w:lineRule="exact"/>
              <w:jc w:val="left"/>
              <w:rPr>
                <w:rFonts w:ascii="方正书宋_GBK" w:eastAsia="方正书宋_GBK"/>
              </w:rPr>
            </w:pPr>
            <w:r>
              <w:rPr>
                <w:rFonts w:hint="eastAsia" w:ascii="方正书宋_GBK" w:eastAsia="方正书宋_GBK"/>
              </w:rPr>
              <w:t>群众满意率</w:t>
            </w:r>
          </w:p>
        </w:tc>
        <w:tc>
          <w:tcPr>
            <w:tcW w:w="2891" w:type="dxa"/>
            <w:shd w:val="clear" w:color="auto" w:fill="auto"/>
            <w:vAlign w:val="center"/>
          </w:tcPr>
          <w:p w14:paraId="174D5D78">
            <w:pPr>
              <w:spacing w:line="300" w:lineRule="exact"/>
              <w:jc w:val="left"/>
              <w:rPr>
                <w:rFonts w:ascii="方正书宋_GBK" w:eastAsia="方正书宋_GBK"/>
              </w:rPr>
            </w:pPr>
            <w:r>
              <w:rPr>
                <w:rFonts w:hint="eastAsia" w:ascii="方正书宋_GBK" w:eastAsia="方正书宋_GBK"/>
              </w:rPr>
              <w:t>群众满意率</w:t>
            </w:r>
          </w:p>
        </w:tc>
        <w:tc>
          <w:tcPr>
            <w:tcW w:w="1276" w:type="dxa"/>
            <w:shd w:val="clear" w:color="auto" w:fill="auto"/>
            <w:vAlign w:val="center"/>
          </w:tcPr>
          <w:p w14:paraId="5B770FD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群众满意情况</w:t>
            </w:r>
          </w:p>
        </w:tc>
        <w:tc>
          <w:tcPr>
            <w:tcW w:w="1701" w:type="dxa"/>
            <w:shd w:val="clear" w:color="auto" w:fill="auto"/>
            <w:vAlign w:val="center"/>
          </w:tcPr>
          <w:p w14:paraId="42311020">
            <w:pPr>
              <w:spacing w:line="300" w:lineRule="exact"/>
              <w:jc w:val="left"/>
              <w:rPr>
                <w:rFonts w:ascii="方正书宋_GBK" w:eastAsia="方正书宋_GBK"/>
              </w:rPr>
            </w:pPr>
            <w:r>
              <w:rPr>
                <w:rFonts w:hint="eastAsia" w:ascii="方正书宋_GBK" w:eastAsia="方正书宋_GBK"/>
              </w:rPr>
              <w:t>依据县级工作安排</w:t>
            </w:r>
          </w:p>
        </w:tc>
      </w:tr>
    </w:tbl>
    <w:p w14:paraId="1DD1C137">
      <w:pPr>
        <w:spacing w:line="300" w:lineRule="exact"/>
        <w:jc w:val="left"/>
        <w:sectPr>
          <w:pgSz w:w="11907" w:h="16839"/>
          <w:pgMar w:top="1984" w:right="1304" w:bottom="1134" w:left="1304" w:header="851" w:footer="992" w:gutter="0"/>
          <w:cols w:space="425" w:num="1"/>
          <w:docGrid w:type="lines" w:linePitch="312" w:charSpace="0"/>
        </w:sectPr>
      </w:pPr>
    </w:p>
    <w:p w14:paraId="69CE56C2">
      <w:pPr>
        <w:spacing w:line="300" w:lineRule="exact"/>
        <w:jc w:val="left"/>
      </w:pPr>
    </w:p>
    <w:p w14:paraId="4E5A3E53">
      <w:pPr>
        <w:ind w:firstLine="562" w:firstLineChars="200"/>
        <w:jc w:val="left"/>
        <w:outlineLvl w:val="3"/>
        <w:rPr>
          <w:rFonts w:ascii="Times New Roman" w:hAnsi="宋体"/>
          <w:b/>
          <w:sz w:val="28"/>
        </w:rPr>
      </w:pPr>
      <w:bookmarkStart w:id="19" w:name="_Toc66072548"/>
      <w:r>
        <w:rPr>
          <w:rFonts w:hint="eastAsia" w:ascii="方正仿宋_GBK" w:eastAsia="方正仿宋_GBK"/>
          <w:b/>
          <w:sz w:val="28"/>
        </w:rPr>
        <w:t>16.蓝天卫士专项绩效目标表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16、蓝天卫士专项绩效目标表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28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110FC0">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2A9183F">
            <w:pPr>
              <w:spacing w:line="300" w:lineRule="exact"/>
              <w:jc w:val="right"/>
              <w:rPr>
                <w:rFonts w:ascii="方正书宋_GBK" w:eastAsia="方正书宋_GBK"/>
              </w:rPr>
            </w:pPr>
            <w:r>
              <w:rPr>
                <w:rFonts w:hint="eastAsia" w:ascii="方正书宋_GBK" w:eastAsia="方正书宋_GBK"/>
              </w:rPr>
              <w:t>单位：万元</w:t>
            </w:r>
          </w:p>
        </w:tc>
      </w:tr>
      <w:tr w14:paraId="73C3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D6B370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9E18E0D">
            <w:pPr>
              <w:spacing w:line="300" w:lineRule="exact"/>
              <w:jc w:val="left"/>
              <w:rPr>
                <w:rFonts w:ascii="方正书宋_GBK" w:eastAsia="方正书宋_GBK"/>
              </w:rPr>
            </w:pPr>
            <w:r>
              <w:rPr>
                <w:rFonts w:ascii="方正书宋_GBK" w:eastAsia="方正书宋_GBK"/>
              </w:rPr>
              <w:t>13052521GC4TK4N5AVSB6</w:t>
            </w:r>
          </w:p>
        </w:tc>
        <w:tc>
          <w:tcPr>
            <w:tcW w:w="1587" w:type="dxa"/>
            <w:shd w:val="clear" w:color="auto" w:fill="auto"/>
            <w:vAlign w:val="center"/>
          </w:tcPr>
          <w:p w14:paraId="05690D6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23E9BDF">
            <w:pPr>
              <w:spacing w:line="300" w:lineRule="exact"/>
              <w:jc w:val="left"/>
              <w:rPr>
                <w:rFonts w:ascii="方正书宋_GBK" w:eastAsia="方正书宋_GBK"/>
              </w:rPr>
            </w:pPr>
            <w:r>
              <w:rPr>
                <w:rFonts w:hint="eastAsia" w:ascii="方正书宋_GBK" w:eastAsia="方正书宋_GBK"/>
              </w:rPr>
              <w:t>蓝天卫士专项</w:t>
            </w:r>
          </w:p>
        </w:tc>
      </w:tr>
      <w:tr w14:paraId="7FE2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26103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5082AB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8EA5C6">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09EF4A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59B14C7">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3FA976B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E039857">
            <w:pPr>
              <w:spacing w:line="300" w:lineRule="exact"/>
              <w:jc w:val="left"/>
              <w:rPr>
                <w:rFonts w:ascii="方正书宋_GBK" w:eastAsia="方正书宋_GBK"/>
              </w:rPr>
            </w:pPr>
            <w:r>
              <w:rPr>
                <w:rFonts w:ascii="方正书宋_GBK" w:eastAsia="方正书宋_GBK"/>
              </w:rPr>
              <w:t>0</w:t>
            </w:r>
          </w:p>
        </w:tc>
      </w:tr>
      <w:tr w14:paraId="6D42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02E6E78">
            <w:pPr>
              <w:spacing w:line="300" w:lineRule="exact"/>
              <w:jc w:val="left"/>
              <w:outlineLvl w:val="3"/>
            </w:pPr>
          </w:p>
        </w:tc>
        <w:tc>
          <w:tcPr>
            <w:tcW w:w="8278" w:type="dxa"/>
            <w:gridSpan w:val="6"/>
            <w:shd w:val="clear" w:color="auto" w:fill="auto"/>
            <w:vAlign w:val="center"/>
          </w:tcPr>
          <w:p w14:paraId="02CF74F4">
            <w:pPr>
              <w:spacing w:line="300" w:lineRule="exact"/>
              <w:jc w:val="left"/>
              <w:rPr>
                <w:rFonts w:ascii="方正书宋_GBK" w:eastAsia="方正书宋_GBK"/>
              </w:rPr>
            </w:pPr>
            <w:r>
              <w:rPr>
                <w:rFonts w:hint="eastAsia" w:ascii="方正书宋_GBK" w:eastAsia="方正书宋_GBK"/>
              </w:rPr>
              <w:t>用于蓝天卫士正常运转费用</w:t>
            </w:r>
          </w:p>
        </w:tc>
      </w:tr>
      <w:tr w14:paraId="3D63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F9D39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2C1C8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D70ABB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3E065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34031B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D54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4460531">
            <w:pPr>
              <w:spacing w:line="300" w:lineRule="exact"/>
              <w:jc w:val="left"/>
              <w:outlineLvl w:val="3"/>
            </w:pPr>
          </w:p>
        </w:tc>
        <w:tc>
          <w:tcPr>
            <w:tcW w:w="2410" w:type="dxa"/>
            <w:gridSpan w:val="2"/>
            <w:tcBorders>
              <w:bottom w:val="single" w:color="000000" w:sz="6" w:space="0"/>
            </w:tcBorders>
            <w:shd w:val="clear" w:color="auto" w:fill="auto"/>
            <w:vAlign w:val="center"/>
          </w:tcPr>
          <w:p w14:paraId="428E938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803DB0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68B45E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D83430A">
            <w:pPr>
              <w:spacing w:line="300" w:lineRule="exact"/>
              <w:jc w:val="center"/>
              <w:rPr>
                <w:rFonts w:ascii="方正书宋_GBK" w:eastAsia="方正书宋_GBK"/>
              </w:rPr>
            </w:pPr>
            <w:r>
              <w:rPr>
                <w:rFonts w:ascii="方正书宋_GBK" w:eastAsia="方正书宋_GBK"/>
              </w:rPr>
              <w:t>100.00%</w:t>
            </w:r>
          </w:p>
        </w:tc>
      </w:tr>
      <w:tr w14:paraId="341D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CB477C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0343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蓝天卫士正常运转</w:t>
            </w:r>
          </w:p>
          <w:p w14:paraId="57593BF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蓝天卫士覆盖率</w:t>
            </w:r>
          </w:p>
          <w:p w14:paraId="665D1EA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资金及时支付率</w:t>
            </w:r>
          </w:p>
        </w:tc>
      </w:tr>
    </w:tbl>
    <w:p w14:paraId="02E5B285">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79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1999B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7E9D0B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75EA7C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917887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7FE5D9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4325CF4">
            <w:pPr>
              <w:spacing w:line="300" w:lineRule="exact"/>
              <w:jc w:val="center"/>
              <w:rPr>
                <w:rFonts w:ascii="方正书宋_GBK" w:eastAsia="方正书宋_GBK"/>
                <w:b/>
              </w:rPr>
            </w:pPr>
            <w:r>
              <w:rPr>
                <w:rFonts w:hint="eastAsia" w:ascii="方正书宋_GBK" w:eastAsia="方正书宋_GBK"/>
                <w:b/>
              </w:rPr>
              <w:t>指标值确定依据</w:t>
            </w:r>
          </w:p>
        </w:tc>
      </w:tr>
      <w:tr w14:paraId="6A15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F1F27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F2ACC9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12BA9F6">
            <w:pPr>
              <w:spacing w:line="300" w:lineRule="exact"/>
              <w:jc w:val="left"/>
              <w:rPr>
                <w:rFonts w:ascii="方正书宋_GBK" w:eastAsia="方正书宋_GBK"/>
              </w:rPr>
            </w:pPr>
            <w:r>
              <w:rPr>
                <w:rFonts w:hint="eastAsia" w:ascii="方正书宋_GBK" w:eastAsia="方正书宋_GBK"/>
              </w:rPr>
              <w:t>正常运转情况</w:t>
            </w:r>
          </w:p>
        </w:tc>
        <w:tc>
          <w:tcPr>
            <w:tcW w:w="2891" w:type="dxa"/>
            <w:shd w:val="clear" w:color="auto" w:fill="auto"/>
            <w:vAlign w:val="center"/>
          </w:tcPr>
          <w:p w14:paraId="3D6C1FFD">
            <w:pPr>
              <w:spacing w:line="300" w:lineRule="exact"/>
              <w:jc w:val="left"/>
              <w:rPr>
                <w:rFonts w:ascii="方正书宋_GBK" w:eastAsia="方正书宋_GBK"/>
              </w:rPr>
            </w:pPr>
            <w:r>
              <w:rPr>
                <w:rFonts w:hint="eastAsia" w:ascii="方正书宋_GBK" w:eastAsia="方正书宋_GBK"/>
              </w:rPr>
              <w:t>蓝天卫士全年正常运转情况</w:t>
            </w:r>
          </w:p>
        </w:tc>
        <w:tc>
          <w:tcPr>
            <w:tcW w:w="1276" w:type="dxa"/>
            <w:shd w:val="clear" w:color="auto" w:fill="auto"/>
            <w:vAlign w:val="center"/>
          </w:tcPr>
          <w:p w14:paraId="2541B4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493446A">
            <w:pPr>
              <w:spacing w:line="300" w:lineRule="exact"/>
              <w:jc w:val="left"/>
              <w:rPr>
                <w:rFonts w:ascii="方正书宋_GBK" w:eastAsia="方正书宋_GBK"/>
              </w:rPr>
            </w:pPr>
            <w:r>
              <w:rPr>
                <w:rFonts w:hint="eastAsia" w:ascii="方正书宋_GBK" w:eastAsia="方正书宋_GBK"/>
              </w:rPr>
              <w:t>依据县级工作安排</w:t>
            </w:r>
          </w:p>
        </w:tc>
      </w:tr>
      <w:tr w14:paraId="63F3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47F694">
            <w:pPr>
              <w:spacing w:line="300" w:lineRule="exact"/>
              <w:jc w:val="center"/>
              <w:rPr>
                <w:rFonts w:ascii="方正书宋_GBK" w:eastAsia="方正书宋_GBK"/>
              </w:rPr>
            </w:pPr>
          </w:p>
        </w:tc>
        <w:tc>
          <w:tcPr>
            <w:tcW w:w="1134" w:type="dxa"/>
            <w:shd w:val="clear" w:color="auto" w:fill="auto"/>
            <w:vAlign w:val="center"/>
          </w:tcPr>
          <w:p w14:paraId="467FF29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E6F7324">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766E5392">
            <w:pPr>
              <w:spacing w:line="300" w:lineRule="exact"/>
              <w:jc w:val="left"/>
              <w:rPr>
                <w:rFonts w:ascii="方正书宋_GBK" w:eastAsia="方正书宋_GBK"/>
              </w:rPr>
            </w:pPr>
            <w:r>
              <w:rPr>
                <w:rFonts w:hint="eastAsia" w:ascii="方正书宋_GBK" w:eastAsia="方正书宋_GBK"/>
              </w:rPr>
              <w:t>镇域全覆盖</w:t>
            </w:r>
          </w:p>
        </w:tc>
        <w:tc>
          <w:tcPr>
            <w:tcW w:w="1276" w:type="dxa"/>
            <w:shd w:val="clear" w:color="auto" w:fill="auto"/>
            <w:vAlign w:val="center"/>
          </w:tcPr>
          <w:p w14:paraId="7F35F3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86A060F">
            <w:pPr>
              <w:spacing w:line="300" w:lineRule="exact"/>
              <w:jc w:val="left"/>
              <w:rPr>
                <w:rFonts w:ascii="方正书宋_GBK" w:eastAsia="方正书宋_GBK"/>
              </w:rPr>
            </w:pPr>
            <w:r>
              <w:rPr>
                <w:rFonts w:hint="eastAsia" w:ascii="方正书宋_GBK" w:eastAsia="方正书宋_GBK"/>
              </w:rPr>
              <w:t>依据县级工作安排</w:t>
            </w:r>
          </w:p>
        </w:tc>
      </w:tr>
      <w:tr w14:paraId="5318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923110">
            <w:pPr>
              <w:spacing w:line="300" w:lineRule="exact"/>
              <w:jc w:val="center"/>
              <w:rPr>
                <w:rFonts w:ascii="方正书宋_GBK" w:eastAsia="方正书宋_GBK"/>
              </w:rPr>
            </w:pPr>
          </w:p>
        </w:tc>
        <w:tc>
          <w:tcPr>
            <w:tcW w:w="1134" w:type="dxa"/>
            <w:shd w:val="clear" w:color="auto" w:fill="auto"/>
            <w:vAlign w:val="center"/>
          </w:tcPr>
          <w:p w14:paraId="266EA13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67D8C3E">
            <w:pPr>
              <w:spacing w:line="300" w:lineRule="exact"/>
              <w:jc w:val="left"/>
              <w:rPr>
                <w:rFonts w:ascii="方正书宋_GBK" w:eastAsia="方正书宋_GBK"/>
              </w:rPr>
            </w:pPr>
            <w:r>
              <w:rPr>
                <w:rFonts w:hint="eastAsia" w:ascii="方正书宋_GBK" w:eastAsia="方正书宋_GBK"/>
              </w:rPr>
              <w:t>资金及时支付</w:t>
            </w:r>
          </w:p>
        </w:tc>
        <w:tc>
          <w:tcPr>
            <w:tcW w:w="2891" w:type="dxa"/>
            <w:shd w:val="clear" w:color="auto" w:fill="auto"/>
            <w:vAlign w:val="center"/>
          </w:tcPr>
          <w:p w14:paraId="13DDBCA6">
            <w:pPr>
              <w:spacing w:line="300" w:lineRule="exact"/>
              <w:jc w:val="left"/>
              <w:rPr>
                <w:rFonts w:ascii="方正书宋_GBK" w:eastAsia="方正书宋_GBK"/>
              </w:rPr>
            </w:pPr>
            <w:r>
              <w:rPr>
                <w:rFonts w:hint="eastAsia" w:ascii="方正书宋_GBK" w:eastAsia="方正书宋_GBK"/>
              </w:rPr>
              <w:t>资金按时支付情况</w:t>
            </w:r>
          </w:p>
        </w:tc>
        <w:tc>
          <w:tcPr>
            <w:tcW w:w="1276" w:type="dxa"/>
            <w:shd w:val="clear" w:color="auto" w:fill="auto"/>
            <w:vAlign w:val="center"/>
          </w:tcPr>
          <w:p w14:paraId="72134C0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2FE96CA">
            <w:pPr>
              <w:spacing w:line="300" w:lineRule="exact"/>
              <w:jc w:val="left"/>
              <w:rPr>
                <w:rFonts w:ascii="方正书宋_GBK" w:eastAsia="方正书宋_GBK"/>
              </w:rPr>
            </w:pPr>
            <w:r>
              <w:rPr>
                <w:rFonts w:hint="eastAsia" w:ascii="方正书宋_GBK" w:eastAsia="方正书宋_GBK"/>
              </w:rPr>
              <w:t>依据县级工作安排</w:t>
            </w:r>
          </w:p>
        </w:tc>
      </w:tr>
      <w:tr w14:paraId="0C59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F73A5A">
            <w:pPr>
              <w:spacing w:line="300" w:lineRule="exact"/>
              <w:jc w:val="center"/>
              <w:rPr>
                <w:rFonts w:ascii="方正书宋_GBK" w:eastAsia="方正书宋_GBK"/>
              </w:rPr>
            </w:pPr>
          </w:p>
        </w:tc>
        <w:tc>
          <w:tcPr>
            <w:tcW w:w="1134" w:type="dxa"/>
            <w:shd w:val="clear" w:color="auto" w:fill="auto"/>
            <w:vAlign w:val="center"/>
          </w:tcPr>
          <w:p w14:paraId="7D4F859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47F042F">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512BB138">
            <w:pPr>
              <w:spacing w:line="300" w:lineRule="exact"/>
              <w:jc w:val="left"/>
              <w:rPr>
                <w:rFonts w:ascii="方正书宋_GBK" w:eastAsia="方正书宋_GBK"/>
              </w:rPr>
            </w:pPr>
            <w:r>
              <w:rPr>
                <w:rFonts w:hint="eastAsia" w:ascii="方正书宋_GBK" w:eastAsia="方正书宋_GBK"/>
              </w:rPr>
              <w:t>日常工作成本控制</w:t>
            </w:r>
          </w:p>
        </w:tc>
        <w:tc>
          <w:tcPr>
            <w:tcW w:w="1276" w:type="dxa"/>
            <w:shd w:val="clear" w:color="auto" w:fill="auto"/>
            <w:vAlign w:val="center"/>
          </w:tcPr>
          <w:p w14:paraId="01A0F2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20F7C78">
            <w:pPr>
              <w:spacing w:line="300" w:lineRule="exact"/>
              <w:jc w:val="left"/>
              <w:rPr>
                <w:rFonts w:ascii="方正书宋_GBK" w:eastAsia="方正书宋_GBK"/>
              </w:rPr>
            </w:pPr>
            <w:r>
              <w:rPr>
                <w:rFonts w:hint="eastAsia" w:ascii="方正书宋_GBK" w:eastAsia="方正书宋_GBK"/>
              </w:rPr>
              <w:t>依据县级工作安排</w:t>
            </w:r>
          </w:p>
        </w:tc>
      </w:tr>
      <w:tr w14:paraId="3DC0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B19C0B0">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53D629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793A7F6">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03912C3E">
            <w:pPr>
              <w:spacing w:line="300" w:lineRule="exact"/>
              <w:jc w:val="left"/>
              <w:rPr>
                <w:rFonts w:ascii="方正书宋_GBK" w:eastAsia="方正书宋_GBK"/>
              </w:rPr>
            </w:pPr>
            <w:r>
              <w:rPr>
                <w:rFonts w:hint="eastAsia" w:ascii="方正书宋_GBK" w:eastAsia="方正书宋_GBK"/>
              </w:rPr>
              <w:t>通过实施蓝天卫士项目促进社会稳定水平逐步提高</w:t>
            </w:r>
          </w:p>
        </w:tc>
        <w:tc>
          <w:tcPr>
            <w:tcW w:w="1276" w:type="dxa"/>
            <w:shd w:val="clear" w:color="auto" w:fill="auto"/>
            <w:vAlign w:val="center"/>
          </w:tcPr>
          <w:p w14:paraId="5ABBF4D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9F212DC">
            <w:pPr>
              <w:spacing w:line="300" w:lineRule="exact"/>
              <w:jc w:val="left"/>
              <w:rPr>
                <w:rFonts w:ascii="方正书宋_GBK" w:eastAsia="方正书宋_GBK"/>
              </w:rPr>
            </w:pPr>
            <w:r>
              <w:rPr>
                <w:rFonts w:hint="eastAsia" w:ascii="方正书宋_GBK" w:eastAsia="方正书宋_GBK"/>
              </w:rPr>
              <w:t>依据县级工作安排</w:t>
            </w:r>
          </w:p>
        </w:tc>
      </w:tr>
      <w:tr w14:paraId="60F8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0744CB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6580DC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30F0EEA">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668BAC2C">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54BB85E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DDFF20">
            <w:pPr>
              <w:spacing w:line="300" w:lineRule="exact"/>
              <w:jc w:val="left"/>
              <w:rPr>
                <w:rFonts w:ascii="方正书宋_GBK" w:eastAsia="方正书宋_GBK"/>
              </w:rPr>
            </w:pPr>
            <w:r>
              <w:rPr>
                <w:rFonts w:hint="eastAsia" w:ascii="方正书宋_GBK" w:eastAsia="方正书宋_GBK"/>
              </w:rPr>
              <w:t>依据县级工作安排</w:t>
            </w:r>
          </w:p>
        </w:tc>
      </w:tr>
    </w:tbl>
    <w:p w14:paraId="2368174B">
      <w:pPr>
        <w:spacing w:line="300" w:lineRule="exact"/>
        <w:jc w:val="left"/>
        <w:sectPr>
          <w:pgSz w:w="11907" w:h="16839"/>
          <w:pgMar w:top="1984" w:right="1304" w:bottom="1134" w:left="1304" w:header="851" w:footer="992" w:gutter="0"/>
          <w:cols w:space="425" w:num="1"/>
          <w:docGrid w:type="lines" w:linePitch="312" w:charSpace="0"/>
        </w:sectPr>
      </w:pPr>
    </w:p>
    <w:p w14:paraId="71054022">
      <w:pPr>
        <w:spacing w:line="300" w:lineRule="exact"/>
        <w:jc w:val="left"/>
      </w:pPr>
    </w:p>
    <w:p w14:paraId="67260084">
      <w:pPr>
        <w:ind w:firstLine="562" w:firstLineChars="200"/>
        <w:jc w:val="left"/>
        <w:outlineLvl w:val="3"/>
        <w:rPr>
          <w:rFonts w:ascii="Times New Roman" w:hAnsi="宋体"/>
          <w:b/>
          <w:sz w:val="28"/>
        </w:rPr>
      </w:pPr>
      <w:bookmarkStart w:id="20" w:name="_Toc66072549"/>
      <w:r>
        <w:rPr>
          <w:rFonts w:hint="eastAsia" w:ascii="方正仿宋_GBK" w:eastAsia="方正仿宋_GBK"/>
          <w:b/>
          <w:sz w:val="28"/>
        </w:rPr>
        <w:t>17.大气污染治理经费绩效目标表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17、大气污染治理经费绩效目标表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8F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33F36E3">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64CDD28">
            <w:pPr>
              <w:spacing w:line="300" w:lineRule="exact"/>
              <w:jc w:val="right"/>
              <w:rPr>
                <w:rFonts w:ascii="方正书宋_GBK" w:eastAsia="方正书宋_GBK"/>
              </w:rPr>
            </w:pPr>
            <w:r>
              <w:rPr>
                <w:rFonts w:hint="eastAsia" w:ascii="方正书宋_GBK" w:eastAsia="方正书宋_GBK"/>
              </w:rPr>
              <w:t>单位：万元</w:t>
            </w:r>
          </w:p>
        </w:tc>
      </w:tr>
      <w:tr w14:paraId="6BFA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BAE62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C2CB7ED">
            <w:pPr>
              <w:spacing w:line="300" w:lineRule="exact"/>
              <w:jc w:val="left"/>
              <w:rPr>
                <w:rFonts w:ascii="方正书宋_GBK" w:eastAsia="方正书宋_GBK"/>
              </w:rPr>
            </w:pPr>
            <w:r>
              <w:rPr>
                <w:rFonts w:ascii="方正书宋_GBK" w:eastAsia="方正书宋_GBK"/>
              </w:rPr>
              <w:t>13052521GIFSGIGAGEK09</w:t>
            </w:r>
          </w:p>
        </w:tc>
        <w:tc>
          <w:tcPr>
            <w:tcW w:w="1587" w:type="dxa"/>
            <w:shd w:val="clear" w:color="auto" w:fill="auto"/>
            <w:vAlign w:val="center"/>
          </w:tcPr>
          <w:p w14:paraId="386260F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94E39A3">
            <w:pPr>
              <w:spacing w:line="300" w:lineRule="exact"/>
              <w:jc w:val="left"/>
              <w:rPr>
                <w:rFonts w:ascii="方正书宋_GBK" w:eastAsia="方正书宋_GBK"/>
              </w:rPr>
            </w:pPr>
            <w:r>
              <w:rPr>
                <w:rFonts w:hint="eastAsia" w:ascii="方正书宋_GBK" w:eastAsia="方正书宋_GBK"/>
              </w:rPr>
              <w:t>大气污染治理经费</w:t>
            </w:r>
          </w:p>
        </w:tc>
      </w:tr>
      <w:tr w14:paraId="5EA3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BADD6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E12E06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9DF8FD3">
            <w:pPr>
              <w:spacing w:line="300" w:lineRule="exact"/>
              <w:jc w:val="left"/>
              <w:rPr>
                <w:rFonts w:ascii="方正书宋_GBK" w:eastAsia="方正书宋_GBK"/>
              </w:rPr>
            </w:pPr>
            <w:r>
              <w:rPr>
                <w:rFonts w:ascii="方正书宋_GBK" w:eastAsia="方正书宋_GBK"/>
              </w:rPr>
              <w:t>0.52</w:t>
            </w:r>
          </w:p>
        </w:tc>
        <w:tc>
          <w:tcPr>
            <w:tcW w:w="1587" w:type="dxa"/>
            <w:shd w:val="clear" w:color="auto" w:fill="auto"/>
            <w:vAlign w:val="center"/>
          </w:tcPr>
          <w:p w14:paraId="10951E2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AC6A47C">
            <w:pPr>
              <w:spacing w:line="300" w:lineRule="exact"/>
              <w:jc w:val="left"/>
              <w:rPr>
                <w:rFonts w:ascii="方正书宋_GBK" w:eastAsia="方正书宋_GBK"/>
              </w:rPr>
            </w:pPr>
            <w:r>
              <w:rPr>
                <w:rFonts w:ascii="方正书宋_GBK" w:eastAsia="方正书宋_GBK"/>
              </w:rPr>
              <w:t>0.52</w:t>
            </w:r>
          </w:p>
        </w:tc>
        <w:tc>
          <w:tcPr>
            <w:tcW w:w="1276" w:type="dxa"/>
            <w:shd w:val="clear" w:color="auto" w:fill="auto"/>
            <w:vAlign w:val="center"/>
          </w:tcPr>
          <w:p w14:paraId="46F9502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BA35D47">
            <w:pPr>
              <w:spacing w:line="300" w:lineRule="exact"/>
              <w:jc w:val="left"/>
              <w:rPr>
                <w:rFonts w:ascii="方正书宋_GBK" w:eastAsia="方正书宋_GBK"/>
              </w:rPr>
            </w:pPr>
            <w:r>
              <w:rPr>
                <w:rFonts w:ascii="方正书宋_GBK" w:eastAsia="方正书宋_GBK"/>
              </w:rPr>
              <w:t>0</w:t>
            </w:r>
          </w:p>
        </w:tc>
      </w:tr>
      <w:tr w14:paraId="7182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6EDE4F">
            <w:pPr>
              <w:spacing w:line="300" w:lineRule="exact"/>
              <w:jc w:val="left"/>
              <w:outlineLvl w:val="3"/>
            </w:pPr>
          </w:p>
        </w:tc>
        <w:tc>
          <w:tcPr>
            <w:tcW w:w="8278" w:type="dxa"/>
            <w:gridSpan w:val="6"/>
            <w:shd w:val="clear" w:color="auto" w:fill="auto"/>
            <w:vAlign w:val="center"/>
          </w:tcPr>
          <w:p w14:paraId="7570F6F1">
            <w:pPr>
              <w:spacing w:line="300" w:lineRule="exact"/>
              <w:jc w:val="left"/>
              <w:rPr>
                <w:rFonts w:ascii="方正书宋_GBK" w:eastAsia="方正书宋_GBK"/>
              </w:rPr>
            </w:pPr>
            <w:r>
              <w:rPr>
                <w:rFonts w:hint="eastAsia" w:ascii="方正书宋_GBK" w:eastAsia="方正书宋_GBK"/>
              </w:rPr>
              <w:t>用于大气污染治理产生的劳务费用</w:t>
            </w:r>
          </w:p>
        </w:tc>
      </w:tr>
      <w:tr w14:paraId="2854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228CE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374CCE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DB640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EA0AD6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E3CE45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43C8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FCDE99A">
            <w:pPr>
              <w:spacing w:line="300" w:lineRule="exact"/>
              <w:jc w:val="left"/>
              <w:outlineLvl w:val="3"/>
            </w:pPr>
          </w:p>
        </w:tc>
        <w:tc>
          <w:tcPr>
            <w:tcW w:w="2410" w:type="dxa"/>
            <w:gridSpan w:val="2"/>
            <w:tcBorders>
              <w:bottom w:val="single" w:color="000000" w:sz="6" w:space="0"/>
            </w:tcBorders>
            <w:shd w:val="clear" w:color="auto" w:fill="auto"/>
            <w:vAlign w:val="center"/>
          </w:tcPr>
          <w:p w14:paraId="42DD9F7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89ADE0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1D3A7F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4A873C8">
            <w:pPr>
              <w:spacing w:line="300" w:lineRule="exact"/>
              <w:jc w:val="center"/>
              <w:rPr>
                <w:rFonts w:ascii="方正书宋_GBK" w:eastAsia="方正书宋_GBK"/>
              </w:rPr>
            </w:pPr>
            <w:r>
              <w:rPr>
                <w:rFonts w:ascii="方正书宋_GBK" w:eastAsia="方正书宋_GBK"/>
              </w:rPr>
              <w:t>100.00%</w:t>
            </w:r>
          </w:p>
        </w:tc>
      </w:tr>
      <w:tr w14:paraId="7D15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3B713B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ABCE8A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0D9C152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资金发放及时率</w:t>
            </w:r>
          </w:p>
          <w:p w14:paraId="2FD39BA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大气治理效果改善率</w:t>
            </w:r>
          </w:p>
        </w:tc>
      </w:tr>
    </w:tbl>
    <w:p w14:paraId="1D5BFA4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36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DBD79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E80C11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80D54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637E7F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6B0224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6F1E75C">
            <w:pPr>
              <w:spacing w:line="300" w:lineRule="exact"/>
              <w:jc w:val="center"/>
              <w:rPr>
                <w:rFonts w:ascii="方正书宋_GBK" w:eastAsia="方正书宋_GBK"/>
                <w:b/>
              </w:rPr>
            </w:pPr>
            <w:r>
              <w:rPr>
                <w:rFonts w:hint="eastAsia" w:ascii="方正书宋_GBK" w:eastAsia="方正书宋_GBK"/>
                <w:b/>
              </w:rPr>
              <w:t>指标值确定依据</w:t>
            </w:r>
          </w:p>
        </w:tc>
      </w:tr>
      <w:tr w14:paraId="1F11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DF9DA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636350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DC9DA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62A9563">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A1280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CA5163E">
            <w:pPr>
              <w:spacing w:line="300" w:lineRule="exact"/>
              <w:jc w:val="left"/>
              <w:rPr>
                <w:rFonts w:ascii="方正书宋_GBK" w:eastAsia="方正书宋_GBK"/>
              </w:rPr>
            </w:pPr>
            <w:r>
              <w:rPr>
                <w:rFonts w:hint="eastAsia" w:ascii="方正书宋_GBK" w:eastAsia="方正书宋_GBK"/>
              </w:rPr>
              <w:t>依据县级工作安排</w:t>
            </w:r>
          </w:p>
        </w:tc>
      </w:tr>
      <w:tr w14:paraId="2E6D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46ECBB">
            <w:pPr>
              <w:spacing w:line="300" w:lineRule="exact"/>
              <w:jc w:val="center"/>
              <w:rPr>
                <w:rFonts w:ascii="方正书宋_GBK" w:eastAsia="方正书宋_GBK"/>
              </w:rPr>
            </w:pPr>
          </w:p>
        </w:tc>
        <w:tc>
          <w:tcPr>
            <w:tcW w:w="1134" w:type="dxa"/>
            <w:shd w:val="clear" w:color="auto" w:fill="auto"/>
            <w:vAlign w:val="center"/>
          </w:tcPr>
          <w:p w14:paraId="391CA5A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6B4C181">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30646193">
            <w:pPr>
              <w:spacing w:line="300" w:lineRule="exact"/>
              <w:jc w:val="left"/>
              <w:rPr>
                <w:rFonts w:ascii="方正书宋_GBK" w:eastAsia="方正书宋_GBK"/>
              </w:rPr>
            </w:pPr>
            <w:r>
              <w:rPr>
                <w:rFonts w:hint="eastAsia" w:ascii="方正书宋_GBK" w:eastAsia="方正书宋_GBK"/>
              </w:rPr>
              <w:t>大气治理覆盖全面</w:t>
            </w:r>
          </w:p>
        </w:tc>
        <w:tc>
          <w:tcPr>
            <w:tcW w:w="1276" w:type="dxa"/>
            <w:shd w:val="clear" w:color="auto" w:fill="auto"/>
            <w:vAlign w:val="center"/>
          </w:tcPr>
          <w:p w14:paraId="7768C6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6DF3055">
            <w:pPr>
              <w:spacing w:line="300" w:lineRule="exact"/>
              <w:jc w:val="left"/>
              <w:rPr>
                <w:rFonts w:ascii="方正书宋_GBK" w:eastAsia="方正书宋_GBK"/>
              </w:rPr>
            </w:pPr>
            <w:r>
              <w:rPr>
                <w:rFonts w:hint="eastAsia" w:ascii="方正书宋_GBK" w:eastAsia="方正书宋_GBK"/>
              </w:rPr>
              <w:t>依据县级工作安排</w:t>
            </w:r>
          </w:p>
        </w:tc>
      </w:tr>
      <w:tr w14:paraId="2E62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7E2A95">
            <w:pPr>
              <w:spacing w:line="300" w:lineRule="exact"/>
              <w:jc w:val="center"/>
              <w:rPr>
                <w:rFonts w:ascii="方正书宋_GBK" w:eastAsia="方正书宋_GBK"/>
              </w:rPr>
            </w:pPr>
          </w:p>
        </w:tc>
        <w:tc>
          <w:tcPr>
            <w:tcW w:w="1134" w:type="dxa"/>
            <w:shd w:val="clear" w:color="auto" w:fill="auto"/>
            <w:vAlign w:val="center"/>
          </w:tcPr>
          <w:p w14:paraId="30B0A6E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BE20192">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14:paraId="1C966842">
            <w:pPr>
              <w:spacing w:line="300" w:lineRule="exact"/>
              <w:jc w:val="left"/>
              <w:rPr>
                <w:rFonts w:ascii="方正书宋_GBK" w:eastAsia="方正书宋_GBK"/>
              </w:rPr>
            </w:pPr>
            <w:r>
              <w:rPr>
                <w:rFonts w:hint="eastAsia" w:ascii="方正书宋_GBK" w:eastAsia="方正书宋_GBK"/>
              </w:rPr>
              <w:t>资金发放及时</w:t>
            </w:r>
          </w:p>
        </w:tc>
        <w:tc>
          <w:tcPr>
            <w:tcW w:w="1276" w:type="dxa"/>
            <w:shd w:val="clear" w:color="auto" w:fill="auto"/>
            <w:vAlign w:val="center"/>
          </w:tcPr>
          <w:p w14:paraId="17B65F6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02A3802">
            <w:pPr>
              <w:spacing w:line="300" w:lineRule="exact"/>
              <w:jc w:val="left"/>
              <w:rPr>
                <w:rFonts w:ascii="方正书宋_GBK" w:eastAsia="方正书宋_GBK"/>
              </w:rPr>
            </w:pPr>
            <w:r>
              <w:rPr>
                <w:rFonts w:hint="eastAsia" w:ascii="方正书宋_GBK" w:eastAsia="方正书宋_GBK"/>
              </w:rPr>
              <w:t>依据县级工作安排</w:t>
            </w:r>
          </w:p>
        </w:tc>
      </w:tr>
      <w:tr w14:paraId="34A6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5D14DD">
            <w:pPr>
              <w:spacing w:line="300" w:lineRule="exact"/>
              <w:jc w:val="center"/>
              <w:rPr>
                <w:rFonts w:ascii="方正书宋_GBK" w:eastAsia="方正书宋_GBK"/>
              </w:rPr>
            </w:pPr>
          </w:p>
        </w:tc>
        <w:tc>
          <w:tcPr>
            <w:tcW w:w="1134" w:type="dxa"/>
            <w:shd w:val="clear" w:color="auto" w:fill="auto"/>
            <w:vAlign w:val="center"/>
          </w:tcPr>
          <w:p w14:paraId="3DE749E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AE2D3AB">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4ADEAC76">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74C95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4611393">
            <w:pPr>
              <w:spacing w:line="300" w:lineRule="exact"/>
              <w:jc w:val="left"/>
              <w:rPr>
                <w:rFonts w:ascii="方正书宋_GBK" w:eastAsia="方正书宋_GBK"/>
              </w:rPr>
            </w:pPr>
            <w:r>
              <w:rPr>
                <w:rFonts w:hint="eastAsia" w:ascii="方正书宋_GBK" w:eastAsia="方正书宋_GBK"/>
              </w:rPr>
              <w:t>依据县级工作安排</w:t>
            </w:r>
          </w:p>
        </w:tc>
      </w:tr>
      <w:tr w14:paraId="0CB0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2557B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2B7DCF3">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4A24F947">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14:paraId="78051C18">
            <w:pPr>
              <w:spacing w:line="300" w:lineRule="exact"/>
              <w:jc w:val="left"/>
              <w:rPr>
                <w:rFonts w:ascii="方正书宋_GBK" w:eastAsia="方正书宋_GBK"/>
              </w:rPr>
            </w:pPr>
            <w:r>
              <w:rPr>
                <w:rFonts w:hint="eastAsia" w:ascii="方正书宋_GBK" w:eastAsia="方正书宋_GBK"/>
              </w:rPr>
              <w:t>生态环境质量改善和节能环保产业发展绿色技术创新体系构建效果</w:t>
            </w:r>
          </w:p>
        </w:tc>
        <w:tc>
          <w:tcPr>
            <w:tcW w:w="1276" w:type="dxa"/>
            <w:shd w:val="clear" w:color="auto" w:fill="auto"/>
            <w:vAlign w:val="center"/>
          </w:tcPr>
          <w:p w14:paraId="10E5EC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7DCBF7A">
            <w:pPr>
              <w:spacing w:line="300" w:lineRule="exact"/>
              <w:jc w:val="left"/>
              <w:rPr>
                <w:rFonts w:ascii="方正书宋_GBK" w:eastAsia="方正书宋_GBK"/>
              </w:rPr>
            </w:pPr>
            <w:r>
              <w:rPr>
                <w:rFonts w:hint="eastAsia" w:ascii="方正书宋_GBK" w:eastAsia="方正书宋_GBK"/>
              </w:rPr>
              <w:t>依据县级工作安排</w:t>
            </w:r>
          </w:p>
        </w:tc>
      </w:tr>
      <w:tr w14:paraId="6029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97699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C09124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C06858">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6EBFA5E9">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2F511B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9666AA2">
            <w:pPr>
              <w:spacing w:line="300" w:lineRule="exact"/>
              <w:jc w:val="left"/>
              <w:rPr>
                <w:rFonts w:ascii="方正书宋_GBK" w:eastAsia="方正书宋_GBK"/>
              </w:rPr>
            </w:pPr>
            <w:r>
              <w:rPr>
                <w:rFonts w:hint="eastAsia" w:ascii="方正书宋_GBK" w:eastAsia="方正书宋_GBK"/>
              </w:rPr>
              <w:t>依据县级工作安排</w:t>
            </w:r>
          </w:p>
        </w:tc>
      </w:tr>
    </w:tbl>
    <w:p w14:paraId="475F8827">
      <w:pPr>
        <w:spacing w:line="300" w:lineRule="exact"/>
        <w:jc w:val="left"/>
        <w:sectPr>
          <w:pgSz w:w="11907" w:h="16839"/>
          <w:pgMar w:top="1984" w:right="1304" w:bottom="1134" w:left="1304" w:header="851" w:footer="992" w:gutter="0"/>
          <w:cols w:space="425" w:num="1"/>
          <w:docGrid w:type="lines" w:linePitch="312" w:charSpace="0"/>
        </w:sectPr>
      </w:pPr>
    </w:p>
    <w:p w14:paraId="0BDB00CD">
      <w:pPr>
        <w:spacing w:line="300" w:lineRule="exact"/>
        <w:jc w:val="left"/>
      </w:pPr>
    </w:p>
    <w:p w14:paraId="6DA65E8C">
      <w:pPr>
        <w:ind w:firstLine="562" w:firstLineChars="200"/>
        <w:jc w:val="left"/>
        <w:outlineLvl w:val="3"/>
        <w:rPr>
          <w:rFonts w:ascii="Times New Roman" w:hAnsi="宋体"/>
          <w:b/>
          <w:sz w:val="28"/>
        </w:rPr>
      </w:pPr>
      <w:bookmarkStart w:id="21" w:name="_Toc66072550"/>
      <w:r>
        <w:rPr>
          <w:rFonts w:hint="eastAsia" w:ascii="方正仿宋_GBK" w:eastAsia="方正仿宋_GBK"/>
          <w:b/>
          <w:sz w:val="28"/>
        </w:rPr>
        <w:t>18.办案补助/综合行政执法队经费绩效目标表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18、办案补助/综合行政执法队经费绩效目标表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1B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E51A9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C88B56F">
            <w:pPr>
              <w:spacing w:line="300" w:lineRule="exact"/>
              <w:jc w:val="right"/>
              <w:rPr>
                <w:rFonts w:ascii="方正书宋_GBK" w:eastAsia="方正书宋_GBK"/>
              </w:rPr>
            </w:pPr>
            <w:r>
              <w:rPr>
                <w:rFonts w:hint="eastAsia" w:ascii="方正书宋_GBK" w:eastAsia="方正书宋_GBK"/>
              </w:rPr>
              <w:t>单位：万元</w:t>
            </w:r>
          </w:p>
        </w:tc>
      </w:tr>
      <w:tr w14:paraId="579C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A3C33C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ED74F34">
            <w:pPr>
              <w:spacing w:line="300" w:lineRule="exact"/>
              <w:jc w:val="left"/>
              <w:rPr>
                <w:rFonts w:ascii="方正书宋_GBK" w:eastAsia="方正书宋_GBK"/>
              </w:rPr>
            </w:pPr>
            <w:r>
              <w:rPr>
                <w:rFonts w:ascii="方正书宋_GBK" w:eastAsia="方正书宋_GBK"/>
              </w:rPr>
              <w:t>13052521GN5TDRH4UXI94</w:t>
            </w:r>
          </w:p>
        </w:tc>
        <w:tc>
          <w:tcPr>
            <w:tcW w:w="1587" w:type="dxa"/>
            <w:shd w:val="clear" w:color="auto" w:fill="auto"/>
            <w:vAlign w:val="center"/>
          </w:tcPr>
          <w:p w14:paraId="00EDAA9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3BEC7A3">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综合行政执法队经费</w:t>
            </w:r>
          </w:p>
        </w:tc>
      </w:tr>
      <w:tr w14:paraId="38B5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A9C60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D63C52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724EA28">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14:paraId="51C5055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B642B60">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14:paraId="5E01A04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9AD85E4">
            <w:pPr>
              <w:spacing w:line="300" w:lineRule="exact"/>
              <w:jc w:val="left"/>
              <w:rPr>
                <w:rFonts w:ascii="方正书宋_GBK" w:eastAsia="方正书宋_GBK"/>
              </w:rPr>
            </w:pPr>
            <w:r>
              <w:rPr>
                <w:rFonts w:ascii="方正书宋_GBK" w:eastAsia="方正书宋_GBK"/>
              </w:rPr>
              <w:t>0</w:t>
            </w:r>
          </w:p>
        </w:tc>
      </w:tr>
      <w:tr w14:paraId="4AA9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5445E11">
            <w:pPr>
              <w:spacing w:line="300" w:lineRule="exact"/>
              <w:jc w:val="left"/>
              <w:outlineLvl w:val="3"/>
            </w:pPr>
          </w:p>
        </w:tc>
        <w:tc>
          <w:tcPr>
            <w:tcW w:w="8278" w:type="dxa"/>
            <w:gridSpan w:val="6"/>
            <w:shd w:val="clear" w:color="auto" w:fill="auto"/>
            <w:vAlign w:val="center"/>
          </w:tcPr>
          <w:p w14:paraId="24B33BF7">
            <w:pPr>
              <w:spacing w:line="300" w:lineRule="exact"/>
              <w:jc w:val="left"/>
              <w:rPr>
                <w:rFonts w:ascii="方正书宋_GBK" w:eastAsia="方正书宋_GBK"/>
              </w:rPr>
            </w:pPr>
            <w:r>
              <w:rPr>
                <w:rFonts w:hint="eastAsia" w:ascii="方正书宋_GBK" w:eastAsia="方正书宋_GBK"/>
              </w:rPr>
              <w:t>用于综合行政执法办案补助</w:t>
            </w:r>
          </w:p>
        </w:tc>
      </w:tr>
      <w:tr w14:paraId="5AE7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AFDF4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959DD3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29CEDA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84F83E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BD6D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C5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7DC9694">
            <w:pPr>
              <w:spacing w:line="300" w:lineRule="exact"/>
              <w:jc w:val="left"/>
              <w:outlineLvl w:val="3"/>
            </w:pPr>
          </w:p>
        </w:tc>
        <w:tc>
          <w:tcPr>
            <w:tcW w:w="2410" w:type="dxa"/>
            <w:gridSpan w:val="2"/>
            <w:tcBorders>
              <w:bottom w:val="single" w:color="000000" w:sz="6" w:space="0"/>
            </w:tcBorders>
            <w:shd w:val="clear" w:color="auto" w:fill="auto"/>
            <w:vAlign w:val="center"/>
          </w:tcPr>
          <w:p w14:paraId="18BC6E0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1B5BF1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816654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E4E57A6">
            <w:pPr>
              <w:spacing w:line="300" w:lineRule="exact"/>
              <w:jc w:val="center"/>
              <w:rPr>
                <w:rFonts w:ascii="方正书宋_GBK" w:eastAsia="方正书宋_GBK"/>
              </w:rPr>
            </w:pPr>
            <w:r>
              <w:rPr>
                <w:rFonts w:ascii="方正书宋_GBK" w:eastAsia="方正书宋_GBK"/>
              </w:rPr>
              <w:t>100.00%</w:t>
            </w:r>
          </w:p>
        </w:tc>
      </w:tr>
      <w:tr w14:paraId="092A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2127CD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4CFBA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执法透明度</w:t>
            </w:r>
          </w:p>
          <w:p w14:paraId="1190BA1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执法全覆盖</w:t>
            </w:r>
          </w:p>
          <w:p w14:paraId="6390EE0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w:t>
            </w:r>
          </w:p>
        </w:tc>
      </w:tr>
    </w:tbl>
    <w:p w14:paraId="72B1D7D3">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A9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29587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EAF985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0A99A0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E9F8D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9CB3D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7DAAD4">
            <w:pPr>
              <w:spacing w:line="300" w:lineRule="exact"/>
              <w:jc w:val="center"/>
              <w:rPr>
                <w:rFonts w:ascii="方正书宋_GBK" w:eastAsia="方正书宋_GBK"/>
                <w:b/>
              </w:rPr>
            </w:pPr>
            <w:r>
              <w:rPr>
                <w:rFonts w:hint="eastAsia" w:ascii="方正书宋_GBK" w:eastAsia="方正书宋_GBK"/>
                <w:b/>
              </w:rPr>
              <w:t>指标值确定依据</w:t>
            </w:r>
          </w:p>
        </w:tc>
      </w:tr>
      <w:tr w14:paraId="4E19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BF959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32D13D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B065BEB">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FAD37BC">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FEEA6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4877856">
            <w:pPr>
              <w:spacing w:line="300" w:lineRule="exact"/>
              <w:jc w:val="left"/>
              <w:rPr>
                <w:rFonts w:ascii="方正书宋_GBK" w:eastAsia="方正书宋_GBK"/>
              </w:rPr>
            </w:pPr>
            <w:r>
              <w:rPr>
                <w:rFonts w:hint="eastAsia" w:ascii="方正书宋_GBK" w:eastAsia="方正书宋_GBK"/>
              </w:rPr>
              <w:t>依据县级工作安排</w:t>
            </w:r>
          </w:p>
        </w:tc>
      </w:tr>
      <w:tr w14:paraId="540E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EB8DCF">
            <w:pPr>
              <w:spacing w:line="300" w:lineRule="exact"/>
              <w:jc w:val="center"/>
              <w:rPr>
                <w:rFonts w:ascii="方正书宋_GBK" w:eastAsia="方正书宋_GBK"/>
              </w:rPr>
            </w:pPr>
          </w:p>
        </w:tc>
        <w:tc>
          <w:tcPr>
            <w:tcW w:w="1134" w:type="dxa"/>
            <w:shd w:val="clear" w:color="auto" w:fill="auto"/>
            <w:vAlign w:val="center"/>
          </w:tcPr>
          <w:p w14:paraId="0AA96F4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74E4E9C">
            <w:pPr>
              <w:spacing w:line="300" w:lineRule="exact"/>
              <w:jc w:val="left"/>
              <w:rPr>
                <w:rFonts w:ascii="方正书宋_GBK" w:eastAsia="方正书宋_GBK"/>
              </w:rPr>
            </w:pPr>
            <w:r>
              <w:rPr>
                <w:rFonts w:hint="eastAsia" w:ascii="方正书宋_GBK" w:eastAsia="方正书宋_GBK"/>
              </w:rPr>
              <w:t>执法覆盖率</w:t>
            </w:r>
          </w:p>
        </w:tc>
        <w:tc>
          <w:tcPr>
            <w:tcW w:w="2891" w:type="dxa"/>
            <w:shd w:val="clear" w:color="auto" w:fill="auto"/>
            <w:vAlign w:val="center"/>
          </w:tcPr>
          <w:p w14:paraId="0D9787C3">
            <w:pPr>
              <w:spacing w:line="300" w:lineRule="exact"/>
              <w:jc w:val="left"/>
              <w:rPr>
                <w:rFonts w:ascii="方正书宋_GBK" w:eastAsia="方正书宋_GBK"/>
              </w:rPr>
            </w:pPr>
            <w:r>
              <w:rPr>
                <w:rFonts w:hint="eastAsia" w:ascii="方正书宋_GBK" w:eastAsia="方正书宋_GBK"/>
              </w:rPr>
              <w:t>镇域内违法行为执法全覆盖</w:t>
            </w:r>
          </w:p>
        </w:tc>
        <w:tc>
          <w:tcPr>
            <w:tcW w:w="1276" w:type="dxa"/>
            <w:shd w:val="clear" w:color="auto" w:fill="auto"/>
            <w:vAlign w:val="center"/>
          </w:tcPr>
          <w:p w14:paraId="6F6440B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9D4778E">
            <w:pPr>
              <w:spacing w:line="300" w:lineRule="exact"/>
              <w:jc w:val="left"/>
              <w:rPr>
                <w:rFonts w:ascii="方正书宋_GBK" w:eastAsia="方正书宋_GBK"/>
              </w:rPr>
            </w:pPr>
            <w:r>
              <w:rPr>
                <w:rFonts w:hint="eastAsia" w:ascii="方正书宋_GBK" w:eastAsia="方正书宋_GBK"/>
              </w:rPr>
              <w:t>依据县级工作安排</w:t>
            </w:r>
          </w:p>
        </w:tc>
      </w:tr>
      <w:tr w14:paraId="3B7D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55DBDE">
            <w:pPr>
              <w:spacing w:line="300" w:lineRule="exact"/>
              <w:jc w:val="center"/>
              <w:rPr>
                <w:rFonts w:ascii="方正书宋_GBK" w:eastAsia="方正书宋_GBK"/>
              </w:rPr>
            </w:pPr>
          </w:p>
        </w:tc>
        <w:tc>
          <w:tcPr>
            <w:tcW w:w="1134" w:type="dxa"/>
            <w:shd w:val="clear" w:color="auto" w:fill="auto"/>
            <w:vAlign w:val="center"/>
          </w:tcPr>
          <w:p w14:paraId="4C07636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9BC8DB8">
            <w:pPr>
              <w:spacing w:line="300" w:lineRule="exact"/>
              <w:jc w:val="left"/>
              <w:rPr>
                <w:rFonts w:ascii="方正书宋_GBK" w:eastAsia="方正书宋_GBK"/>
              </w:rPr>
            </w:pPr>
            <w:r>
              <w:rPr>
                <w:rFonts w:hint="eastAsia" w:ascii="方正书宋_GBK" w:eastAsia="方正书宋_GBK"/>
              </w:rPr>
              <w:t>执法按时结案率</w:t>
            </w:r>
          </w:p>
        </w:tc>
        <w:tc>
          <w:tcPr>
            <w:tcW w:w="2891" w:type="dxa"/>
            <w:shd w:val="clear" w:color="auto" w:fill="auto"/>
            <w:vAlign w:val="center"/>
          </w:tcPr>
          <w:p w14:paraId="249AD06F">
            <w:pPr>
              <w:spacing w:line="300" w:lineRule="exact"/>
              <w:jc w:val="left"/>
              <w:rPr>
                <w:rFonts w:ascii="方正书宋_GBK" w:eastAsia="方正书宋_GBK"/>
              </w:rPr>
            </w:pPr>
            <w:r>
              <w:rPr>
                <w:rFonts w:hint="eastAsia" w:ascii="方正书宋_GBK" w:eastAsia="方正书宋_GBK"/>
              </w:rPr>
              <w:t>在规定时限完成违法行为的处理</w:t>
            </w:r>
          </w:p>
        </w:tc>
        <w:tc>
          <w:tcPr>
            <w:tcW w:w="1276" w:type="dxa"/>
            <w:shd w:val="clear" w:color="auto" w:fill="auto"/>
            <w:vAlign w:val="center"/>
          </w:tcPr>
          <w:p w14:paraId="51F7AE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838FDC5">
            <w:pPr>
              <w:spacing w:line="300" w:lineRule="exact"/>
              <w:jc w:val="left"/>
              <w:rPr>
                <w:rFonts w:ascii="方正书宋_GBK" w:eastAsia="方正书宋_GBK"/>
              </w:rPr>
            </w:pPr>
            <w:r>
              <w:rPr>
                <w:rFonts w:hint="eastAsia" w:ascii="方正书宋_GBK" w:eastAsia="方正书宋_GBK"/>
              </w:rPr>
              <w:t>依据县级工作安排</w:t>
            </w:r>
          </w:p>
        </w:tc>
      </w:tr>
      <w:tr w14:paraId="1ABC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47399F">
            <w:pPr>
              <w:spacing w:line="300" w:lineRule="exact"/>
              <w:jc w:val="center"/>
              <w:rPr>
                <w:rFonts w:ascii="方正书宋_GBK" w:eastAsia="方正书宋_GBK"/>
              </w:rPr>
            </w:pPr>
          </w:p>
        </w:tc>
        <w:tc>
          <w:tcPr>
            <w:tcW w:w="1134" w:type="dxa"/>
            <w:shd w:val="clear" w:color="auto" w:fill="auto"/>
            <w:vAlign w:val="center"/>
          </w:tcPr>
          <w:p w14:paraId="78D8BE8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DA4B950">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64D798AD">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7CCCA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FD455E4">
            <w:pPr>
              <w:spacing w:line="300" w:lineRule="exact"/>
              <w:jc w:val="left"/>
              <w:rPr>
                <w:rFonts w:ascii="方正书宋_GBK" w:eastAsia="方正书宋_GBK"/>
              </w:rPr>
            </w:pPr>
            <w:r>
              <w:rPr>
                <w:rFonts w:hint="eastAsia" w:ascii="方正书宋_GBK" w:eastAsia="方正书宋_GBK"/>
              </w:rPr>
              <w:t>依据县级工作安排</w:t>
            </w:r>
          </w:p>
        </w:tc>
      </w:tr>
      <w:tr w14:paraId="135A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CEFC7C">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B51491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F3D22C7">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53470C61">
            <w:pPr>
              <w:spacing w:line="300" w:lineRule="exact"/>
              <w:jc w:val="left"/>
              <w:rPr>
                <w:rFonts w:ascii="方正书宋_GBK" w:eastAsia="方正书宋_GBK"/>
              </w:rPr>
            </w:pPr>
            <w:r>
              <w:rPr>
                <w:rFonts w:hint="eastAsia" w:ascii="方正书宋_GBK" w:eastAsia="方正书宋_GBK"/>
              </w:rPr>
              <w:t>通过行政综合执法打击违法行为，促进社会稳定水平逐步提高</w:t>
            </w:r>
          </w:p>
        </w:tc>
        <w:tc>
          <w:tcPr>
            <w:tcW w:w="1276" w:type="dxa"/>
            <w:shd w:val="clear" w:color="auto" w:fill="auto"/>
            <w:vAlign w:val="center"/>
          </w:tcPr>
          <w:p w14:paraId="3DD428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FD07514">
            <w:pPr>
              <w:spacing w:line="300" w:lineRule="exact"/>
              <w:jc w:val="left"/>
              <w:rPr>
                <w:rFonts w:ascii="方正书宋_GBK" w:eastAsia="方正书宋_GBK"/>
              </w:rPr>
            </w:pPr>
            <w:r>
              <w:rPr>
                <w:rFonts w:hint="eastAsia" w:ascii="方正书宋_GBK" w:eastAsia="方正书宋_GBK"/>
              </w:rPr>
              <w:t>依据县级工作安排</w:t>
            </w:r>
          </w:p>
        </w:tc>
      </w:tr>
      <w:tr w14:paraId="3304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CDB64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42C1F8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3E5927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90DA79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7F5111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57FC62F">
            <w:pPr>
              <w:spacing w:line="300" w:lineRule="exact"/>
              <w:jc w:val="left"/>
              <w:rPr>
                <w:rFonts w:ascii="方正书宋_GBK" w:eastAsia="方正书宋_GBK"/>
              </w:rPr>
            </w:pPr>
            <w:r>
              <w:rPr>
                <w:rFonts w:hint="eastAsia" w:ascii="方正书宋_GBK" w:eastAsia="方正书宋_GBK"/>
              </w:rPr>
              <w:t>依据县级工作安排</w:t>
            </w:r>
          </w:p>
        </w:tc>
      </w:tr>
    </w:tbl>
    <w:p w14:paraId="687EAE32">
      <w:pPr>
        <w:spacing w:line="300" w:lineRule="exact"/>
        <w:jc w:val="left"/>
        <w:sectPr>
          <w:pgSz w:w="11907" w:h="16839"/>
          <w:pgMar w:top="1984" w:right="1304" w:bottom="1134" w:left="1304" w:header="851" w:footer="992" w:gutter="0"/>
          <w:cols w:space="425" w:num="1"/>
          <w:docGrid w:type="lines" w:linePitch="312" w:charSpace="0"/>
        </w:sectPr>
      </w:pPr>
    </w:p>
    <w:p w14:paraId="5231F6DE">
      <w:pPr>
        <w:spacing w:line="300" w:lineRule="exact"/>
        <w:jc w:val="left"/>
      </w:pPr>
    </w:p>
    <w:p w14:paraId="5D77256E">
      <w:pPr>
        <w:ind w:firstLine="562" w:firstLineChars="200"/>
        <w:jc w:val="left"/>
        <w:outlineLvl w:val="3"/>
        <w:rPr>
          <w:rFonts w:ascii="Times New Roman" w:hAnsi="宋体"/>
          <w:b/>
          <w:sz w:val="28"/>
        </w:rPr>
      </w:pPr>
      <w:bookmarkStart w:id="22" w:name="_Toc66072551"/>
      <w:r>
        <w:rPr>
          <w:rFonts w:hint="eastAsia" w:ascii="方正仿宋_GBK" w:eastAsia="方正仿宋_GBK"/>
          <w:b/>
          <w:sz w:val="28"/>
        </w:rPr>
        <w:t>19.人居环境法制建设及稳维专项绩效目标表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19、人居环境法制建设及稳维专项绩效目标表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91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79D4D8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DE89E13">
            <w:pPr>
              <w:spacing w:line="300" w:lineRule="exact"/>
              <w:jc w:val="right"/>
              <w:rPr>
                <w:rFonts w:ascii="方正书宋_GBK" w:eastAsia="方正书宋_GBK"/>
              </w:rPr>
            </w:pPr>
            <w:r>
              <w:rPr>
                <w:rFonts w:hint="eastAsia" w:ascii="方正书宋_GBK" w:eastAsia="方正书宋_GBK"/>
              </w:rPr>
              <w:t>单位：万元</w:t>
            </w:r>
          </w:p>
        </w:tc>
      </w:tr>
      <w:tr w14:paraId="499E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5B286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233EF4">
            <w:pPr>
              <w:spacing w:line="300" w:lineRule="exact"/>
              <w:jc w:val="left"/>
              <w:rPr>
                <w:rFonts w:ascii="方正书宋_GBK" w:eastAsia="方正书宋_GBK"/>
              </w:rPr>
            </w:pPr>
            <w:r>
              <w:rPr>
                <w:rFonts w:ascii="方正书宋_GBK" w:eastAsia="方正书宋_GBK"/>
              </w:rPr>
              <w:t>13052521K0F5VUIR22KEG</w:t>
            </w:r>
          </w:p>
        </w:tc>
        <w:tc>
          <w:tcPr>
            <w:tcW w:w="1587" w:type="dxa"/>
            <w:shd w:val="clear" w:color="auto" w:fill="auto"/>
            <w:vAlign w:val="center"/>
          </w:tcPr>
          <w:p w14:paraId="3FD9DB9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5E91517">
            <w:pPr>
              <w:spacing w:line="300" w:lineRule="exact"/>
              <w:jc w:val="left"/>
              <w:rPr>
                <w:rFonts w:ascii="方正书宋_GBK" w:eastAsia="方正书宋_GBK"/>
              </w:rPr>
            </w:pPr>
            <w:r>
              <w:rPr>
                <w:rFonts w:hint="eastAsia" w:ascii="方正书宋_GBK" w:eastAsia="方正书宋_GBK"/>
              </w:rPr>
              <w:t>人居环境法制建设及稳维专项</w:t>
            </w:r>
          </w:p>
        </w:tc>
      </w:tr>
      <w:tr w14:paraId="4F51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0F735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F58C9A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132CDD">
            <w:pPr>
              <w:spacing w:line="300" w:lineRule="exact"/>
              <w:jc w:val="left"/>
              <w:rPr>
                <w:rFonts w:ascii="方正书宋_GBK" w:eastAsia="方正书宋_GBK"/>
              </w:rPr>
            </w:pPr>
            <w:r>
              <w:rPr>
                <w:rFonts w:ascii="方正书宋_GBK" w:eastAsia="方正书宋_GBK"/>
              </w:rPr>
              <w:t>26.70</w:t>
            </w:r>
          </w:p>
        </w:tc>
        <w:tc>
          <w:tcPr>
            <w:tcW w:w="1587" w:type="dxa"/>
            <w:shd w:val="clear" w:color="auto" w:fill="auto"/>
            <w:vAlign w:val="center"/>
          </w:tcPr>
          <w:p w14:paraId="696471B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A6305B0">
            <w:pPr>
              <w:spacing w:line="300" w:lineRule="exact"/>
              <w:jc w:val="left"/>
              <w:rPr>
                <w:rFonts w:ascii="方正书宋_GBK" w:eastAsia="方正书宋_GBK"/>
              </w:rPr>
            </w:pPr>
            <w:r>
              <w:rPr>
                <w:rFonts w:ascii="方正书宋_GBK" w:eastAsia="方正书宋_GBK"/>
              </w:rPr>
              <w:t>26.70</w:t>
            </w:r>
          </w:p>
        </w:tc>
        <w:tc>
          <w:tcPr>
            <w:tcW w:w="1276" w:type="dxa"/>
            <w:shd w:val="clear" w:color="auto" w:fill="auto"/>
            <w:vAlign w:val="center"/>
          </w:tcPr>
          <w:p w14:paraId="0669476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6FE7D6">
            <w:pPr>
              <w:spacing w:line="300" w:lineRule="exact"/>
              <w:jc w:val="left"/>
              <w:rPr>
                <w:rFonts w:ascii="方正书宋_GBK" w:eastAsia="方正书宋_GBK"/>
              </w:rPr>
            </w:pPr>
            <w:r>
              <w:rPr>
                <w:rFonts w:ascii="方正书宋_GBK" w:eastAsia="方正书宋_GBK"/>
              </w:rPr>
              <w:t>0</w:t>
            </w:r>
          </w:p>
        </w:tc>
      </w:tr>
      <w:tr w14:paraId="3554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27E655F">
            <w:pPr>
              <w:spacing w:line="300" w:lineRule="exact"/>
              <w:jc w:val="left"/>
              <w:outlineLvl w:val="3"/>
            </w:pPr>
          </w:p>
        </w:tc>
        <w:tc>
          <w:tcPr>
            <w:tcW w:w="8278" w:type="dxa"/>
            <w:gridSpan w:val="6"/>
            <w:shd w:val="clear" w:color="auto" w:fill="auto"/>
            <w:vAlign w:val="center"/>
          </w:tcPr>
          <w:p w14:paraId="01013287">
            <w:pPr>
              <w:spacing w:line="300" w:lineRule="exact"/>
              <w:jc w:val="left"/>
              <w:rPr>
                <w:rFonts w:ascii="方正书宋_GBK" w:eastAsia="方正书宋_GBK"/>
              </w:rPr>
            </w:pPr>
            <w:r>
              <w:rPr>
                <w:rFonts w:hint="eastAsia" w:ascii="方正书宋_GBK" w:eastAsia="方正书宋_GBK"/>
              </w:rPr>
              <w:t>保障人居环境法制建设及维稳专项工作正常进行</w:t>
            </w:r>
          </w:p>
        </w:tc>
      </w:tr>
      <w:tr w14:paraId="2A39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958BE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55AF9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8FAD78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8A5BFD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63B41D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F1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62407D7">
            <w:pPr>
              <w:spacing w:line="300" w:lineRule="exact"/>
              <w:jc w:val="left"/>
              <w:outlineLvl w:val="3"/>
            </w:pPr>
          </w:p>
        </w:tc>
        <w:tc>
          <w:tcPr>
            <w:tcW w:w="2410" w:type="dxa"/>
            <w:gridSpan w:val="2"/>
            <w:tcBorders>
              <w:bottom w:val="single" w:color="000000" w:sz="6" w:space="0"/>
            </w:tcBorders>
            <w:shd w:val="clear" w:color="auto" w:fill="auto"/>
            <w:vAlign w:val="center"/>
          </w:tcPr>
          <w:p w14:paraId="2E6C2CD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2DA850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C51340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A60EAEF">
            <w:pPr>
              <w:spacing w:line="300" w:lineRule="exact"/>
              <w:jc w:val="center"/>
              <w:rPr>
                <w:rFonts w:ascii="方正书宋_GBK" w:eastAsia="方正书宋_GBK"/>
              </w:rPr>
            </w:pPr>
            <w:r>
              <w:rPr>
                <w:rFonts w:ascii="方正书宋_GBK" w:eastAsia="方正书宋_GBK"/>
              </w:rPr>
              <w:t>100.00%</w:t>
            </w:r>
          </w:p>
        </w:tc>
      </w:tr>
      <w:tr w14:paraId="4A13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885354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0C2409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561D196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资金及时支付率</w:t>
            </w:r>
          </w:p>
          <w:p w14:paraId="274AC00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项目完成效果</w:t>
            </w:r>
          </w:p>
        </w:tc>
      </w:tr>
    </w:tbl>
    <w:p w14:paraId="5EEF5D0D">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B0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11FD8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708AA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689492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975D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78667E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71B15B0">
            <w:pPr>
              <w:spacing w:line="300" w:lineRule="exact"/>
              <w:jc w:val="center"/>
              <w:rPr>
                <w:rFonts w:ascii="方正书宋_GBK" w:eastAsia="方正书宋_GBK"/>
                <w:b/>
              </w:rPr>
            </w:pPr>
            <w:r>
              <w:rPr>
                <w:rFonts w:hint="eastAsia" w:ascii="方正书宋_GBK" w:eastAsia="方正书宋_GBK"/>
                <w:b/>
              </w:rPr>
              <w:t>指标值确定依据</w:t>
            </w:r>
          </w:p>
        </w:tc>
      </w:tr>
      <w:tr w14:paraId="750A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EFDBC8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D87115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097E1A">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4C322CA">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4F508E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FBA85A8">
            <w:pPr>
              <w:spacing w:line="300" w:lineRule="exact"/>
              <w:jc w:val="left"/>
              <w:rPr>
                <w:rFonts w:ascii="方正书宋_GBK" w:eastAsia="方正书宋_GBK"/>
              </w:rPr>
            </w:pPr>
            <w:r>
              <w:rPr>
                <w:rFonts w:hint="eastAsia" w:ascii="方正书宋_GBK" w:eastAsia="方正书宋_GBK"/>
              </w:rPr>
              <w:t>依据县级工作安排</w:t>
            </w:r>
          </w:p>
        </w:tc>
      </w:tr>
      <w:tr w14:paraId="25BA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FD2A47">
            <w:pPr>
              <w:spacing w:line="300" w:lineRule="exact"/>
              <w:jc w:val="center"/>
              <w:rPr>
                <w:rFonts w:ascii="方正书宋_GBK" w:eastAsia="方正书宋_GBK"/>
              </w:rPr>
            </w:pPr>
          </w:p>
        </w:tc>
        <w:tc>
          <w:tcPr>
            <w:tcW w:w="1134" w:type="dxa"/>
            <w:shd w:val="clear" w:color="auto" w:fill="auto"/>
            <w:vAlign w:val="center"/>
          </w:tcPr>
          <w:p w14:paraId="027CD29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F7DCF65">
            <w:pPr>
              <w:spacing w:line="300" w:lineRule="exact"/>
              <w:jc w:val="left"/>
              <w:rPr>
                <w:rFonts w:ascii="方正书宋_GBK" w:eastAsia="方正书宋_GBK"/>
              </w:rPr>
            </w:pPr>
            <w:r>
              <w:rPr>
                <w:rFonts w:hint="eastAsia" w:ascii="方正书宋_GBK" w:eastAsia="方正书宋_GBK"/>
              </w:rPr>
              <w:t>项目完成效果</w:t>
            </w:r>
          </w:p>
        </w:tc>
        <w:tc>
          <w:tcPr>
            <w:tcW w:w="2891" w:type="dxa"/>
            <w:shd w:val="clear" w:color="auto" w:fill="auto"/>
            <w:vAlign w:val="center"/>
          </w:tcPr>
          <w:p w14:paraId="312E8FB5">
            <w:pPr>
              <w:spacing w:line="300" w:lineRule="exact"/>
              <w:jc w:val="left"/>
              <w:rPr>
                <w:rFonts w:ascii="方正书宋_GBK" w:eastAsia="方正书宋_GBK"/>
              </w:rPr>
            </w:pPr>
            <w:r>
              <w:rPr>
                <w:rFonts w:hint="eastAsia" w:ascii="方正书宋_GBK" w:eastAsia="方正书宋_GBK"/>
              </w:rPr>
              <w:t>项目完成效果满意度情况</w:t>
            </w:r>
          </w:p>
        </w:tc>
        <w:tc>
          <w:tcPr>
            <w:tcW w:w="1276" w:type="dxa"/>
            <w:shd w:val="clear" w:color="auto" w:fill="auto"/>
            <w:vAlign w:val="center"/>
          </w:tcPr>
          <w:p w14:paraId="5FAAC3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7F63E85">
            <w:pPr>
              <w:spacing w:line="300" w:lineRule="exact"/>
              <w:jc w:val="left"/>
              <w:rPr>
                <w:rFonts w:ascii="方正书宋_GBK" w:eastAsia="方正书宋_GBK"/>
              </w:rPr>
            </w:pPr>
            <w:r>
              <w:rPr>
                <w:rFonts w:hint="eastAsia" w:ascii="方正书宋_GBK" w:eastAsia="方正书宋_GBK"/>
              </w:rPr>
              <w:t>依据县级工作安排</w:t>
            </w:r>
          </w:p>
        </w:tc>
      </w:tr>
      <w:tr w14:paraId="448D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BB945F">
            <w:pPr>
              <w:spacing w:line="300" w:lineRule="exact"/>
              <w:jc w:val="center"/>
              <w:rPr>
                <w:rFonts w:ascii="方正书宋_GBK" w:eastAsia="方正书宋_GBK"/>
              </w:rPr>
            </w:pPr>
          </w:p>
        </w:tc>
        <w:tc>
          <w:tcPr>
            <w:tcW w:w="1134" w:type="dxa"/>
            <w:shd w:val="clear" w:color="auto" w:fill="auto"/>
            <w:vAlign w:val="center"/>
          </w:tcPr>
          <w:p w14:paraId="6C74921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70935E9">
            <w:pPr>
              <w:spacing w:line="300" w:lineRule="exact"/>
              <w:jc w:val="left"/>
              <w:rPr>
                <w:rFonts w:ascii="方正书宋_GBK" w:eastAsia="方正书宋_GBK"/>
              </w:rPr>
            </w:pPr>
            <w:r>
              <w:rPr>
                <w:rFonts w:hint="eastAsia" w:ascii="方正书宋_GBK" w:eastAsia="方正书宋_GBK"/>
              </w:rPr>
              <w:t>资金支付完成率</w:t>
            </w:r>
          </w:p>
        </w:tc>
        <w:tc>
          <w:tcPr>
            <w:tcW w:w="2891" w:type="dxa"/>
            <w:shd w:val="clear" w:color="auto" w:fill="auto"/>
            <w:vAlign w:val="center"/>
          </w:tcPr>
          <w:p w14:paraId="66F22345">
            <w:pPr>
              <w:spacing w:line="300" w:lineRule="exact"/>
              <w:jc w:val="left"/>
              <w:rPr>
                <w:rFonts w:ascii="方正书宋_GBK" w:eastAsia="方正书宋_GBK"/>
              </w:rPr>
            </w:pPr>
            <w:r>
              <w:rPr>
                <w:rFonts w:hint="eastAsia" w:ascii="方正书宋_GBK" w:eastAsia="方正书宋_GBK"/>
              </w:rPr>
              <w:t>项目资金支付情况</w:t>
            </w:r>
          </w:p>
        </w:tc>
        <w:tc>
          <w:tcPr>
            <w:tcW w:w="1276" w:type="dxa"/>
            <w:shd w:val="clear" w:color="auto" w:fill="auto"/>
            <w:vAlign w:val="center"/>
          </w:tcPr>
          <w:p w14:paraId="0EF051F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DCD3C91">
            <w:pPr>
              <w:spacing w:line="300" w:lineRule="exact"/>
              <w:jc w:val="left"/>
              <w:rPr>
                <w:rFonts w:ascii="方正书宋_GBK" w:eastAsia="方正书宋_GBK"/>
              </w:rPr>
            </w:pPr>
            <w:r>
              <w:rPr>
                <w:rFonts w:hint="eastAsia" w:ascii="方正书宋_GBK" w:eastAsia="方正书宋_GBK"/>
              </w:rPr>
              <w:t>依据县级工作安排</w:t>
            </w:r>
          </w:p>
        </w:tc>
      </w:tr>
      <w:tr w14:paraId="4D77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AA4216">
            <w:pPr>
              <w:spacing w:line="300" w:lineRule="exact"/>
              <w:jc w:val="center"/>
              <w:rPr>
                <w:rFonts w:ascii="方正书宋_GBK" w:eastAsia="方正书宋_GBK"/>
              </w:rPr>
            </w:pPr>
          </w:p>
        </w:tc>
        <w:tc>
          <w:tcPr>
            <w:tcW w:w="1134" w:type="dxa"/>
            <w:shd w:val="clear" w:color="auto" w:fill="auto"/>
            <w:vAlign w:val="center"/>
          </w:tcPr>
          <w:p w14:paraId="17129E3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6EA83B0">
            <w:pPr>
              <w:spacing w:line="300" w:lineRule="exact"/>
              <w:jc w:val="left"/>
              <w:rPr>
                <w:rFonts w:ascii="方正书宋_GBK" w:eastAsia="方正书宋_GBK"/>
              </w:rPr>
            </w:pPr>
            <w:r>
              <w:rPr>
                <w:rFonts w:hint="eastAsia" w:ascii="方正书宋_GBK" w:eastAsia="方正书宋_GBK"/>
              </w:rPr>
              <w:t>日常工作成本控制</w:t>
            </w:r>
          </w:p>
        </w:tc>
        <w:tc>
          <w:tcPr>
            <w:tcW w:w="2891" w:type="dxa"/>
            <w:shd w:val="clear" w:color="auto" w:fill="auto"/>
            <w:vAlign w:val="center"/>
          </w:tcPr>
          <w:p w14:paraId="6E963FF1">
            <w:pPr>
              <w:spacing w:line="300" w:lineRule="exact"/>
              <w:jc w:val="left"/>
              <w:rPr>
                <w:rFonts w:ascii="方正书宋_GBK" w:eastAsia="方正书宋_GBK"/>
              </w:rPr>
            </w:pPr>
            <w:r>
              <w:rPr>
                <w:rFonts w:hint="eastAsia" w:ascii="方正书宋_GBK" w:eastAsia="方正书宋_GBK"/>
              </w:rPr>
              <w:t>控制日常成本情况</w:t>
            </w:r>
          </w:p>
        </w:tc>
        <w:tc>
          <w:tcPr>
            <w:tcW w:w="1276" w:type="dxa"/>
            <w:shd w:val="clear" w:color="auto" w:fill="auto"/>
            <w:vAlign w:val="center"/>
          </w:tcPr>
          <w:p w14:paraId="234710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FC7B325">
            <w:pPr>
              <w:spacing w:line="300" w:lineRule="exact"/>
              <w:jc w:val="left"/>
              <w:rPr>
                <w:rFonts w:ascii="方正书宋_GBK" w:eastAsia="方正书宋_GBK"/>
              </w:rPr>
            </w:pPr>
            <w:r>
              <w:rPr>
                <w:rFonts w:hint="eastAsia" w:ascii="方正书宋_GBK" w:eastAsia="方正书宋_GBK"/>
              </w:rPr>
              <w:t>依据县级工作安排</w:t>
            </w:r>
          </w:p>
        </w:tc>
      </w:tr>
      <w:tr w14:paraId="0E8B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98064F">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0C4888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1FA1972">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115E6D12">
            <w:pPr>
              <w:spacing w:line="300" w:lineRule="exact"/>
              <w:jc w:val="left"/>
              <w:rPr>
                <w:rFonts w:ascii="方正书宋_GBK" w:eastAsia="方正书宋_GBK"/>
              </w:rPr>
            </w:pPr>
            <w:r>
              <w:rPr>
                <w:rFonts w:hint="eastAsia" w:ascii="方正书宋_GBK" w:eastAsia="方正书宋_GBK"/>
              </w:rPr>
              <w:t>保障收益全体的最大化</w:t>
            </w:r>
          </w:p>
        </w:tc>
        <w:tc>
          <w:tcPr>
            <w:tcW w:w="1276" w:type="dxa"/>
            <w:shd w:val="clear" w:color="auto" w:fill="auto"/>
            <w:vAlign w:val="center"/>
          </w:tcPr>
          <w:p w14:paraId="659AA9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B4AC047">
            <w:pPr>
              <w:spacing w:line="300" w:lineRule="exact"/>
              <w:jc w:val="left"/>
              <w:rPr>
                <w:rFonts w:ascii="方正书宋_GBK" w:eastAsia="方正书宋_GBK"/>
              </w:rPr>
            </w:pPr>
            <w:r>
              <w:rPr>
                <w:rFonts w:hint="eastAsia" w:ascii="方正书宋_GBK" w:eastAsia="方正书宋_GBK"/>
              </w:rPr>
              <w:t>依据县级工作安排</w:t>
            </w:r>
          </w:p>
        </w:tc>
      </w:tr>
      <w:tr w14:paraId="64BB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02A89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1B8BC8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9E0C1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2B498D77">
            <w:pPr>
              <w:spacing w:line="300" w:lineRule="exact"/>
              <w:jc w:val="left"/>
              <w:rPr>
                <w:rFonts w:ascii="方正书宋_GBK" w:eastAsia="方正书宋_GBK"/>
              </w:rPr>
            </w:pPr>
            <w:r>
              <w:rPr>
                <w:rFonts w:hint="eastAsia" w:ascii="方正书宋_GBK" w:eastAsia="方正书宋_GBK"/>
              </w:rPr>
              <w:t>服务群众整体满意度</w:t>
            </w:r>
          </w:p>
        </w:tc>
        <w:tc>
          <w:tcPr>
            <w:tcW w:w="1276" w:type="dxa"/>
            <w:shd w:val="clear" w:color="auto" w:fill="auto"/>
            <w:vAlign w:val="center"/>
          </w:tcPr>
          <w:p w14:paraId="7EC602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9C70E35">
            <w:pPr>
              <w:spacing w:line="300" w:lineRule="exact"/>
              <w:jc w:val="left"/>
              <w:rPr>
                <w:rFonts w:ascii="方正书宋_GBK" w:eastAsia="方正书宋_GBK"/>
              </w:rPr>
            </w:pPr>
            <w:r>
              <w:rPr>
                <w:rFonts w:hint="eastAsia" w:ascii="方正书宋_GBK" w:eastAsia="方正书宋_GBK"/>
              </w:rPr>
              <w:t>依据县级工作安排</w:t>
            </w:r>
          </w:p>
        </w:tc>
      </w:tr>
    </w:tbl>
    <w:p w14:paraId="39A36C69">
      <w:pPr>
        <w:spacing w:line="300" w:lineRule="exact"/>
        <w:jc w:val="left"/>
        <w:sectPr>
          <w:pgSz w:w="11907" w:h="16839"/>
          <w:pgMar w:top="1984" w:right="1304" w:bottom="1134" w:left="1304" w:header="851" w:footer="992" w:gutter="0"/>
          <w:cols w:space="425" w:num="1"/>
          <w:docGrid w:type="lines" w:linePitch="312" w:charSpace="0"/>
        </w:sectPr>
      </w:pPr>
    </w:p>
    <w:p w14:paraId="7CB0668E">
      <w:pPr>
        <w:spacing w:line="300" w:lineRule="exact"/>
        <w:jc w:val="left"/>
      </w:pPr>
    </w:p>
    <w:p w14:paraId="4775C384">
      <w:pPr>
        <w:ind w:firstLine="562" w:firstLineChars="200"/>
        <w:jc w:val="left"/>
        <w:outlineLvl w:val="3"/>
        <w:rPr>
          <w:rFonts w:ascii="Times New Roman" w:hAnsi="宋体"/>
          <w:b/>
          <w:sz w:val="28"/>
        </w:rPr>
      </w:pPr>
      <w:bookmarkStart w:id="23" w:name="_Toc66072552"/>
      <w:r>
        <w:rPr>
          <w:rFonts w:hint="eastAsia" w:ascii="方正仿宋_GBK" w:eastAsia="方正仿宋_GBK"/>
          <w:b/>
          <w:sz w:val="28"/>
        </w:rPr>
        <w:t>20.土地出让金/占地补偿绩效目标表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FEB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CABB7B">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2FBEE8D">
            <w:pPr>
              <w:spacing w:line="300" w:lineRule="exact"/>
              <w:jc w:val="right"/>
              <w:rPr>
                <w:rFonts w:ascii="方正书宋_GBK" w:eastAsia="方正书宋_GBK"/>
              </w:rPr>
            </w:pPr>
            <w:r>
              <w:rPr>
                <w:rFonts w:hint="eastAsia" w:ascii="方正书宋_GBK" w:eastAsia="方正书宋_GBK"/>
              </w:rPr>
              <w:t>单位：万元</w:t>
            </w:r>
          </w:p>
        </w:tc>
      </w:tr>
      <w:tr w14:paraId="43A9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8D3FAA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E67CC7E">
            <w:pPr>
              <w:spacing w:line="300" w:lineRule="exact"/>
              <w:jc w:val="left"/>
              <w:rPr>
                <w:rFonts w:ascii="方正书宋_GBK" w:eastAsia="方正书宋_GBK"/>
              </w:rPr>
            </w:pPr>
            <w:r>
              <w:rPr>
                <w:rFonts w:ascii="方正书宋_GBK" w:eastAsia="方正书宋_GBK"/>
              </w:rPr>
              <w:t>13052521KOB3K7FB23P8P</w:t>
            </w:r>
          </w:p>
        </w:tc>
        <w:tc>
          <w:tcPr>
            <w:tcW w:w="1587" w:type="dxa"/>
            <w:shd w:val="clear" w:color="auto" w:fill="auto"/>
            <w:vAlign w:val="center"/>
          </w:tcPr>
          <w:p w14:paraId="03EBBD8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646B392">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占地补偿</w:t>
            </w:r>
          </w:p>
        </w:tc>
      </w:tr>
      <w:tr w14:paraId="6882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44B6A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75A763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3CEE08F">
            <w:pPr>
              <w:spacing w:line="300" w:lineRule="exact"/>
              <w:jc w:val="left"/>
              <w:rPr>
                <w:rFonts w:ascii="方正书宋_GBK" w:eastAsia="方正书宋_GBK"/>
              </w:rPr>
            </w:pPr>
            <w:r>
              <w:rPr>
                <w:rFonts w:ascii="方正书宋_GBK" w:eastAsia="方正书宋_GBK"/>
              </w:rPr>
              <w:t>74.64289</w:t>
            </w:r>
          </w:p>
        </w:tc>
        <w:tc>
          <w:tcPr>
            <w:tcW w:w="1587" w:type="dxa"/>
            <w:shd w:val="clear" w:color="auto" w:fill="auto"/>
            <w:vAlign w:val="center"/>
          </w:tcPr>
          <w:p w14:paraId="3B7D581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842ADE5">
            <w:pPr>
              <w:spacing w:line="300" w:lineRule="exact"/>
              <w:jc w:val="left"/>
              <w:rPr>
                <w:rFonts w:ascii="方正书宋_GBK" w:eastAsia="方正书宋_GBK"/>
              </w:rPr>
            </w:pPr>
            <w:r>
              <w:rPr>
                <w:rFonts w:ascii="方正书宋_GBK" w:eastAsia="方正书宋_GBK"/>
              </w:rPr>
              <w:t>74.64289</w:t>
            </w:r>
          </w:p>
        </w:tc>
        <w:tc>
          <w:tcPr>
            <w:tcW w:w="1276" w:type="dxa"/>
            <w:shd w:val="clear" w:color="auto" w:fill="auto"/>
            <w:vAlign w:val="center"/>
          </w:tcPr>
          <w:p w14:paraId="0203CC3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7F47D5F">
            <w:pPr>
              <w:spacing w:line="300" w:lineRule="exact"/>
              <w:jc w:val="left"/>
              <w:rPr>
                <w:rFonts w:ascii="方正书宋_GBK" w:eastAsia="方正书宋_GBK"/>
              </w:rPr>
            </w:pPr>
            <w:r>
              <w:rPr>
                <w:rFonts w:ascii="方正书宋_GBK" w:eastAsia="方正书宋_GBK"/>
              </w:rPr>
              <w:t>0</w:t>
            </w:r>
          </w:p>
        </w:tc>
      </w:tr>
      <w:tr w14:paraId="65B9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C6E278">
            <w:pPr>
              <w:spacing w:line="300" w:lineRule="exact"/>
              <w:jc w:val="left"/>
              <w:outlineLvl w:val="3"/>
            </w:pPr>
          </w:p>
        </w:tc>
        <w:tc>
          <w:tcPr>
            <w:tcW w:w="8278" w:type="dxa"/>
            <w:gridSpan w:val="6"/>
            <w:shd w:val="clear" w:color="auto" w:fill="auto"/>
            <w:vAlign w:val="center"/>
          </w:tcPr>
          <w:p w14:paraId="07401563">
            <w:pPr>
              <w:spacing w:line="300" w:lineRule="exact"/>
              <w:jc w:val="left"/>
              <w:rPr>
                <w:rFonts w:ascii="方正书宋_GBK" w:eastAsia="方正书宋_GBK"/>
              </w:rPr>
            </w:pPr>
            <w:r>
              <w:rPr>
                <w:rFonts w:hint="eastAsia" w:ascii="方正书宋_GBK" w:eastAsia="方正书宋_GBK"/>
              </w:rPr>
              <w:t>占地补偿款</w:t>
            </w:r>
          </w:p>
        </w:tc>
      </w:tr>
      <w:tr w14:paraId="5DCC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CE300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C396D5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5C58A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013622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38377B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B17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7F247D">
            <w:pPr>
              <w:spacing w:line="300" w:lineRule="exact"/>
              <w:jc w:val="left"/>
              <w:outlineLvl w:val="3"/>
            </w:pPr>
          </w:p>
        </w:tc>
        <w:tc>
          <w:tcPr>
            <w:tcW w:w="2410" w:type="dxa"/>
            <w:gridSpan w:val="2"/>
            <w:tcBorders>
              <w:bottom w:val="single" w:color="000000" w:sz="6" w:space="0"/>
            </w:tcBorders>
            <w:shd w:val="clear" w:color="auto" w:fill="auto"/>
            <w:vAlign w:val="center"/>
          </w:tcPr>
          <w:p w14:paraId="144785F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4014A9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5C0A20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548CA62">
            <w:pPr>
              <w:spacing w:line="300" w:lineRule="exact"/>
              <w:jc w:val="center"/>
              <w:rPr>
                <w:rFonts w:ascii="方正书宋_GBK" w:eastAsia="方正书宋_GBK"/>
              </w:rPr>
            </w:pPr>
            <w:r>
              <w:rPr>
                <w:rFonts w:ascii="方正书宋_GBK" w:eastAsia="方正书宋_GBK"/>
              </w:rPr>
              <w:t>100.00%</w:t>
            </w:r>
          </w:p>
        </w:tc>
      </w:tr>
      <w:tr w14:paraId="6E00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CBA872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35C91F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资金发放覆盖率</w:t>
            </w:r>
          </w:p>
          <w:p w14:paraId="1A19D2C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7826E34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受益群体满意率</w:t>
            </w:r>
          </w:p>
        </w:tc>
      </w:tr>
    </w:tbl>
    <w:p w14:paraId="01F36B05">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45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259AEC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6F2DB7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EC37CE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C829FD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25848B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7385960">
            <w:pPr>
              <w:spacing w:line="300" w:lineRule="exact"/>
              <w:jc w:val="center"/>
              <w:rPr>
                <w:rFonts w:ascii="方正书宋_GBK" w:eastAsia="方正书宋_GBK"/>
                <w:b/>
              </w:rPr>
            </w:pPr>
            <w:r>
              <w:rPr>
                <w:rFonts w:hint="eastAsia" w:ascii="方正书宋_GBK" w:eastAsia="方正书宋_GBK"/>
                <w:b/>
              </w:rPr>
              <w:t>指标值确定依据</w:t>
            </w:r>
          </w:p>
        </w:tc>
      </w:tr>
      <w:tr w14:paraId="07B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E027C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655C3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CB38E4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4942ED9">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4C6DF1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23E83E0">
            <w:pPr>
              <w:spacing w:line="300" w:lineRule="exact"/>
              <w:jc w:val="left"/>
              <w:rPr>
                <w:rFonts w:ascii="方正书宋_GBK" w:eastAsia="方正书宋_GBK"/>
              </w:rPr>
            </w:pPr>
            <w:r>
              <w:rPr>
                <w:rFonts w:hint="eastAsia" w:ascii="方正书宋_GBK" w:eastAsia="方正书宋_GBK"/>
              </w:rPr>
              <w:t>依据县级工作安排</w:t>
            </w:r>
          </w:p>
        </w:tc>
      </w:tr>
      <w:tr w14:paraId="0763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C9612F">
            <w:pPr>
              <w:spacing w:line="300" w:lineRule="exact"/>
              <w:jc w:val="center"/>
              <w:rPr>
                <w:rFonts w:ascii="方正书宋_GBK" w:eastAsia="方正书宋_GBK"/>
              </w:rPr>
            </w:pPr>
          </w:p>
        </w:tc>
        <w:tc>
          <w:tcPr>
            <w:tcW w:w="1134" w:type="dxa"/>
            <w:shd w:val="clear" w:color="auto" w:fill="auto"/>
            <w:vAlign w:val="center"/>
          </w:tcPr>
          <w:p w14:paraId="1F0317C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92DE926">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512FD244">
            <w:pPr>
              <w:spacing w:line="300" w:lineRule="exact"/>
              <w:jc w:val="left"/>
              <w:rPr>
                <w:rFonts w:ascii="方正书宋_GBK" w:eastAsia="方正书宋_GBK"/>
              </w:rPr>
            </w:pPr>
            <w:r>
              <w:rPr>
                <w:rFonts w:hint="eastAsia" w:ascii="方正书宋_GBK" w:eastAsia="方正书宋_GBK"/>
              </w:rPr>
              <w:t>保障收益人群发放全覆盖</w:t>
            </w:r>
          </w:p>
        </w:tc>
        <w:tc>
          <w:tcPr>
            <w:tcW w:w="1276" w:type="dxa"/>
            <w:shd w:val="clear" w:color="auto" w:fill="auto"/>
            <w:vAlign w:val="center"/>
          </w:tcPr>
          <w:p w14:paraId="42E5DC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F659E7A">
            <w:pPr>
              <w:spacing w:line="300" w:lineRule="exact"/>
              <w:jc w:val="left"/>
              <w:rPr>
                <w:rFonts w:ascii="方正书宋_GBK" w:eastAsia="方正书宋_GBK"/>
              </w:rPr>
            </w:pPr>
            <w:r>
              <w:rPr>
                <w:rFonts w:hint="eastAsia" w:ascii="方正书宋_GBK" w:eastAsia="方正书宋_GBK"/>
              </w:rPr>
              <w:t>依据县级工作安排</w:t>
            </w:r>
          </w:p>
        </w:tc>
      </w:tr>
      <w:tr w14:paraId="563E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41990F">
            <w:pPr>
              <w:spacing w:line="300" w:lineRule="exact"/>
              <w:jc w:val="center"/>
              <w:rPr>
                <w:rFonts w:ascii="方正书宋_GBK" w:eastAsia="方正书宋_GBK"/>
              </w:rPr>
            </w:pPr>
          </w:p>
        </w:tc>
        <w:tc>
          <w:tcPr>
            <w:tcW w:w="1134" w:type="dxa"/>
            <w:shd w:val="clear" w:color="auto" w:fill="auto"/>
            <w:vAlign w:val="center"/>
          </w:tcPr>
          <w:p w14:paraId="79B4038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24D57DC">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461A252F">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53B6BD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E69BF72">
            <w:pPr>
              <w:spacing w:line="300" w:lineRule="exact"/>
              <w:jc w:val="left"/>
              <w:rPr>
                <w:rFonts w:ascii="方正书宋_GBK" w:eastAsia="方正书宋_GBK"/>
              </w:rPr>
            </w:pPr>
            <w:r>
              <w:rPr>
                <w:rFonts w:hint="eastAsia" w:ascii="方正书宋_GBK" w:eastAsia="方正书宋_GBK"/>
              </w:rPr>
              <w:t>依据县级工作安排</w:t>
            </w:r>
          </w:p>
        </w:tc>
      </w:tr>
      <w:tr w14:paraId="08D2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4A19F5">
            <w:pPr>
              <w:spacing w:line="300" w:lineRule="exact"/>
              <w:jc w:val="center"/>
              <w:rPr>
                <w:rFonts w:ascii="方正书宋_GBK" w:eastAsia="方正书宋_GBK"/>
              </w:rPr>
            </w:pPr>
          </w:p>
        </w:tc>
        <w:tc>
          <w:tcPr>
            <w:tcW w:w="1134" w:type="dxa"/>
            <w:shd w:val="clear" w:color="auto" w:fill="auto"/>
            <w:vAlign w:val="center"/>
          </w:tcPr>
          <w:p w14:paraId="404A0EB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85FA48E">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751B2DF4">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DA941A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E1A7A9B">
            <w:pPr>
              <w:spacing w:line="300" w:lineRule="exact"/>
              <w:jc w:val="left"/>
              <w:rPr>
                <w:rFonts w:ascii="方正书宋_GBK" w:eastAsia="方正书宋_GBK"/>
              </w:rPr>
            </w:pPr>
            <w:r>
              <w:rPr>
                <w:rFonts w:hint="eastAsia" w:ascii="方正书宋_GBK" w:eastAsia="方正书宋_GBK"/>
              </w:rPr>
              <w:t>依据县级工作安排</w:t>
            </w:r>
          </w:p>
        </w:tc>
      </w:tr>
      <w:tr w14:paraId="7340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944FC7D">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8DEB1A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841E680">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15F1E252">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0CCC32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5F44702">
            <w:pPr>
              <w:spacing w:line="300" w:lineRule="exact"/>
              <w:jc w:val="left"/>
              <w:rPr>
                <w:rFonts w:ascii="方正书宋_GBK" w:eastAsia="方正书宋_GBK"/>
              </w:rPr>
            </w:pPr>
            <w:r>
              <w:rPr>
                <w:rFonts w:hint="eastAsia" w:ascii="方正书宋_GBK" w:eastAsia="方正书宋_GBK"/>
              </w:rPr>
              <w:t>依据县级工作安排</w:t>
            </w:r>
          </w:p>
        </w:tc>
      </w:tr>
      <w:tr w14:paraId="200D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2777D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CB7C69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C14FD08">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36023EC1">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vAlign w:val="center"/>
          </w:tcPr>
          <w:p w14:paraId="1D63C7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4266759">
            <w:pPr>
              <w:spacing w:line="300" w:lineRule="exact"/>
              <w:jc w:val="left"/>
              <w:rPr>
                <w:rFonts w:ascii="方正书宋_GBK" w:eastAsia="方正书宋_GBK"/>
              </w:rPr>
            </w:pPr>
            <w:r>
              <w:rPr>
                <w:rFonts w:hint="eastAsia" w:ascii="方正书宋_GBK" w:eastAsia="方正书宋_GBK"/>
              </w:rPr>
              <w:t>依据县级工作安排</w:t>
            </w:r>
          </w:p>
        </w:tc>
      </w:tr>
    </w:tbl>
    <w:p w14:paraId="2049CED4">
      <w:pPr>
        <w:spacing w:line="300" w:lineRule="exact"/>
        <w:jc w:val="left"/>
        <w:sectPr>
          <w:pgSz w:w="11907" w:h="16839"/>
          <w:pgMar w:top="1984" w:right="1304" w:bottom="1134" w:left="1304" w:header="851" w:footer="992" w:gutter="0"/>
          <w:cols w:space="425" w:num="1"/>
          <w:docGrid w:type="lines" w:linePitch="312" w:charSpace="0"/>
        </w:sectPr>
      </w:pPr>
    </w:p>
    <w:p w14:paraId="51E93A42">
      <w:pPr>
        <w:spacing w:line="300" w:lineRule="exact"/>
        <w:jc w:val="left"/>
      </w:pPr>
    </w:p>
    <w:p w14:paraId="2AACAAE9">
      <w:pPr>
        <w:ind w:firstLine="562" w:firstLineChars="200"/>
        <w:jc w:val="left"/>
        <w:outlineLvl w:val="3"/>
        <w:rPr>
          <w:rFonts w:ascii="Times New Roman" w:hAnsi="宋体"/>
          <w:b/>
          <w:sz w:val="28"/>
        </w:rPr>
      </w:pPr>
      <w:bookmarkStart w:id="24" w:name="_Toc66072553"/>
      <w:r>
        <w:rPr>
          <w:rFonts w:hint="eastAsia" w:ascii="方正仿宋_GBK" w:eastAsia="方正仿宋_GBK"/>
          <w:b/>
          <w:sz w:val="28"/>
        </w:rPr>
        <w:t>21.环保所经费绩效目标表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21、环保所经费绩效目标表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C68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1F797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CAFFEC7">
            <w:pPr>
              <w:spacing w:line="300" w:lineRule="exact"/>
              <w:jc w:val="right"/>
              <w:rPr>
                <w:rFonts w:ascii="方正书宋_GBK" w:eastAsia="方正书宋_GBK"/>
              </w:rPr>
            </w:pPr>
            <w:r>
              <w:rPr>
                <w:rFonts w:hint="eastAsia" w:ascii="方正书宋_GBK" w:eastAsia="方正书宋_GBK"/>
              </w:rPr>
              <w:t>单位：万元</w:t>
            </w:r>
          </w:p>
        </w:tc>
      </w:tr>
      <w:tr w14:paraId="74DC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6499C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BB7EB05">
            <w:pPr>
              <w:spacing w:line="300" w:lineRule="exact"/>
              <w:jc w:val="left"/>
              <w:rPr>
                <w:rFonts w:ascii="方正书宋_GBK" w:eastAsia="方正书宋_GBK"/>
              </w:rPr>
            </w:pPr>
            <w:r>
              <w:rPr>
                <w:rFonts w:ascii="方正书宋_GBK" w:eastAsia="方正书宋_GBK"/>
              </w:rPr>
              <w:t>13052521LG3HXU2P5VTPV</w:t>
            </w:r>
          </w:p>
        </w:tc>
        <w:tc>
          <w:tcPr>
            <w:tcW w:w="1587" w:type="dxa"/>
            <w:shd w:val="clear" w:color="auto" w:fill="auto"/>
            <w:vAlign w:val="center"/>
          </w:tcPr>
          <w:p w14:paraId="38BA23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34C02A0">
            <w:pPr>
              <w:spacing w:line="300" w:lineRule="exact"/>
              <w:jc w:val="left"/>
              <w:rPr>
                <w:rFonts w:ascii="方正书宋_GBK" w:eastAsia="方正书宋_GBK"/>
              </w:rPr>
            </w:pPr>
            <w:r>
              <w:rPr>
                <w:rFonts w:hint="eastAsia" w:ascii="方正书宋_GBK" w:eastAsia="方正书宋_GBK"/>
              </w:rPr>
              <w:t>环保所经费</w:t>
            </w:r>
          </w:p>
        </w:tc>
      </w:tr>
      <w:tr w14:paraId="66FC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94348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145DA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91FC73">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3EC8005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57BBB6C">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2A95AE6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9904705">
            <w:pPr>
              <w:spacing w:line="300" w:lineRule="exact"/>
              <w:jc w:val="left"/>
              <w:rPr>
                <w:rFonts w:ascii="方正书宋_GBK" w:eastAsia="方正书宋_GBK"/>
              </w:rPr>
            </w:pPr>
            <w:r>
              <w:rPr>
                <w:rFonts w:ascii="方正书宋_GBK" w:eastAsia="方正书宋_GBK"/>
              </w:rPr>
              <w:t>0</w:t>
            </w:r>
          </w:p>
        </w:tc>
      </w:tr>
      <w:tr w14:paraId="63DC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5A68692">
            <w:pPr>
              <w:spacing w:line="300" w:lineRule="exact"/>
              <w:jc w:val="left"/>
              <w:outlineLvl w:val="3"/>
            </w:pPr>
          </w:p>
        </w:tc>
        <w:tc>
          <w:tcPr>
            <w:tcW w:w="8278" w:type="dxa"/>
            <w:gridSpan w:val="6"/>
            <w:shd w:val="clear" w:color="auto" w:fill="auto"/>
            <w:vAlign w:val="center"/>
          </w:tcPr>
          <w:p w14:paraId="765ED856">
            <w:pPr>
              <w:spacing w:line="300" w:lineRule="exact"/>
              <w:jc w:val="left"/>
              <w:rPr>
                <w:rFonts w:ascii="方正书宋_GBK" w:eastAsia="方正书宋_GBK"/>
              </w:rPr>
            </w:pPr>
            <w:r>
              <w:rPr>
                <w:rFonts w:hint="eastAsia" w:ascii="方正书宋_GBK" w:eastAsia="方正书宋_GBK"/>
              </w:rPr>
              <w:t>用于环保所费用支出</w:t>
            </w:r>
          </w:p>
        </w:tc>
      </w:tr>
      <w:tr w14:paraId="3E61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B52A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BF5B4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044A6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5BBC40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3DED5A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11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7199CC9">
            <w:pPr>
              <w:spacing w:line="300" w:lineRule="exact"/>
              <w:jc w:val="left"/>
              <w:outlineLvl w:val="3"/>
            </w:pPr>
          </w:p>
        </w:tc>
        <w:tc>
          <w:tcPr>
            <w:tcW w:w="2410" w:type="dxa"/>
            <w:gridSpan w:val="2"/>
            <w:tcBorders>
              <w:bottom w:val="single" w:color="000000" w:sz="6" w:space="0"/>
            </w:tcBorders>
            <w:shd w:val="clear" w:color="auto" w:fill="auto"/>
            <w:vAlign w:val="center"/>
          </w:tcPr>
          <w:p w14:paraId="5CCBC0C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4F1A7D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00BD5F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898D45A">
            <w:pPr>
              <w:spacing w:line="300" w:lineRule="exact"/>
              <w:jc w:val="center"/>
              <w:rPr>
                <w:rFonts w:ascii="方正书宋_GBK" w:eastAsia="方正书宋_GBK"/>
              </w:rPr>
            </w:pPr>
            <w:r>
              <w:rPr>
                <w:rFonts w:ascii="方正书宋_GBK" w:eastAsia="方正书宋_GBK"/>
              </w:rPr>
              <w:t>100.00%</w:t>
            </w:r>
          </w:p>
        </w:tc>
      </w:tr>
      <w:tr w14:paraId="6617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A0C43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38D808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21D79AA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79B0AC9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环境效果提升效果</w:t>
            </w:r>
          </w:p>
        </w:tc>
      </w:tr>
    </w:tbl>
    <w:p w14:paraId="770A9CBD">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3B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76DC4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058F2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DCC891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C57CE4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1D2BF4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3D2A685">
            <w:pPr>
              <w:spacing w:line="300" w:lineRule="exact"/>
              <w:jc w:val="center"/>
              <w:rPr>
                <w:rFonts w:ascii="方正书宋_GBK" w:eastAsia="方正书宋_GBK"/>
                <w:b/>
              </w:rPr>
            </w:pPr>
            <w:r>
              <w:rPr>
                <w:rFonts w:hint="eastAsia" w:ascii="方正书宋_GBK" w:eastAsia="方正书宋_GBK"/>
                <w:b/>
              </w:rPr>
              <w:t>指标值确定依据</w:t>
            </w:r>
          </w:p>
        </w:tc>
      </w:tr>
      <w:tr w14:paraId="7A1F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C4A30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202A4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68209F6">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69781951">
            <w:pPr>
              <w:spacing w:line="300" w:lineRule="exact"/>
              <w:jc w:val="left"/>
              <w:rPr>
                <w:rFonts w:ascii="方正书宋_GBK" w:eastAsia="方正书宋_GBK"/>
              </w:rPr>
            </w:pPr>
            <w:r>
              <w:rPr>
                <w:rFonts w:hint="eastAsia" w:ascii="方正书宋_GBK" w:eastAsia="方正书宋_GBK"/>
              </w:rPr>
              <w:t>依据上级要求和计划，完成工作要点</w:t>
            </w:r>
          </w:p>
        </w:tc>
        <w:tc>
          <w:tcPr>
            <w:tcW w:w="1276" w:type="dxa"/>
            <w:shd w:val="clear" w:color="auto" w:fill="auto"/>
            <w:vAlign w:val="center"/>
          </w:tcPr>
          <w:p w14:paraId="3232D1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D34FCCC">
            <w:pPr>
              <w:spacing w:line="300" w:lineRule="exact"/>
              <w:jc w:val="left"/>
              <w:rPr>
                <w:rFonts w:ascii="方正书宋_GBK" w:eastAsia="方正书宋_GBK"/>
              </w:rPr>
            </w:pPr>
            <w:r>
              <w:rPr>
                <w:rFonts w:hint="eastAsia" w:ascii="方正书宋_GBK" w:eastAsia="方正书宋_GBK"/>
              </w:rPr>
              <w:t>依据县级工作安排</w:t>
            </w:r>
          </w:p>
        </w:tc>
      </w:tr>
      <w:tr w14:paraId="28DB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0EA7BD">
            <w:pPr>
              <w:spacing w:line="300" w:lineRule="exact"/>
              <w:jc w:val="center"/>
              <w:rPr>
                <w:rFonts w:ascii="方正书宋_GBK" w:eastAsia="方正书宋_GBK"/>
              </w:rPr>
            </w:pPr>
          </w:p>
        </w:tc>
        <w:tc>
          <w:tcPr>
            <w:tcW w:w="1134" w:type="dxa"/>
            <w:shd w:val="clear" w:color="auto" w:fill="auto"/>
            <w:vAlign w:val="center"/>
          </w:tcPr>
          <w:p w14:paraId="5F446E2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7EEE8FB">
            <w:pPr>
              <w:spacing w:line="300" w:lineRule="exact"/>
              <w:jc w:val="left"/>
              <w:rPr>
                <w:rFonts w:ascii="方正书宋_GBK" w:eastAsia="方正书宋_GBK"/>
              </w:rPr>
            </w:pPr>
            <w:r>
              <w:rPr>
                <w:rFonts w:hint="eastAsia" w:ascii="方正书宋_GBK" w:eastAsia="方正书宋_GBK"/>
              </w:rPr>
              <w:t>环境提升率</w:t>
            </w:r>
          </w:p>
        </w:tc>
        <w:tc>
          <w:tcPr>
            <w:tcW w:w="2891" w:type="dxa"/>
            <w:shd w:val="clear" w:color="auto" w:fill="auto"/>
            <w:vAlign w:val="center"/>
          </w:tcPr>
          <w:p w14:paraId="4C7DC2E8">
            <w:pPr>
              <w:spacing w:line="300" w:lineRule="exact"/>
              <w:jc w:val="left"/>
              <w:rPr>
                <w:rFonts w:ascii="方正书宋_GBK" w:eastAsia="方正书宋_GBK"/>
              </w:rPr>
            </w:pPr>
            <w:r>
              <w:rPr>
                <w:rFonts w:hint="eastAsia" w:ascii="方正书宋_GBK" w:eastAsia="方正书宋_GBK"/>
              </w:rPr>
              <w:t>环境提升效果</w:t>
            </w:r>
          </w:p>
        </w:tc>
        <w:tc>
          <w:tcPr>
            <w:tcW w:w="1276" w:type="dxa"/>
            <w:shd w:val="clear" w:color="auto" w:fill="auto"/>
            <w:vAlign w:val="center"/>
          </w:tcPr>
          <w:p w14:paraId="287F84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AC6B25F">
            <w:pPr>
              <w:spacing w:line="300" w:lineRule="exact"/>
              <w:jc w:val="left"/>
              <w:rPr>
                <w:rFonts w:ascii="方正书宋_GBK" w:eastAsia="方正书宋_GBK"/>
              </w:rPr>
            </w:pPr>
            <w:r>
              <w:rPr>
                <w:rFonts w:hint="eastAsia" w:ascii="方正书宋_GBK" w:eastAsia="方正书宋_GBK"/>
              </w:rPr>
              <w:t>依据县级工作安排</w:t>
            </w:r>
          </w:p>
        </w:tc>
      </w:tr>
      <w:tr w14:paraId="5C67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7F9214">
            <w:pPr>
              <w:spacing w:line="300" w:lineRule="exact"/>
              <w:jc w:val="center"/>
              <w:rPr>
                <w:rFonts w:ascii="方正书宋_GBK" w:eastAsia="方正书宋_GBK"/>
              </w:rPr>
            </w:pPr>
          </w:p>
        </w:tc>
        <w:tc>
          <w:tcPr>
            <w:tcW w:w="1134" w:type="dxa"/>
            <w:shd w:val="clear" w:color="auto" w:fill="auto"/>
            <w:vAlign w:val="center"/>
          </w:tcPr>
          <w:p w14:paraId="1F7DD68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88BE272">
            <w:pPr>
              <w:spacing w:line="300" w:lineRule="exact"/>
              <w:jc w:val="left"/>
              <w:rPr>
                <w:rFonts w:ascii="方正书宋_GBK" w:eastAsia="方正书宋_GBK"/>
              </w:rPr>
            </w:pPr>
            <w:r>
              <w:rPr>
                <w:rFonts w:hint="eastAsia" w:ascii="方正书宋_GBK" w:eastAsia="方正书宋_GBK"/>
              </w:rPr>
              <w:t>资金及时支付率</w:t>
            </w:r>
          </w:p>
        </w:tc>
        <w:tc>
          <w:tcPr>
            <w:tcW w:w="2891" w:type="dxa"/>
            <w:shd w:val="clear" w:color="auto" w:fill="auto"/>
            <w:vAlign w:val="center"/>
          </w:tcPr>
          <w:p w14:paraId="4624DF44">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17340A3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36EE847">
            <w:pPr>
              <w:spacing w:line="300" w:lineRule="exact"/>
              <w:jc w:val="left"/>
              <w:rPr>
                <w:rFonts w:ascii="方正书宋_GBK" w:eastAsia="方正书宋_GBK"/>
              </w:rPr>
            </w:pPr>
            <w:r>
              <w:rPr>
                <w:rFonts w:hint="eastAsia" w:ascii="方正书宋_GBK" w:eastAsia="方正书宋_GBK"/>
              </w:rPr>
              <w:t>依据县级工作安排</w:t>
            </w:r>
          </w:p>
        </w:tc>
      </w:tr>
      <w:tr w14:paraId="7B05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801B59">
            <w:pPr>
              <w:spacing w:line="300" w:lineRule="exact"/>
              <w:jc w:val="center"/>
              <w:rPr>
                <w:rFonts w:ascii="方正书宋_GBK" w:eastAsia="方正书宋_GBK"/>
              </w:rPr>
            </w:pPr>
          </w:p>
        </w:tc>
        <w:tc>
          <w:tcPr>
            <w:tcW w:w="1134" w:type="dxa"/>
            <w:shd w:val="clear" w:color="auto" w:fill="auto"/>
            <w:vAlign w:val="center"/>
          </w:tcPr>
          <w:p w14:paraId="0209D8B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76E1778">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1539AB3B">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16F171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9AB4688">
            <w:pPr>
              <w:spacing w:line="300" w:lineRule="exact"/>
              <w:jc w:val="left"/>
              <w:rPr>
                <w:rFonts w:ascii="方正书宋_GBK" w:eastAsia="方正书宋_GBK"/>
              </w:rPr>
            </w:pPr>
            <w:r>
              <w:rPr>
                <w:rFonts w:hint="eastAsia" w:ascii="方正书宋_GBK" w:eastAsia="方正书宋_GBK"/>
              </w:rPr>
              <w:t>依据县级工作安排</w:t>
            </w:r>
          </w:p>
        </w:tc>
      </w:tr>
      <w:tr w14:paraId="5633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F9FD7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48D5B8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ABE1516">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3E8D25FE">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4A9C95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0E83DEB">
            <w:pPr>
              <w:spacing w:line="300" w:lineRule="exact"/>
              <w:jc w:val="left"/>
              <w:rPr>
                <w:rFonts w:ascii="方正书宋_GBK" w:eastAsia="方正书宋_GBK"/>
              </w:rPr>
            </w:pPr>
            <w:r>
              <w:rPr>
                <w:rFonts w:hint="eastAsia" w:ascii="方正书宋_GBK" w:eastAsia="方正书宋_GBK"/>
              </w:rPr>
              <w:t>依据县级工作安排</w:t>
            </w:r>
          </w:p>
        </w:tc>
      </w:tr>
      <w:tr w14:paraId="297E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A96A1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CCA98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80F3D7A">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B0BFEE9">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14:paraId="354A2A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DA6A015">
            <w:pPr>
              <w:spacing w:line="300" w:lineRule="exact"/>
              <w:jc w:val="left"/>
              <w:rPr>
                <w:rFonts w:ascii="方正书宋_GBK" w:eastAsia="方正书宋_GBK"/>
              </w:rPr>
            </w:pPr>
            <w:r>
              <w:rPr>
                <w:rFonts w:hint="eastAsia" w:ascii="方正书宋_GBK" w:eastAsia="方正书宋_GBK"/>
              </w:rPr>
              <w:t>依据县级工作安排</w:t>
            </w:r>
          </w:p>
        </w:tc>
      </w:tr>
    </w:tbl>
    <w:p w14:paraId="0E608C7F">
      <w:pPr>
        <w:spacing w:line="300" w:lineRule="exact"/>
        <w:jc w:val="left"/>
        <w:sectPr>
          <w:pgSz w:w="11907" w:h="16839"/>
          <w:pgMar w:top="1984" w:right="1304" w:bottom="1134" w:left="1304" w:header="851" w:footer="992" w:gutter="0"/>
          <w:cols w:space="425" w:num="1"/>
          <w:docGrid w:type="lines" w:linePitch="312" w:charSpace="0"/>
        </w:sectPr>
      </w:pPr>
    </w:p>
    <w:p w14:paraId="63121DF4">
      <w:pPr>
        <w:spacing w:line="300" w:lineRule="exact"/>
        <w:jc w:val="left"/>
      </w:pPr>
    </w:p>
    <w:p w14:paraId="29964595">
      <w:pPr>
        <w:ind w:firstLine="562" w:firstLineChars="200"/>
        <w:jc w:val="left"/>
        <w:outlineLvl w:val="3"/>
        <w:rPr>
          <w:rFonts w:ascii="Times New Roman" w:hAnsi="宋体"/>
          <w:b/>
          <w:sz w:val="28"/>
        </w:rPr>
      </w:pPr>
      <w:bookmarkStart w:id="25" w:name="_Toc66072554"/>
      <w:r>
        <w:rPr>
          <w:rFonts w:hint="eastAsia" w:ascii="方正仿宋_GBK" w:eastAsia="方正仿宋_GBK"/>
          <w:b/>
          <w:sz w:val="28"/>
        </w:rPr>
        <w:t>22.综合执法改革专项经费绩效目标表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22、综合执法改革专项经费绩效目标表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40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1874C6">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E3EB2DC">
            <w:pPr>
              <w:spacing w:line="300" w:lineRule="exact"/>
              <w:jc w:val="right"/>
              <w:rPr>
                <w:rFonts w:ascii="方正书宋_GBK" w:eastAsia="方正书宋_GBK"/>
              </w:rPr>
            </w:pPr>
            <w:r>
              <w:rPr>
                <w:rFonts w:hint="eastAsia" w:ascii="方正书宋_GBK" w:eastAsia="方正书宋_GBK"/>
              </w:rPr>
              <w:t>单位：万元</w:t>
            </w:r>
          </w:p>
        </w:tc>
      </w:tr>
      <w:tr w14:paraId="452E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B1785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3847F2F">
            <w:pPr>
              <w:spacing w:line="300" w:lineRule="exact"/>
              <w:jc w:val="left"/>
              <w:rPr>
                <w:rFonts w:ascii="方正书宋_GBK" w:eastAsia="方正书宋_GBK"/>
              </w:rPr>
            </w:pPr>
            <w:r>
              <w:rPr>
                <w:rFonts w:ascii="方正书宋_GBK" w:eastAsia="方正书宋_GBK"/>
              </w:rPr>
              <w:t>13052521LP0OUNYV9AG6M</w:t>
            </w:r>
          </w:p>
        </w:tc>
        <w:tc>
          <w:tcPr>
            <w:tcW w:w="1587" w:type="dxa"/>
            <w:shd w:val="clear" w:color="auto" w:fill="auto"/>
            <w:vAlign w:val="center"/>
          </w:tcPr>
          <w:p w14:paraId="27FFBEB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50CB1F4">
            <w:pPr>
              <w:spacing w:line="300" w:lineRule="exact"/>
              <w:jc w:val="left"/>
              <w:rPr>
                <w:rFonts w:ascii="方正书宋_GBK" w:eastAsia="方正书宋_GBK"/>
              </w:rPr>
            </w:pPr>
            <w:r>
              <w:rPr>
                <w:rFonts w:hint="eastAsia" w:ascii="方正书宋_GBK" w:eastAsia="方正书宋_GBK"/>
              </w:rPr>
              <w:t>综合执法改革专项经费</w:t>
            </w:r>
          </w:p>
        </w:tc>
      </w:tr>
      <w:tr w14:paraId="636B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D468F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A557DB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1F6CCEE">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17E7110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521FD37">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1CD845E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5F8851A">
            <w:pPr>
              <w:spacing w:line="300" w:lineRule="exact"/>
              <w:jc w:val="left"/>
              <w:rPr>
                <w:rFonts w:ascii="方正书宋_GBK" w:eastAsia="方正书宋_GBK"/>
              </w:rPr>
            </w:pPr>
            <w:r>
              <w:rPr>
                <w:rFonts w:ascii="方正书宋_GBK" w:eastAsia="方正书宋_GBK"/>
              </w:rPr>
              <w:t>0</w:t>
            </w:r>
          </w:p>
        </w:tc>
      </w:tr>
      <w:tr w14:paraId="1F91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9E9E7B">
            <w:pPr>
              <w:spacing w:line="300" w:lineRule="exact"/>
              <w:jc w:val="left"/>
              <w:outlineLvl w:val="3"/>
            </w:pPr>
          </w:p>
        </w:tc>
        <w:tc>
          <w:tcPr>
            <w:tcW w:w="8278" w:type="dxa"/>
            <w:gridSpan w:val="6"/>
            <w:shd w:val="clear" w:color="auto" w:fill="auto"/>
            <w:vAlign w:val="center"/>
          </w:tcPr>
          <w:p w14:paraId="1CD1BB18">
            <w:pPr>
              <w:spacing w:line="300" w:lineRule="exact"/>
              <w:jc w:val="left"/>
              <w:rPr>
                <w:rFonts w:ascii="方正书宋_GBK" w:eastAsia="方正书宋_GBK"/>
              </w:rPr>
            </w:pPr>
            <w:r>
              <w:rPr>
                <w:rFonts w:hint="eastAsia" w:ascii="方正书宋_GBK" w:eastAsia="方正书宋_GBK"/>
              </w:rPr>
              <w:t>行政服务大厅建设补助；综合执法队装备、服装、标识等补助；乡镇</w:t>
            </w:r>
            <w:r>
              <w:rPr>
                <w:rFonts w:hint="cs" w:ascii="方正书宋_GBK" w:eastAsia="方正书宋_GBK"/>
              </w:rPr>
              <w:t>“</w:t>
            </w:r>
            <w:r>
              <w:rPr>
                <w:rFonts w:hint="eastAsia" w:ascii="方正书宋_GBK" w:eastAsia="方正书宋_GBK"/>
              </w:rPr>
              <w:t>五小</w:t>
            </w:r>
            <w:r>
              <w:rPr>
                <w:rFonts w:hint="cs" w:ascii="方正书宋_GBK" w:eastAsia="方正书宋_GBK"/>
              </w:rPr>
              <w:t>”</w:t>
            </w:r>
            <w:r>
              <w:rPr>
                <w:rFonts w:hint="eastAsia" w:ascii="方正书宋_GBK" w:eastAsia="方正书宋_GBK"/>
              </w:rPr>
              <w:t>建设运转；招商经费</w:t>
            </w:r>
          </w:p>
        </w:tc>
      </w:tr>
      <w:tr w14:paraId="6EA0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77EE5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40C599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F673D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D95753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381F32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715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87C33DD">
            <w:pPr>
              <w:spacing w:line="300" w:lineRule="exact"/>
              <w:jc w:val="left"/>
              <w:outlineLvl w:val="3"/>
            </w:pPr>
          </w:p>
        </w:tc>
        <w:tc>
          <w:tcPr>
            <w:tcW w:w="2410" w:type="dxa"/>
            <w:gridSpan w:val="2"/>
            <w:tcBorders>
              <w:bottom w:val="single" w:color="000000" w:sz="6" w:space="0"/>
            </w:tcBorders>
            <w:shd w:val="clear" w:color="auto" w:fill="auto"/>
            <w:vAlign w:val="center"/>
          </w:tcPr>
          <w:p w14:paraId="56BFAF0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FE282B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F98D76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7488C61">
            <w:pPr>
              <w:spacing w:line="300" w:lineRule="exact"/>
              <w:jc w:val="center"/>
              <w:rPr>
                <w:rFonts w:ascii="方正书宋_GBK" w:eastAsia="方正书宋_GBK"/>
              </w:rPr>
            </w:pPr>
            <w:r>
              <w:rPr>
                <w:rFonts w:ascii="方正书宋_GBK" w:eastAsia="方正书宋_GBK"/>
              </w:rPr>
              <w:t>100.00%</w:t>
            </w:r>
          </w:p>
        </w:tc>
      </w:tr>
      <w:tr w14:paraId="36DB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79DF9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F0010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利用经费对综合执法提供保障及保障综合服务中心结转</w:t>
            </w:r>
          </w:p>
          <w:p w14:paraId="2C43D6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利用经费保障镇</w:t>
            </w:r>
            <w:r>
              <w:rPr>
                <w:rFonts w:hint="cs" w:ascii="方正书宋_GBK" w:eastAsia="方正书宋_GBK"/>
              </w:rPr>
              <w:t>“</w:t>
            </w:r>
            <w:r>
              <w:rPr>
                <w:rFonts w:hint="eastAsia" w:ascii="方正书宋_GBK" w:eastAsia="方正书宋_GBK"/>
              </w:rPr>
              <w:t>五小</w:t>
            </w:r>
            <w:r>
              <w:rPr>
                <w:rFonts w:hint="cs" w:ascii="方正书宋_GBK" w:eastAsia="方正书宋_GBK"/>
              </w:rPr>
              <w:t>”</w:t>
            </w:r>
            <w:r>
              <w:rPr>
                <w:rFonts w:hint="eastAsia" w:ascii="方正书宋_GBK" w:eastAsia="方正书宋_GBK"/>
              </w:rPr>
              <w:t>运转</w:t>
            </w:r>
          </w:p>
          <w:p w14:paraId="159C979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保障招商工作开展</w:t>
            </w:r>
          </w:p>
        </w:tc>
      </w:tr>
    </w:tbl>
    <w:p w14:paraId="5B8FF10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F5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3A7B7B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8A2CB0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3D6702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E006C5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52A497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F890C8">
            <w:pPr>
              <w:spacing w:line="300" w:lineRule="exact"/>
              <w:jc w:val="center"/>
              <w:rPr>
                <w:rFonts w:ascii="方正书宋_GBK" w:eastAsia="方正书宋_GBK"/>
                <w:b/>
              </w:rPr>
            </w:pPr>
            <w:r>
              <w:rPr>
                <w:rFonts w:hint="eastAsia" w:ascii="方正书宋_GBK" w:eastAsia="方正书宋_GBK"/>
                <w:b/>
              </w:rPr>
              <w:t>指标值确定依据</w:t>
            </w:r>
          </w:p>
        </w:tc>
      </w:tr>
      <w:tr w14:paraId="0C97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EB25A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39BB4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4269EE6">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B89B780">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6918F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631FA79D">
            <w:pPr>
              <w:spacing w:line="300" w:lineRule="exact"/>
              <w:jc w:val="left"/>
              <w:rPr>
                <w:rFonts w:ascii="方正书宋_GBK" w:eastAsia="方正书宋_GBK"/>
              </w:rPr>
            </w:pPr>
            <w:r>
              <w:rPr>
                <w:rFonts w:hint="eastAsia" w:ascii="方正书宋_GBK" w:eastAsia="方正书宋_GBK"/>
              </w:rPr>
              <w:t>依据县级工作安排</w:t>
            </w:r>
          </w:p>
        </w:tc>
      </w:tr>
      <w:tr w14:paraId="291D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DE167A">
            <w:pPr>
              <w:spacing w:line="300" w:lineRule="exact"/>
              <w:jc w:val="center"/>
              <w:rPr>
                <w:rFonts w:ascii="方正书宋_GBK" w:eastAsia="方正书宋_GBK"/>
              </w:rPr>
            </w:pPr>
          </w:p>
        </w:tc>
        <w:tc>
          <w:tcPr>
            <w:tcW w:w="1134" w:type="dxa"/>
            <w:shd w:val="clear" w:color="auto" w:fill="auto"/>
            <w:vAlign w:val="center"/>
          </w:tcPr>
          <w:p w14:paraId="11A877F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62B5DC4">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2A91779">
            <w:pPr>
              <w:spacing w:line="300" w:lineRule="exact"/>
              <w:jc w:val="left"/>
              <w:rPr>
                <w:rFonts w:ascii="方正书宋_GBK" w:eastAsia="方正书宋_GBK"/>
              </w:rPr>
            </w:pPr>
            <w:r>
              <w:rPr>
                <w:rFonts w:hint="eastAsia" w:ascii="方正书宋_GBK" w:eastAsia="方正书宋_GBK"/>
              </w:rPr>
              <w:t>资金使用全覆盖</w:t>
            </w:r>
          </w:p>
        </w:tc>
        <w:tc>
          <w:tcPr>
            <w:tcW w:w="1276" w:type="dxa"/>
            <w:shd w:val="clear" w:color="auto" w:fill="auto"/>
            <w:vAlign w:val="center"/>
          </w:tcPr>
          <w:p w14:paraId="688D39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0213E308">
            <w:pPr>
              <w:spacing w:line="300" w:lineRule="exact"/>
              <w:jc w:val="left"/>
              <w:rPr>
                <w:rFonts w:ascii="方正书宋_GBK" w:eastAsia="方正书宋_GBK"/>
              </w:rPr>
            </w:pPr>
            <w:r>
              <w:rPr>
                <w:rFonts w:hint="eastAsia" w:ascii="方正书宋_GBK" w:eastAsia="方正书宋_GBK"/>
              </w:rPr>
              <w:t>依据县级工作安排</w:t>
            </w:r>
          </w:p>
        </w:tc>
      </w:tr>
      <w:tr w14:paraId="503C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F50D4A">
            <w:pPr>
              <w:spacing w:line="300" w:lineRule="exact"/>
              <w:jc w:val="center"/>
              <w:rPr>
                <w:rFonts w:ascii="方正书宋_GBK" w:eastAsia="方正书宋_GBK"/>
              </w:rPr>
            </w:pPr>
          </w:p>
        </w:tc>
        <w:tc>
          <w:tcPr>
            <w:tcW w:w="1134" w:type="dxa"/>
            <w:shd w:val="clear" w:color="auto" w:fill="auto"/>
            <w:vAlign w:val="center"/>
          </w:tcPr>
          <w:p w14:paraId="1C6B2A0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AFA8C4D">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084A84AB">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7E872A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39E64D59">
            <w:pPr>
              <w:spacing w:line="300" w:lineRule="exact"/>
              <w:jc w:val="left"/>
              <w:rPr>
                <w:rFonts w:ascii="方正书宋_GBK" w:eastAsia="方正书宋_GBK"/>
              </w:rPr>
            </w:pPr>
            <w:r>
              <w:rPr>
                <w:rFonts w:hint="eastAsia" w:ascii="方正书宋_GBK" w:eastAsia="方正书宋_GBK"/>
              </w:rPr>
              <w:t>依据县级工作安排</w:t>
            </w:r>
          </w:p>
        </w:tc>
      </w:tr>
      <w:tr w14:paraId="77A2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CE2677">
            <w:pPr>
              <w:spacing w:line="300" w:lineRule="exact"/>
              <w:jc w:val="center"/>
              <w:rPr>
                <w:rFonts w:ascii="方正书宋_GBK" w:eastAsia="方正书宋_GBK"/>
              </w:rPr>
            </w:pPr>
          </w:p>
        </w:tc>
        <w:tc>
          <w:tcPr>
            <w:tcW w:w="1134" w:type="dxa"/>
            <w:shd w:val="clear" w:color="auto" w:fill="auto"/>
            <w:vAlign w:val="center"/>
          </w:tcPr>
          <w:p w14:paraId="043142C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A4F2C51">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269C115">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F86A4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283202C5">
            <w:pPr>
              <w:spacing w:line="300" w:lineRule="exact"/>
              <w:jc w:val="left"/>
              <w:rPr>
                <w:rFonts w:ascii="方正书宋_GBK" w:eastAsia="方正书宋_GBK"/>
              </w:rPr>
            </w:pPr>
            <w:r>
              <w:rPr>
                <w:rFonts w:hint="eastAsia" w:ascii="方正书宋_GBK" w:eastAsia="方正书宋_GBK"/>
              </w:rPr>
              <w:t>依据县级工作安排</w:t>
            </w:r>
          </w:p>
        </w:tc>
      </w:tr>
      <w:tr w14:paraId="7406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FB4A1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B78997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0E4C643">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080247E0">
            <w:pPr>
              <w:spacing w:line="300" w:lineRule="exact"/>
              <w:jc w:val="left"/>
              <w:rPr>
                <w:rFonts w:ascii="方正书宋_GBK" w:eastAsia="方正书宋_GBK"/>
              </w:rPr>
            </w:pPr>
            <w:r>
              <w:rPr>
                <w:rFonts w:hint="eastAsia" w:ascii="方正书宋_GBK" w:eastAsia="方正书宋_GBK"/>
              </w:rPr>
              <w:t>保障受益群体的最大化</w:t>
            </w:r>
          </w:p>
        </w:tc>
        <w:tc>
          <w:tcPr>
            <w:tcW w:w="1276" w:type="dxa"/>
            <w:shd w:val="clear" w:color="auto" w:fill="auto"/>
            <w:vAlign w:val="center"/>
          </w:tcPr>
          <w:p w14:paraId="370145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0693DEEB">
            <w:pPr>
              <w:spacing w:line="300" w:lineRule="exact"/>
              <w:jc w:val="left"/>
              <w:rPr>
                <w:rFonts w:ascii="方正书宋_GBK" w:eastAsia="方正书宋_GBK"/>
              </w:rPr>
            </w:pPr>
            <w:r>
              <w:rPr>
                <w:rFonts w:hint="eastAsia" w:ascii="方正书宋_GBK" w:eastAsia="方正书宋_GBK"/>
              </w:rPr>
              <w:t>依据县级工作安排</w:t>
            </w:r>
          </w:p>
        </w:tc>
      </w:tr>
      <w:tr w14:paraId="1A5F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8B4C9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51049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311AF5">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76B5193">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197F05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1004FD2">
            <w:pPr>
              <w:spacing w:line="300" w:lineRule="exact"/>
              <w:jc w:val="left"/>
              <w:rPr>
                <w:rFonts w:ascii="方正书宋_GBK" w:eastAsia="方正书宋_GBK"/>
              </w:rPr>
            </w:pPr>
            <w:r>
              <w:rPr>
                <w:rFonts w:hint="eastAsia" w:ascii="方正书宋_GBK" w:eastAsia="方正书宋_GBK"/>
              </w:rPr>
              <w:t>依据县级工作安排</w:t>
            </w:r>
          </w:p>
        </w:tc>
      </w:tr>
    </w:tbl>
    <w:p w14:paraId="580DB4DD">
      <w:pPr>
        <w:spacing w:line="300" w:lineRule="exact"/>
        <w:jc w:val="left"/>
        <w:sectPr>
          <w:pgSz w:w="11907" w:h="16839"/>
          <w:pgMar w:top="1984" w:right="1304" w:bottom="1134" w:left="1304" w:header="851" w:footer="992" w:gutter="0"/>
          <w:cols w:space="425" w:num="1"/>
          <w:docGrid w:type="lines" w:linePitch="312" w:charSpace="0"/>
        </w:sectPr>
      </w:pPr>
    </w:p>
    <w:p w14:paraId="3DDD333D">
      <w:pPr>
        <w:spacing w:line="300" w:lineRule="exact"/>
        <w:jc w:val="left"/>
      </w:pPr>
    </w:p>
    <w:p w14:paraId="60FC56DE">
      <w:pPr>
        <w:ind w:firstLine="562" w:firstLineChars="200"/>
        <w:jc w:val="left"/>
        <w:outlineLvl w:val="3"/>
        <w:rPr>
          <w:rFonts w:ascii="Times New Roman" w:hAnsi="宋体"/>
          <w:b/>
          <w:sz w:val="28"/>
        </w:rPr>
      </w:pPr>
      <w:bookmarkStart w:id="26" w:name="_Toc66072555"/>
      <w:r>
        <w:rPr>
          <w:rFonts w:hint="eastAsia" w:ascii="方正仿宋_GBK" w:eastAsia="方正仿宋_GBK"/>
          <w:b/>
          <w:sz w:val="28"/>
        </w:rPr>
        <w:t>23.人员经费/计划生育绩效目标表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23、人员经费/计划生育绩效目标表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B1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5894B3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65C6D83C">
            <w:pPr>
              <w:spacing w:line="300" w:lineRule="exact"/>
              <w:jc w:val="right"/>
              <w:rPr>
                <w:rFonts w:ascii="方正书宋_GBK" w:eastAsia="方正书宋_GBK"/>
              </w:rPr>
            </w:pPr>
            <w:r>
              <w:rPr>
                <w:rFonts w:hint="eastAsia" w:ascii="方正书宋_GBK" w:eastAsia="方正书宋_GBK"/>
              </w:rPr>
              <w:t>单位：万元</w:t>
            </w:r>
          </w:p>
        </w:tc>
      </w:tr>
      <w:tr w14:paraId="0287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0B4F78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E40886B">
            <w:pPr>
              <w:spacing w:line="300" w:lineRule="exact"/>
              <w:jc w:val="left"/>
              <w:rPr>
                <w:rFonts w:ascii="方正书宋_GBK" w:eastAsia="方正书宋_GBK"/>
              </w:rPr>
            </w:pPr>
            <w:r>
              <w:rPr>
                <w:rFonts w:ascii="方正书宋_GBK" w:eastAsia="方正书宋_GBK"/>
              </w:rPr>
              <w:t>13052521LUQYN4GCO363T</w:t>
            </w:r>
          </w:p>
        </w:tc>
        <w:tc>
          <w:tcPr>
            <w:tcW w:w="1587" w:type="dxa"/>
            <w:shd w:val="clear" w:color="auto" w:fill="auto"/>
            <w:vAlign w:val="center"/>
          </w:tcPr>
          <w:p w14:paraId="59C8F26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287C9F7">
            <w:pPr>
              <w:spacing w:line="300" w:lineRule="exact"/>
              <w:jc w:val="left"/>
              <w:rPr>
                <w:rFonts w:ascii="方正书宋_GBK" w:eastAsia="方正书宋_GBK"/>
              </w:rPr>
            </w:pPr>
            <w:r>
              <w:rPr>
                <w:rFonts w:hint="eastAsia" w:ascii="方正书宋_GBK" w:eastAsia="方正书宋_GBK"/>
              </w:rPr>
              <w:t>人员经费</w:t>
            </w:r>
            <w:r>
              <w:rPr>
                <w:rFonts w:ascii="方正书宋_GBK" w:eastAsia="方正书宋_GBK"/>
              </w:rPr>
              <w:t>/</w:t>
            </w:r>
            <w:r>
              <w:rPr>
                <w:rFonts w:hint="eastAsia" w:ascii="方正书宋_GBK" w:eastAsia="方正书宋_GBK"/>
              </w:rPr>
              <w:t>计划生育</w:t>
            </w:r>
          </w:p>
        </w:tc>
      </w:tr>
      <w:tr w14:paraId="3F93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BE1B68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AD2905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9555CB7">
            <w:pPr>
              <w:spacing w:line="300" w:lineRule="exact"/>
              <w:jc w:val="left"/>
              <w:rPr>
                <w:rFonts w:ascii="方正书宋_GBK" w:eastAsia="方正书宋_GBK"/>
              </w:rPr>
            </w:pPr>
            <w:r>
              <w:rPr>
                <w:rFonts w:ascii="方正书宋_GBK" w:eastAsia="方正书宋_GBK"/>
              </w:rPr>
              <w:t>4.92748</w:t>
            </w:r>
          </w:p>
        </w:tc>
        <w:tc>
          <w:tcPr>
            <w:tcW w:w="1587" w:type="dxa"/>
            <w:shd w:val="clear" w:color="auto" w:fill="auto"/>
            <w:vAlign w:val="center"/>
          </w:tcPr>
          <w:p w14:paraId="7F2D77F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C45B991">
            <w:pPr>
              <w:spacing w:line="300" w:lineRule="exact"/>
              <w:jc w:val="left"/>
              <w:rPr>
                <w:rFonts w:ascii="方正书宋_GBK" w:eastAsia="方正书宋_GBK"/>
              </w:rPr>
            </w:pPr>
            <w:r>
              <w:rPr>
                <w:rFonts w:ascii="方正书宋_GBK" w:eastAsia="方正书宋_GBK"/>
              </w:rPr>
              <w:t>4.92748</w:t>
            </w:r>
          </w:p>
        </w:tc>
        <w:tc>
          <w:tcPr>
            <w:tcW w:w="1276" w:type="dxa"/>
            <w:shd w:val="clear" w:color="auto" w:fill="auto"/>
            <w:vAlign w:val="center"/>
          </w:tcPr>
          <w:p w14:paraId="7AC1AC0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3D2980D">
            <w:pPr>
              <w:spacing w:line="300" w:lineRule="exact"/>
              <w:jc w:val="left"/>
              <w:rPr>
                <w:rFonts w:ascii="方正书宋_GBK" w:eastAsia="方正书宋_GBK"/>
              </w:rPr>
            </w:pPr>
            <w:r>
              <w:rPr>
                <w:rFonts w:ascii="方正书宋_GBK" w:eastAsia="方正书宋_GBK"/>
              </w:rPr>
              <w:t>0</w:t>
            </w:r>
          </w:p>
        </w:tc>
      </w:tr>
      <w:tr w14:paraId="7F90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139E13A">
            <w:pPr>
              <w:spacing w:line="300" w:lineRule="exact"/>
              <w:jc w:val="left"/>
              <w:outlineLvl w:val="3"/>
            </w:pPr>
          </w:p>
        </w:tc>
        <w:tc>
          <w:tcPr>
            <w:tcW w:w="8278" w:type="dxa"/>
            <w:gridSpan w:val="6"/>
            <w:shd w:val="clear" w:color="auto" w:fill="auto"/>
            <w:vAlign w:val="center"/>
          </w:tcPr>
          <w:p w14:paraId="22D7629C">
            <w:pPr>
              <w:spacing w:line="300" w:lineRule="exact"/>
              <w:jc w:val="left"/>
              <w:rPr>
                <w:rFonts w:ascii="方正书宋_GBK" w:eastAsia="方正书宋_GBK"/>
              </w:rPr>
            </w:pPr>
            <w:r>
              <w:rPr>
                <w:rFonts w:hint="eastAsia" w:ascii="方正书宋_GBK" w:eastAsia="方正书宋_GBK"/>
              </w:rPr>
              <w:t>计生工作的正常运转</w:t>
            </w:r>
          </w:p>
        </w:tc>
      </w:tr>
      <w:tr w14:paraId="676A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7A6E3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E32C3E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A9622A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1176BA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6E05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79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F9364E">
            <w:pPr>
              <w:spacing w:line="300" w:lineRule="exact"/>
              <w:jc w:val="left"/>
              <w:outlineLvl w:val="3"/>
            </w:pPr>
          </w:p>
        </w:tc>
        <w:tc>
          <w:tcPr>
            <w:tcW w:w="2410" w:type="dxa"/>
            <w:gridSpan w:val="2"/>
            <w:tcBorders>
              <w:bottom w:val="single" w:color="000000" w:sz="6" w:space="0"/>
            </w:tcBorders>
            <w:shd w:val="clear" w:color="auto" w:fill="auto"/>
            <w:vAlign w:val="center"/>
          </w:tcPr>
          <w:p w14:paraId="62A363C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4E83D7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5CF0B4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8E4DFCA">
            <w:pPr>
              <w:spacing w:line="300" w:lineRule="exact"/>
              <w:jc w:val="center"/>
              <w:rPr>
                <w:rFonts w:ascii="方正书宋_GBK" w:eastAsia="方正书宋_GBK"/>
              </w:rPr>
            </w:pPr>
            <w:r>
              <w:rPr>
                <w:rFonts w:ascii="方正书宋_GBK" w:eastAsia="方正书宋_GBK"/>
              </w:rPr>
              <w:t>100.00%</w:t>
            </w:r>
          </w:p>
        </w:tc>
      </w:tr>
      <w:tr w14:paraId="0BD2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00F5F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FB30DE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5B7585A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5FF3D4D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工作经费使用规范情况</w:t>
            </w:r>
          </w:p>
        </w:tc>
      </w:tr>
    </w:tbl>
    <w:p w14:paraId="05C3A507">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8F3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9D411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527AC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389E3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9D0DC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C88060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E3CE31A">
            <w:pPr>
              <w:spacing w:line="300" w:lineRule="exact"/>
              <w:jc w:val="center"/>
              <w:rPr>
                <w:rFonts w:ascii="方正书宋_GBK" w:eastAsia="方正书宋_GBK"/>
                <w:b/>
              </w:rPr>
            </w:pPr>
            <w:r>
              <w:rPr>
                <w:rFonts w:hint="eastAsia" w:ascii="方正书宋_GBK" w:eastAsia="方正书宋_GBK"/>
                <w:b/>
              </w:rPr>
              <w:t>指标值确定依据</w:t>
            </w:r>
          </w:p>
        </w:tc>
      </w:tr>
      <w:tr w14:paraId="5D02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C8C51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0063A2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0769AE6">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6F86ECB1">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4601F8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5FAFE6F2">
            <w:pPr>
              <w:spacing w:line="300" w:lineRule="exact"/>
              <w:jc w:val="left"/>
              <w:rPr>
                <w:rFonts w:ascii="方正书宋_GBK" w:eastAsia="方正书宋_GBK"/>
              </w:rPr>
            </w:pPr>
            <w:r>
              <w:rPr>
                <w:rFonts w:hint="eastAsia" w:ascii="方正书宋_GBK" w:eastAsia="方正书宋_GBK"/>
              </w:rPr>
              <w:t>依据县级工作安排</w:t>
            </w:r>
          </w:p>
        </w:tc>
      </w:tr>
      <w:tr w14:paraId="20BB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38679A">
            <w:pPr>
              <w:spacing w:line="300" w:lineRule="exact"/>
              <w:jc w:val="center"/>
              <w:rPr>
                <w:rFonts w:ascii="方正书宋_GBK" w:eastAsia="方正书宋_GBK"/>
              </w:rPr>
            </w:pPr>
          </w:p>
        </w:tc>
        <w:tc>
          <w:tcPr>
            <w:tcW w:w="1134" w:type="dxa"/>
            <w:shd w:val="clear" w:color="auto" w:fill="auto"/>
            <w:vAlign w:val="center"/>
          </w:tcPr>
          <w:p w14:paraId="2D82114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A96A361">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1F42D1D7">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0D0BC3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09D1DF38">
            <w:pPr>
              <w:spacing w:line="300" w:lineRule="exact"/>
              <w:jc w:val="left"/>
              <w:rPr>
                <w:rFonts w:ascii="方正书宋_GBK" w:eastAsia="方正书宋_GBK"/>
              </w:rPr>
            </w:pPr>
            <w:r>
              <w:rPr>
                <w:rFonts w:hint="eastAsia" w:ascii="方正书宋_GBK" w:eastAsia="方正书宋_GBK"/>
              </w:rPr>
              <w:t>依据县级工作安排</w:t>
            </w:r>
          </w:p>
        </w:tc>
      </w:tr>
      <w:tr w14:paraId="4F83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E9B4E8">
            <w:pPr>
              <w:spacing w:line="300" w:lineRule="exact"/>
              <w:jc w:val="center"/>
              <w:rPr>
                <w:rFonts w:ascii="方正书宋_GBK" w:eastAsia="方正书宋_GBK"/>
              </w:rPr>
            </w:pPr>
          </w:p>
        </w:tc>
        <w:tc>
          <w:tcPr>
            <w:tcW w:w="1134" w:type="dxa"/>
            <w:shd w:val="clear" w:color="auto" w:fill="auto"/>
            <w:vAlign w:val="center"/>
          </w:tcPr>
          <w:p w14:paraId="756BA02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9B8A53B">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28E08002">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39EF66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5F2AA101">
            <w:pPr>
              <w:spacing w:line="300" w:lineRule="exact"/>
              <w:jc w:val="left"/>
              <w:rPr>
                <w:rFonts w:ascii="方正书宋_GBK" w:eastAsia="方正书宋_GBK"/>
              </w:rPr>
            </w:pPr>
            <w:r>
              <w:rPr>
                <w:rFonts w:hint="eastAsia" w:ascii="方正书宋_GBK" w:eastAsia="方正书宋_GBK"/>
              </w:rPr>
              <w:t>依据县级工作安排</w:t>
            </w:r>
          </w:p>
        </w:tc>
      </w:tr>
      <w:tr w14:paraId="32C7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EBDC1A">
            <w:pPr>
              <w:spacing w:line="300" w:lineRule="exact"/>
              <w:jc w:val="center"/>
              <w:rPr>
                <w:rFonts w:ascii="方正书宋_GBK" w:eastAsia="方正书宋_GBK"/>
              </w:rPr>
            </w:pPr>
          </w:p>
        </w:tc>
        <w:tc>
          <w:tcPr>
            <w:tcW w:w="1134" w:type="dxa"/>
            <w:shd w:val="clear" w:color="auto" w:fill="auto"/>
            <w:vAlign w:val="center"/>
          </w:tcPr>
          <w:p w14:paraId="31A795B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1E09FDD">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08874D82">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4230F2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799E7432">
            <w:pPr>
              <w:spacing w:line="300" w:lineRule="exact"/>
              <w:jc w:val="left"/>
              <w:rPr>
                <w:rFonts w:ascii="方正书宋_GBK" w:eastAsia="方正书宋_GBK"/>
              </w:rPr>
            </w:pPr>
            <w:r>
              <w:rPr>
                <w:rFonts w:hint="eastAsia" w:ascii="方正书宋_GBK" w:eastAsia="方正书宋_GBK"/>
              </w:rPr>
              <w:t>依据县级工作安排</w:t>
            </w:r>
          </w:p>
        </w:tc>
      </w:tr>
      <w:tr w14:paraId="5E9B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CA13B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F51647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8B83A47">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77EADCAF">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671228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社会稳定情况</w:t>
            </w:r>
          </w:p>
        </w:tc>
        <w:tc>
          <w:tcPr>
            <w:tcW w:w="1701" w:type="dxa"/>
            <w:shd w:val="clear" w:color="auto" w:fill="auto"/>
            <w:vAlign w:val="center"/>
          </w:tcPr>
          <w:p w14:paraId="02617290">
            <w:pPr>
              <w:spacing w:line="300" w:lineRule="exact"/>
              <w:jc w:val="left"/>
              <w:rPr>
                <w:rFonts w:ascii="方正书宋_GBK" w:eastAsia="方正书宋_GBK"/>
              </w:rPr>
            </w:pPr>
            <w:r>
              <w:rPr>
                <w:rFonts w:hint="eastAsia" w:ascii="方正书宋_GBK" w:eastAsia="方正书宋_GBK"/>
              </w:rPr>
              <w:t>依据县级工作安排</w:t>
            </w:r>
          </w:p>
        </w:tc>
      </w:tr>
      <w:tr w14:paraId="59D2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52FA36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F253E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09F0FC">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150F4D77">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vAlign w:val="center"/>
          </w:tcPr>
          <w:p w14:paraId="16D3A2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群众满意情况</w:t>
            </w:r>
          </w:p>
        </w:tc>
        <w:tc>
          <w:tcPr>
            <w:tcW w:w="1701" w:type="dxa"/>
            <w:shd w:val="clear" w:color="auto" w:fill="auto"/>
            <w:vAlign w:val="center"/>
          </w:tcPr>
          <w:p w14:paraId="3A9B4DD5">
            <w:pPr>
              <w:spacing w:line="300" w:lineRule="exact"/>
              <w:jc w:val="left"/>
              <w:rPr>
                <w:rFonts w:ascii="方正书宋_GBK" w:eastAsia="方正书宋_GBK"/>
              </w:rPr>
            </w:pPr>
            <w:r>
              <w:rPr>
                <w:rFonts w:hint="eastAsia" w:ascii="方正书宋_GBK" w:eastAsia="方正书宋_GBK"/>
              </w:rPr>
              <w:t>依据县级工作安排</w:t>
            </w:r>
          </w:p>
        </w:tc>
      </w:tr>
    </w:tbl>
    <w:p w14:paraId="3DCACE3D">
      <w:pPr>
        <w:spacing w:line="300" w:lineRule="exact"/>
        <w:jc w:val="left"/>
        <w:sectPr>
          <w:pgSz w:w="11907" w:h="16839"/>
          <w:pgMar w:top="1984" w:right="1304" w:bottom="1134" w:left="1304" w:header="851" w:footer="992" w:gutter="0"/>
          <w:cols w:space="425" w:num="1"/>
          <w:docGrid w:type="lines" w:linePitch="312" w:charSpace="0"/>
        </w:sectPr>
      </w:pPr>
    </w:p>
    <w:p w14:paraId="052F3D05">
      <w:pPr>
        <w:spacing w:line="300" w:lineRule="exact"/>
        <w:jc w:val="left"/>
      </w:pPr>
    </w:p>
    <w:p w14:paraId="2A2D05FF">
      <w:pPr>
        <w:ind w:firstLine="562" w:firstLineChars="200"/>
        <w:jc w:val="left"/>
        <w:outlineLvl w:val="3"/>
        <w:rPr>
          <w:rFonts w:ascii="Times New Roman" w:hAnsi="宋体"/>
          <w:b/>
          <w:sz w:val="28"/>
        </w:rPr>
      </w:pPr>
      <w:bookmarkStart w:id="27" w:name="_Toc66072556"/>
      <w:r>
        <w:rPr>
          <w:rFonts w:hint="eastAsia" w:ascii="方正仿宋_GBK" w:eastAsia="方正仿宋_GBK"/>
          <w:b/>
          <w:sz w:val="28"/>
        </w:rPr>
        <w:t>24.环境清洗经费绩效目标表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24、环境清洗经费绩效目标表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44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2C839D">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8FFEB17">
            <w:pPr>
              <w:spacing w:line="300" w:lineRule="exact"/>
              <w:jc w:val="right"/>
              <w:rPr>
                <w:rFonts w:ascii="方正书宋_GBK" w:eastAsia="方正书宋_GBK"/>
              </w:rPr>
            </w:pPr>
            <w:r>
              <w:rPr>
                <w:rFonts w:hint="eastAsia" w:ascii="方正书宋_GBK" w:eastAsia="方正书宋_GBK"/>
              </w:rPr>
              <w:t>单位：万元</w:t>
            </w:r>
          </w:p>
        </w:tc>
      </w:tr>
      <w:tr w14:paraId="025F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0BBFB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99FCCD0">
            <w:pPr>
              <w:spacing w:line="300" w:lineRule="exact"/>
              <w:jc w:val="left"/>
              <w:rPr>
                <w:rFonts w:ascii="方正书宋_GBK" w:eastAsia="方正书宋_GBK"/>
              </w:rPr>
            </w:pPr>
            <w:r>
              <w:rPr>
                <w:rFonts w:ascii="方正书宋_GBK" w:eastAsia="方正书宋_GBK"/>
              </w:rPr>
              <w:t>13052521QW1SBHXSO3AWP</w:t>
            </w:r>
          </w:p>
        </w:tc>
        <w:tc>
          <w:tcPr>
            <w:tcW w:w="1587" w:type="dxa"/>
            <w:shd w:val="clear" w:color="auto" w:fill="auto"/>
            <w:vAlign w:val="center"/>
          </w:tcPr>
          <w:p w14:paraId="7486630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D6A9DBA">
            <w:pPr>
              <w:spacing w:line="300" w:lineRule="exact"/>
              <w:jc w:val="left"/>
              <w:rPr>
                <w:rFonts w:ascii="方正书宋_GBK" w:eastAsia="方正书宋_GBK"/>
              </w:rPr>
            </w:pPr>
            <w:r>
              <w:rPr>
                <w:rFonts w:hint="eastAsia" w:ascii="方正书宋_GBK" w:eastAsia="方正书宋_GBK"/>
              </w:rPr>
              <w:t>环境清洗经费</w:t>
            </w:r>
          </w:p>
        </w:tc>
      </w:tr>
      <w:tr w14:paraId="2278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6892C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DB925B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61A8780">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36D0922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50164A0">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5ECE3AF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5015EED">
            <w:pPr>
              <w:spacing w:line="300" w:lineRule="exact"/>
              <w:jc w:val="left"/>
              <w:rPr>
                <w:rFonts w:ascii="方正书宋_GBK" w:eastAsia="方正书宋_GBK"/>
              </w:rPr>
            </w:pPr>
            <w:r>
              <w:rPr>
                <w:rFonts w:ascii="方正书宋_GBK" w:eastAsia="方正书宋_GBK"/>
              </w:rPr>
              <w:t>0</w:t>
            </w:r>
          </w:p>
        </w:tc>
      </w:tr>
      <w:tr w14:paraId="6E36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36E54F0">
            <w:pPr>
              <w:spacing w:line="300" w:lineRule="exact"/>
              <w:jc w:val="left"/>
              <w:outlineLvl w:val="3"/>
            </w:pPr>
          </w:p>
        </w:tc>
        <w:tc>
          <w:tcPr>
            <w:tcW w:w="8278" w:type="dxa"/>
            <w:gridSpan w:val="6"/>
            <w:shd w:val="clear" w:color="auto" w:fill="auto"/>
            <w:vAlign w:val="center"/>
          </w:tcPr>
          <w:p w14:paraId="36285068">
            <w:pPr>
              <w:spacing w:line="300" w:lineRule="exact"/>
              <w:jc w:val="left"/>
              <w:rPr>
                <w:rFonts w:ascii="方正书宋_GBK" w:eastAsia="方正书宋_GBK"/>
              </w:rPr>
            </w:pPr>
            <w:r>
              <w:rPr>
                <w:rFonts w:hint="eastAsia" w:ascii="方正书宋_GBK" w:eastAsia="方正书宋_GBK"/>
              </w:rPr>
              <w:t>用于环境清洗费用，如洒水车燃料费、保险费、维修费等。</w:t>
            </w:r>
          </w:p>
        </w:tc>
      </w:tr>
      <w:tr w14:paraId="2F0F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2FF7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E7DBD6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6E46A4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BD71E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986DDA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C5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746A416">
            <w:pPr>
              <w:spacing w:line="300" w:lineRule="exact"/>
              <w:jc w:val="left"/>
              <w:outlineLvl w:val="3"/>
            </w:pPr>
          </w:p>
        </w:tc>
        <w:tc>
          <w:tcPr>
            <w:tcW w:w="2410" w:type="dxa"/>
            <w:gridSpan w:val="2"/>
            <w:tcBorders>
              <w:bottom w:val="single" w:color="000000" w:sz="6" w:space="0"/>
            </w:tcBorders>
            <w:shd w:val="clear" w:color="auto" w:fill="auto"/>
            <w:vAlign w:val="center"/>
          </w:tcPr>
          <w:p w14:paraId="1DED871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7C7120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F8A413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7063AE4">
            <w:pPr>
              <w:spacing w:line="300" w:lineRule="exact"/>
              <w:jc w:val="center"/>
              <w:rPr>
                <w:rFonts w:ascii="方正书宋_GBK" w:eastAsia="方正书宋_GBK"/>
              </w:rPr>
            </w:pPr>
            <w:r>
              <w:rPr>
                <w:rFonts w:ascii="方正书宋_GBK" w:eastAsia="方正书宋_GBK"/>
              </w:rPr>
              <w:t>100.00%</w:t>
            </w:r>
          </w:p>
        </w:tc>
      </w:tr>
      <w:tr w14:paraId="0DE2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1C4AE7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54FEF7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402260D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4807BA9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预期效果完成情况</w:t>
            </w:r>
          </w:p>
        </w:tc>
      </w:tr>
    </w:tbl>
    <w:p w14:paraId="19F5BB0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91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5A0FA6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3FFB3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7163D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61EA2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10AE02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6C05180">
            <w:pPr>
              <w:spacing w:line="300" w:lineRule="exact"/>
              <w:jc w:val="center"/>
              <w:rPr>
                <w:rFonts w:ascii="方正书宋_GBK" w:eastAsia="方正书宋_GBK"/>
                <w:b/>
              </w:rPr>
            </w:pPr>
            <w:r>
              <w:rPr>
                <w:rFonts w:hint="eastAsia" w:ascii="方正书宋_GBK" w:eastAsia="方正书宋_GBK"/>
                <w:b/>
              </w:rPr>
              <w:t>指标值确定依据</w:t>
            </w:r>
          </w:p>
        </w:tc>
      </w:tr>
      <w:tr w14:paraId="1133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65300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A49F0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5786760">
            <w:pPr>
              <w:spacing w:line="300" w:lineRule="exact"/>
              <w:jc w:val="left"/>
              <w:rPr>
                <w:rFonts w:ascii="方正书宋_GBK" w:eastAsia="方正书宋_GBK"/>
              </w:rPr>
            </w:pPr>
            <w:r>
              <w:rPr>
                <w:rFonts w:hint="eastAsia" w:ascii="方正书宋_GBK" w:eastAsia="方正书宋_GBK"/>
              </w:rPr>
              <w:t>要点完成率</w:t>
            </w:r>
          </w:p>
        </w:tc>
        <w:tc>
          <w:tcPr>
            <w:tcW w:w="2891" w:type="dxa"/>
            <w:shd w:val="clear" w:color="auto" w:fill="auto"/>
            <w:vAlign w:val="center"/>
          </w:tcPr>
          <w:p w14:paraId="066A884A">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78ADCC9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5F3A51C">
            <w:pPr>
              <w:spacing w:line="300" w:lineRule="exact"/>
              <w:jc w:val="left"/>
              <w:rPr>
                <w:rFonts w:ascii="方正书宋_GBK" w:eastAsia="方正书宋_GBK"/>
              </w:rPr>
            </w:pPr>
            <w:r>
              <w:rPr>
                <w:rFonts w:hint="eastAsia" w:ascii="方正书宋_GBK" w:eastAsia="方正书宋_GBK"/>
              </w:rPr>
              <w:t>依据县级工作安排</w:t>
            </w:r>
          </w:p>
        </w:tc>
      </w:tr>
      <w:tr w14:paraId="55AD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E3DA70">
            <w:pPr>
              <w:spacing w:line="300" w:lineRule="exact"/>
              <w:jc w:val="center"/>
              <w:rPr>
                <w:rFonts w:ascii="方正书宋_GBK" w:eastAsia="方正书宋_GBK"/>
              </w:rPr>
            </w:pPr>
          </w:p>
        </w:tc>
        <w:tc>
          <w:tcPr>
            <w:tcW w:w="1134" w:type="dxa"/>
            <w:shd w:val="clear" w:color="auto" w:fill="auto"/>
            <w:vAlign w:val="center"/>
          </w:tcPr>
          <w:p w14:paraId="6697729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54322F7">
            <w:pPr>
              <w:spacing w:line="300" w:lineRule="exact"/>
              <w:jc w:val="left"/>
              <w:rPr>
                <w:rFonts w:ascii="方正书宋_GBK" w:eastAsia="方正书宋_GBK"/>
              </w:rPr>
            </w:pPr>
            <w:r>
              <w:rPr>
                <w:rFonts w:hint="eastAsia" w:ascii="方正书宋_GBK" w:eastAsia="方正书宋_GBK"/>
              </w:rPr>
              <w:t>项目完成情况</w:t>
            </w:r>
          </w:p>
        </w:tc>
        <w:tc>
          <w:tcPr>
            <w:tcW w:w="2891" w:type="dxa"/>
            <w:shd w:val="clear" w:color="auto" w:fill="auto"/>
            <w:vAlign w:val="center"/>
          </w:tcPr>
          <w:p w14:paraId="2121444D">
            <w:pPr>
              <w:spacing w:line="300" w:lineRule="exact"/>
              <w:jc w:val="left"/>
              <w:rPr>
                <w:rFonts w:ascii="方正书宋_GBK" w:eastAsia="方正书宋_GBK"/>
              </w:rPr>
            </w:pPr>
            <w:r>
              <w:rPr>
                <w:rFonts w:hint="eastAsia" w:ascii="方正书宋_GBK" w:eastAsia="方正书宋_GBK"/>
              </w:rPr>
              <w:t>抽查每日洒水情况</w:t>
            </w:r>
          </w:p>
        </w:tc>
        <w:tc>
          <w:tcPr>
            <w:tcW w:w="1276" w:type="dxa"/>
            <w:shd w:val="clear" w:color="auto" w:fill="auto"/>
            <w:vAlign w:val="center"/>
          </w:tcPr>
          <w:p w14:paraId="58458C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E2169A1">
            <w:pPr>
              <w:spacing w:line="300" w:lineRule="exact"/>
              <w:jc w:val="left"/>
              <w:rPr>
                <w:rFonts w:ascii="方正书宋_GBK" w:eastAsia="方正书宋_GBK"/>
              </w:rPr>
            </w:pPr>
            <w:r>
              <w:rPr>
                <w:rFonts w:hint="eastAsia" w:ascii="方正书宋_GBK" w:eastAsia="方正书宋_GBK"/>
              </w:rPr>
              <w:t>依据县级工作安排</w:t>
            </w:r>
          </w:p>
        </w:tc>
      </w:tr>
      <w:tr w14:paraId="2903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7467D7">
            <w:pPr>
              <w:spacing w:line="300" w:lineRule="exact"/>
              <w:jc w:val="center"/>
              <w:rPr>
                <w:rFonts w:ascii="方正书宋_GBK" w:eastAsia="方正书宋_GBK"/>
              </w:rPr>
            </w:pPr>
          </w:p>
        </w:tc>
        <w:tc>
          <w:tcPr>
            <w:tcW w:w="1134" w:type="dxa"/>
            <w:shd w:val="clear" w:color="auto" w:fill="auto"/>
            <w:vAlign w:val="center"/>
          </w:tcPr>
          <w:p w14:paraId="036B351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DD4A246">
            <w:pPr>
              <w:spacing w:line="300" w:lineRule="exact"/>
              <w:jc w:val="left"/>
              <w:rPr>
                <w:rFonts w:ascii="方正书宋_GBK" w:eastAsia="方正书宋_GBK"/>
              </w:rPr>
            </w:pPr>
            <w:r>
              <w:rPr>
                <w:rFonts w:hint="eastAsia" w:ascii="方正书宋_GBK" w:eastAsia="方正书宋_GBK"/>
              </w:rPr>
              <w:t>资金按时支付率</w:t>
            </w:r>
          </w:p>
        </w:tc>
        <w:tc>
          <w:tcPr>
            <w:tcW w:w="2891" w:type="dxa"/>
            <w:shd w:val="clear" w:color="auto" w:fill="auto"/>
            <w:vAlign w:val="center"/>
          </w:tcPr>
          <w:p w14:paraId="2DB7FE1B">
            <w:pPr>
              <w:spacing w:line="300" w:lineRule="exact"/>
              <w:jc w:val="left"/>
              <w:rPr>
                <w:rFonts w:ascii="方正书宋_GBK" w:eastAsia="方正书宋_GBK"/>
              </w:rPr>
            </w:pPr>
            <w:r>
              <w:rPr>
                <w:rFonts w:hint="eastAsia" w:ascii="方正书宋_GBK" w:eastAsia="方正书宋_GBK"/>
              </w:rPr>
              <w:t>资金按时支付情况</w:t>
            </w:r>
          </w:p>
        </w:tc>
        <w:tc>
          <w:tcPr>
            <w:tcW w:w="1276" w:type="dxa"/>
            <w:shd w:val="clear" w:color="auto" w:fill="auto"/>
            <w:vAlign w:val="center"/>
          </w:tcPr>
          <w:p w14:paraId="7FE258B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7AA37F6">
            <w:pPr>
              <w:spacing w:line="300" w:lineRule="exact"/>
              <w:jc w:val="left"/>
              <w:rPr>
                <w:rFonts w:ascii="方正书宋_GBK" w:eastAsia="方正书宋_GBK"/>
              </w:rPr>
            </w:pPr>
            <w:r>
              <w:rPr>
                <w:rFonts w:hint="eastAsia" w:ascii="方正书宋_GBK" w:eastAsia="方正书宋_GBK"/>
              </w:rPr>
              <w:t>依据县级工作安排</w:t>
            </w:r>
          </w:p>
        </w:tc>
      </w:tr>
      <w:tr w14:paraId="4D75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11F063">
            <w:pPr>
              <w:spacing w:line="300" w:lineRule="exact"/>
              <w:jc w:val="center"/>
              <w:rPr>
                <w:rFonts w:ascii="方正书宋_GBK" w:eastAsia="方正书宋_GBK"/>
              </w:rPr>
            </w:pPr>
          </w:p>
        </w:tc>
        <w:tc>
          <w:tcPr>
            <w:tcW w:w="1134" w:type="dxa"/>
            <w:shd w:val="clear" w:color="auto" w:fill="auto"/>
            <w:vAlign w:val="center"/>
          </w:tcPr>
          <w:p w14:paraId="4478465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91C14AA">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3B30ABF">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7D5636B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BD3C456">
            <w:pPr>
              <w:spacing w:line="300" w:lineRule="exact"/>
              <w:jc w:val="left"/>
              <w:rPr>
                <w:rFonts w:ascii="方正书宋_GBK" w:eastAsia="方正书宋_GBK"/>
              </w:rPr>
            </w:pPr>
            <w:r>
              <w:rPr>
                <w:rFonts w:hint="eastAsia" w:ascii="方正书宋_GBK" w:eastAsia="方正书宋_GBK"/>
              </w:rPr>
              <w:t>依据县级工作安排</w:t>
            </w:r>
          </w:p>
        </w:tc>
      </w:tr>
      <w:tr w14:paraId="0629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011FD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1B3388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E67392E">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1D878CBA">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668B0854">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004C222">
            <w:pPr>
              <w:spacing w:line="300" w:lineRule="exact"/>
              <w:jc w:val="left"/>
              <w:rPr>
                <w:rFonts w:ascii="方正书宋_GBK" w:eastAsia="方正书宋_GBK"/>
              </w:rPr>
            </w:pPr>
            <w:r>
              <w:rPr>
                <w:rFonts w:hint="eastAsia" w:ascii="方正书宋_GBK" w:eastAsia="方正书宋_GBK"/>
              </w:rPr>
              <w:t>依据县级工作安排</w:t>
            </w:r>
          </w:p>
        </w:tc>
      </w:tr>
      <w:tr w14:paraId="75B8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2420D2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12CBDB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878A49A">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3A52C3B9">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5F0F39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F69094F">
            <w:pPr>
              <w:spacing w:line="300" w:lineRule="exact"/>
              <w:jc w:val="left"/>
              <w:rPr>
                <w:rFonts w:ascii="方正书宋_GBK" w:eastAsia="方正书宋_GBK"/>
              </w:rPr>
            </w:pPr>
            <w:r>
              <w:rPr>
                <w:rFonts w:hint="eastAsia" w:ascii="方正书宋_GBK" w:eastAsia="方正书宋_GBK"/>
              </w:rPr>
              <w:t>依据县级工作安排</w:t>
            </w:r>
          </w:p>
        </w:tc>
      </w:tr>
    </w:tbl>
    <w:p w14:paraId="0811F30F">
      <w:pPr>
        <w:spacing w:line="300" w:lineRule="exact"/>
        <w:jc w:val="left"/>
        <w:sectPr>
          <w:pgSz w:w="11907" w:h="16839"/>
          <w:pgMar w:top="1984" w:right="1304" w:bottom="1134" w:left="1304" w:header="851" w:footer="992" w:gutter="0"/>
          <w:cols w:space="425" w:num="1"/>
          <w:docGrid w:type="lines" w:linePitch="312" w:charSpace="0"/>
        </w:sectPr>
      </w:pPr>
    </w:p>
    <w:p w14:paraId="63BC7136">
      <w:pPr>
        <w:spacing w:line="300" w:lineRule="exact"/>
        <w:jc w:val="left"/>
      </w:pPr>
    </w:p>
    <w:p w14:paraId="42D0FA4E">
      <w:pPr>
        <w:ind w:firstLine="562" w:firstLineChars="200"/>
        <w:jc w:val="left"/>
        <w:outlineLvl w:val="3"/>
        <w:rPr>
          <w:rFonts w:ascii="Times New Roman" w:hAnsi="宋体"/>
          <w:b/>
          <w:sz w:val="28"/>
        </w:rPr>
      </w:pPr>
      <w:bookmarkStart w:id="28" w:name="_Toc66072557"/>
      <w:r>
        <w:rPr>
          <w:rFonts w:hint="eastAsia" w:ascii="方正仿宋_GBK" w:eastAsia="方正仿宋_GBK"/>
          <w:b/>
          <w:sz w:val="28"/>
        </w:rPr>
        <w:t>25.人大活动室经费绩效目标表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25、人大活动室经费绩效目标表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717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77FBB0D">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F042B15">
            <w:pPr>
              <w:spacing w:line="300" w:lineRule="exact"/>
              <w:jc w:val="right"/>
              <w:rPr>
                <w:rFonts w:ascii="方正书宋_GBK" w:eastAsia="方正书宋_GBK"/>
              </w:rPr>
            </w:pPr>
            <w:r>
              <w:rPr>
                <w:rFonts w:hint="eastAsia" w:ascii="方正书宋_GBK" w:eastAsia="方正书宋_GBK"/>
              </w:rPr>
              <w:t>单位：万元</w:t>
            </w:r>
          </w:p>
        </w:tc>
      </w:tr>
      <w:tr w14:paraId="346A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EB8187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A7753C">
            <w:pPr>
              <w:spacing w:line="300" w:lineRule="exact"/>
              <w:jc w:val="left"/>
              <w:rPr>
                <w:rFonts w:ascii="方正书宋_GBK" w:eastAsia="方正书宋_GBK"/>
              </w:rPr>
            </w:pPr>
            <w:r>
              <w:rPr>
                <w:rFonts w:ascii="方正书宋_GBK" w:eastAsia="方正书宋_GBK"/>
              </w:rPr>
              <w:t>13052521SOW5K70FVYT9K</w:t>
            </w:r>
          </w:p>
        </w:tc>
        <w:tc>
          <w:tcPr>
            <w:tcW w:w="1587" w:type="dxa"/>
            <w:shd w:val="clear" w:color="auto" w:fill="auto"/>
            <w:vAlign w:val="center"/>
          </w:tcPr>
          <w:p w14:paraId="116C34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7C4113">
            <w:pPr>
              <w:spacing w:line="300" w:lineRule="exact"/>
              <w:jc w:val="left"/>
              <w:rPr>
                <w:rFonts w:ascii="方正书宋_GBK" w:eastAsia="方正书宋_GBK"/>
              </w:rPr>
            </w:pPr>
            <w:r>
              <w:rPr>
                <w:rFonts w:hint="eastAsia" w:ascii="方正书宋_GBK" w:eastAsia="方正书宋_GBK"/>
              </w:rPr>
              <w:t>人大活动室经费</w:t>
            </w:r>
          </w:p>
        </w:tc>
      </w:tr>
      <w:tr w14:paraId="64A9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F5B6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CAF05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3DDF921">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510DBA2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55C4D56">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7C58AC5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DC0CFEF">
            <w:pPr>
              <w:spacing w:line="300" w:lineRule="exact"/>
              <w:jc w:val="left"/>
              <w:rPr>
                <w:rFonts w:ascii="方正书宋_GBK" w:eastAsia="方正书宋_GBK"/>
              </w:rPr>
            </w:pPr>
            <w:r>
              <w:rPr>
                <w:rFonts w:ascii="方正书宋_GBK" w:eastAsia="方正书宋_GBK"/>
              </w:rPr>
              <w:t>0</w:t>
            </w:r>
          </w:p>
        </w:tc>
      </w:tr>
      <w:tr w14:paraId="7103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F8D0F42">
            <w:pPr>
              <w:spacing w:line="300" w:lineRule="exact"/>
              <w:jc w:val="left"/>
              <w:outlineLvl w:val="3"/>
            </w:pPr>
          </w:p>
        </w:tc>
        <w:tc>
          <w:tcPr>
            <w:tcW w:w="8278" w:type="dxa"/>
            <w:gridSpan w:val="6"/>
            <w:shd w:val="clear" w:color="auto" w:fill="auto"/>
            <w:vAlign w:val="center"/>
          </w:tcPr>
          <w:p w14:paraId="39C4D175">
            <w:pPr>
              <w:spacing w:line="300" w:lineRule="exact"/>
              <w:jc w:val="left"/>
              <w:rPr>
                <w:rFonts w:ascii="方正书宋_GBK" w:eastAsia="方正书宋_GBK"/>
              </w:rPr>
            </w:pPr>
            <w:r>
              <w:rPr>
                <w:rFonts w:hint="eastAsia" w:ascii="方正书宋_GBK" w:eastAsia="方正书宋_GBK"/>
              </w:rPr>
              <w:t>保障人大工作的正常运转</w:t>
            </w:r>
          </w:p>
        </w:tc>
      </w:tr>
      <w:tr w14:paraId="4F6C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D250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9FE35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99A57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CBC6F5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8287C3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80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BA371CB">
            <w:pPr>
              <w:spacing w:line="300" w:lineRule="exact"/>
              <w:jc w:val="left"/>
              <w:outlineLvl w:val="3"/>
            </w:pPr>
          </w:p>
        </w:tc>
        <w:tc>
          <w:tcPr>
            <w:tcW w:w="2410" w:type="dxa"/>
            <w:gridSpan w:val="2"/>
            <w:tcBorders>
              <w:bottom w:val="single" w:color="000000" w:sz="6" w:space="0"/>
            </w:tcBorders>
            <w:shd w:val="clear" w:color="auto" w:fill="auto"/>
            <w:vAlign w:val="center"/>
          </w:tcPr>
          <w:p w14:paraId="29F5C08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7521FD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528F8C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8DF0385">
            <w:pPr>
              <w:spacing w:line="300" w:lineRule="exact"/>
              <w:jc w:val="center"/>
              <w:rPr>
                <w:rFonts w:ascii="方正书宋_GBK" w:eastAsia="方正书宋_GBK"/>
              </w:rPr>
            </w:pPr>
            <w:r>
              <w:rPr>
                <w:rFonts w:ascii="方正书宋_GBK" w:eastAsia="方正书宋_GBK"/>
              </w:rPr>
              <w:t>100.00%</w:t>
            </w:r>
          </w:p>
        </w:tc>
      </w:tr>
      <w:tr w14:paraId="01C9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8D048C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1ED5F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人大活动费用及时支付率</w:t>
            </w:r>
          </w:p>
          <w:p w14:paraId="72BE1A9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人大活动室人员覆盖率</w:t>
            </w:r>
          </w:p>
          <w:p w14:paraId="2398EE3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人大活动室使用率</w:t>
            </w:r>
          </w:p>
        </w:tc>
      </w:tr>
    </w:tbl>
    <w:p w14:paraId="77F86529">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B6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9B1340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8C7D2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739DC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54419A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623BFC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75F0BFB">
            <w:pPr>
              <w:spacing w:line="300" w:lineRule="exact"/>
              <w:jc w:val="center"/>
              <w:rPr>
                <w:rFonts w:ascii="方正书宋_GBK" w:eastAsia="方正书宋_GBK"/>
                <w:b/>
              </w:rPr>
            </w:pPr>
            <w:r>
              <w:rPr>
                <w:rFonts w:hint="eastAsia" w:ascii="方正书宋_GBK" w:eastAsia="方正书宋_GBK"/>
                <w:b/>
              </w:rPr>
              <w:t>指标值确定依据</w:t>
            </w:r>
          </w:p>
        </w:tc>
      </w:tr>
      <w:tr w14:paraId="4E08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D3EF1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990BB6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344FCE0">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DC1061B">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63EA3E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B902534">
            <w:pPr>
              <w:spacing w:line="300" w:lineRule="exact"/>
              <w:jc w:val="left"/>
              <w:rPr>
                <w:rFonts w:ascii="方正书宋_GBK" w:eastAsia="方正书宋_GBK"/>
              </w:rPr>
            </w:pPr>
            <w:r>
              <w:rPr>
                <w:rFonts w:hint="eastAsia" w:ascii="方正书宋_GBK" w:eastAsia="方正书宋_GBK"/>
              </w:rPr>
              <w:t>依据县级工作安排</w:t>
            </w:r>
          </w:p>
        </w:tc>
      </w:tr>
      <w:tr w14:paraId="642F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B352BB">
            <w:pPr>
              <w:spacing w:line="300" w:lineRule="exact"/>
              <w:jc w:val="center"/>
              <w:rPr>
                <w:rFonts w:ascii="方正书宋_GBK" w:eastAsia="方正书宋_GBK"/>
              </w:rPr>
            </w:pPr>
          </w:p>
        </w:tc>
        <w:tc>
          <w:tcPr>
            <w:tcW w:w="1134" w:type="dxa"/>
            <w:shd w:val="clear" w:color="auto" w:fill="auto"/>
            <w:vAlign w:val="center"/>
          </w:tcPr>
          <w:p w14:paraId="0838E8C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1252661">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750A0779">
            <w:pPr>
              <w:spacing w:line="300" w:lineRule="exact"/>
              <w:jc w:val="left"/>
              <w:rPr>
                <w:rFonts w:ascii="方正书宋_GBK" w:eastAsia="方正书宋_GBK"/>
              </w:rPr>
            </w:pPr>
            <w:r>
              <w:rPr>
                <w:rFonts w:hint="eastAsia" w:ascii="方正书宋_GBK" w:eastAsia="方正书宋_GBK"/>
              </w:rPr>
              <w:t>通知代表覆盖率</w:t>
            </w:r>
          </w:p>
        </w:tc>
        <w:tc>
          <w:tcPr>
            <w:tcW w:w="1276" w:type="dxa"/>
            <w:shd w:val="clear" w:color="auto" w:fill="auto"/>
            <w:vAlign w:val="center"/>
          </w:tcPr>
          <w:p w14:paraId="2F5C36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9BE4EEB">
            <w:pPr>
              <w:spacing w:line="300" w:lineRule="exact"/>
              <w:jc w:val="left"/>
              <w:rPr>
                <w:rFonts w:ascii="方正书宋_GBK" w:eastAsia="方正书宋_GBK"/>
              </w:rPr>
            </w:pPr>
            <w:r>
              <w:rPr>
                <w:rFonts w:hint="eastAsia" w:ascii="方正书宋_GBK" w:eastAsia="方正书宋_GBK"/>
              </w:rPr>
              <w:t>依据县级工作安排</w:t>
            </w:r>
          </w:p>
        </w:tc>
      </w:tr>
      <w:tr w14:paraId="52B3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BAADC2">
            <w:pPr>
              <w:spacing w:line="300" w:lineRule="exact"/>
              <w:jc w:val="center"/>
              <w:rPr>
                <w:rFonts w:ascii="方正书宋_GBK" w:eastAsia="方正书宋_GBK"/>
              </w:rPr>
            </w:pPr>
          </w:p>
        </w:tc>
        <w:tc>
          <w:tcPr>
            <w:tcW w:w="1134" w:type="dxa"/>
            <w:shd w:val="clear" w:color="auto" w:fill="auto"/>
            <w:vAlign w:val="center"/>
          </w:tcPr>
          <w:p w14:paraId="10C61F0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C981C85">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7202428C">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461F1C8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DDF51F1">
            <w:pPr>
              <w:spacing w:line="300" w:lineRule="exact"/>
              <w:jc w:val="left"/>
              <w:rPr>
                <w:rFonts w:ascii="方正书宋_GBK" w:eastAsia="方正书宋_GBK"/>
              </w:rPr>
            </w:pPr>
            <w:r>
              <w:rPr>
                <w:rFonts w:hint="eastAsia" w:ascii="方正书宋_GBK" w:eastAsia="方正书宋_GBK"/>
              </w:rPr>
              <w:t>依据县级工作安排</w:t>
            </w:r>
          </w:p>
        </w:tc>
      </w:tr>
      <w:tr w14:paraId="38F0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5ED1A3">
            <w:pPr>
              <w:spacing w:line="300" w:lineRule="exact"/>
              <w:jc w:val="center"/>
              <w:rPr>
                <w:rFonts w:ascii="方正书宋_GBK" w:eastAsia="方正书宋_GBK"/>
              </w:rPr>
            </w:pPr>
          </w:p>
        </w:tc>
        <w:tc>
          <w:tcPr>
            <w:tcW w:w="1134" w:type="dxa"/>
            <w:shd w:val="clear" w:color="auto" w:fill="auto"/>
            <w:vAlign w:val="center"/>
          </w:tcPr>
          <w:p w14:paraId="1617361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91E0436">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030DF6DD">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388E3D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B6592D1">
            <w:pPr>
              <w:spacing w:line="300" w:lineRule="exact"/>
              <w:jc w:val="left"/>
              <w:rPr>
                <w:rFonts w:ascii="方正书宋_GBK" w:eastAsia="方正书宋_GBK"/>
              </w:rPr>
            </w:pPr>
            <w:r>
              <w:rPr>
                <w:rFonts w:hint="eastAsia" w:ascii="方正书宋_GBK" w:eastAsia="方正书宋_GBK"/>
              </w:rPr>
              <w:t>依据县级工作安排</w:t>
            </w:r>
          </w:p>
        </w:tc>
      </w:tr>
      <w:tr w14:paraId="49B0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336DF0">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BB1F0A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E99F5CC">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44570DD2">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5A7F08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0A651C3">
            <w:pPr>
              <w:spacing w:line="300" w:lineRule="exact"/>
              <w:jc w:val="left"/>
              <w:rPr>
                <w:rFonts w:ascii="方正书宋_GBK" w:eastAsia="方正书宋_GBK"/>
              </w:rPr>
            </w:pPr>
            <w:r>
              <w:rPr>
                <w:rFonts w:hint="eastAsia" w:ascii="方正书宋_GBK" w:eastAsia="方正书宋_GBK"/>
              </w:rPr>
              <w:t>依据县级工作安排</w:t>
            </w:r>
          </w:p>
        </w:tc>
      </w:tr>
      <w:tr w14:paraId="27C6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E6BEE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D089EB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183526F">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6B448F4">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49BACE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4DD830E">
            <w:pPr>
              <w:spacing w:line="300" w:lineRule="exact"/>
              <w:jc w:val="left"/>
              <w:rPr>
                <w:rFonts w:ascii="方正书宋_GBK" w:eastAsia="方正书宋_GBK"/>
              </w:rPr>
            </w:pPr>
            <w:r>
              <w:rPr>
                <w:rFonts w:hint="eastAsia" w:ascii="方正书宋_GBK" w:eastAsia="方正书宋_GBK"/>
              </w:rPr>
              <w:t>依据县级工作安排</w:t>
            </w:r>
          </w:p>
        </w:tc>
      </w:tr>
    </w:tbl>
    <w:p w14:paraId="69A2F011">
      <w:pPr>
        <w:spacing w:line="300" w:lineRule="exact"/>
        <w:jc w:val="left"/>
        <w:sectPr>
          <w:pgSz w:w="11907" w:h="16839"/>
          <w:pgMar w:top="1984" w:right="1304" w:bottom="1134" w:left="1304" w:header="851" w:footer="992" w:gutter="0"/>
          <w:cols w:space="425" w:num="1"/>
          <w:docGrid w:type="lines" w:linePitch="312" w:charSpace="0"/>
        </w:sectPr>
      </w:pPr>
    </w:p>
    <w:p w14:paraId="3CE0878A">
      <w:pPr>
        <w:spacing w:line="300" w:lineRule="exact"/>
        <w:jc w:val="left"/>
      </w:pPr>
    </w:p>
    <w:p w14:paraId="575992F3">
      <w:pPr>
        <w:ind w:firstLine="562" w:firstLineChars="200"/>
        <w:jc w:val="left"/>
        <w:outlineLvl w:val="3"/>
        <w:rPr>
          <w:rFonts w:ascii="Times New Roman" w:hAnsi="宋体"/>
          <w:b/>
          <w:sz w:val="28"/>
        </w:rPr>
      </w:pPr>
      <w:bookmarkStart w:id="29" w:name="_Toc66072558"/>
      <w:r>
        <w:rPr>
          <w:rFonts w:hint="eastAsia" w:ascii="方正仿宋_GBK" w:eastAsia="方正仿宋_GBK"/>
          <w:b/>
          <w:sz w:val="28"/>
        </w:rPr>
        <w:t>26.双进双产招商引资项目建设专项绩效目标表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26、双进双产招商引资项目建设专项绩效目标表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F5F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975EB23">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D3F9D2A">
            <w:pPr>
              <w:spacing w:line="300" w:lineRule="exact"/>
              <w:jc w:val="right"/>
              <w:rPr>
                <w:rFonts w:ascii="方正书宋_GBK" w:eastAsia="方正书宋_GBK"/>
              </w:rPr>
            </w:pPr>
            <w:r>
              <w:rPr>
                <w:rFonts w:hint="eastAsia" w:ascii="方正书宋_GBK" w:eastAsia="方正书宋_GBK"/>
              </w:rPr>
              <w:t>单位：万元</w:t>
            </w:r>
          </w:p>
        </w:tc>
      </w:tr>
      <w:tr w14:paraId="0226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A29C40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20F5E20">
            <w:pPr>
              <w:spacing w:line="300" w:lineRule="exact"/>
              <w:jc w:val="left"/>
              <w:rPr>
                <w:rFonts w:ascii="方正书宋_GBK" w:eastAsia="方正书宋_GBK"/>
              </w:rPr>
            </w:pPr>
            <w:r>
              <w:rPr>
                <w:rFonts w:ascii="方正书宋_GBK" w:eastAsia="方正书宋_GBK"/>
              </w:rPr>
              <w:t>13052521TQ2FKXSFY7QEN</w:t>
            </w:r>
          </w:p>
        </w:tc>
        <w:tc>
          <w:tcPr>
            <w:tcW w:w="1587" w:type="dxa"/>
            <w:shd w:val="clear" w:color="auto" w:fill="auto"/>
            <w:vAlign w:val="center"/>
          </w:tcPr>
          <w:p w14:paraId="2C0A4B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364B29">
            <w:pPr>
              <w:spacing w:line="300" w:lineRule="exact"/>
              <w:jc w:val="left"/>
              <w:rPr>
                <w:rFonts w:ascii="方正书宋_GBK" w:eastAsia="方正书宋_GBK"/>
              </w:rPr>
            </w:pPr>
            <w:r>
              <w:rPr>
                <w:rFonts w:hint="eastAsia" w:ascii="方正书宋_GBK" w:eastAsia="方正书宋_GBK"/>
              </w:rPr>
              <w:t>双进双产招商引资项目建设专项</w:t>
            </w:r>
          </w:p>
        </w:tc>
      </w:tr>
      <w:tr w14:paraId="6B30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A62EF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A91DA6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5EF9C8C">
            <w:pPr>
              <w:spacing w:line="300" w:lineRule="exact"/>
              <w:jc w:val="left"/>
              <w:rPr>
                <w:rFonts w:ascii="方正书宋_GBK" w:eastAsia="方正书宋_GBK"/>
              </w:rPr>
            </w:pPr>
            <w:r>
              <w:rPr>
                <w:rFonts w:ascii="方正书宋_GBK" w:eastAsia="方正书宋_GBK"/>
              </w:rPr>
              <w:t>4.40</w:t>
            </w:r>
          </w:p>
        </w:tc>
        <w:tc>
          <w:tcPr>
            <w:tcW w:w="1587" w:type="dxa"/>
            <w:shd w:val="clear" w:color="auto" w:fill="auto"/>
            <w:vAlign w:val="center"/>
          </w:tcPr>
          <w:p w14:paraId="7A478DC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CB7ADE">
            <w:pPr>
              <w:spacing w:line="300" w:lineRule="exact"/>
              <w:jc w:val="left"/>
              <w:rPr>
                <w:rFonts w:ascii="方正书宋_GBK" w:eastAsia="方正书宋_GBK"/>
              </w:rPr>
            </w:pPr>
            <w:r>
              <w:rPr>
                <w:rFonts w:ascii="方正书宋_GBK" w:eastAsia="方正书宋_GBK"/>
              </w:rPr>
              <w:t>4.40</w:t>
            </w:r>
          </w:p>
        </w:tc>
        <w:tc>
          <w:tcPr>
            <w:tcW w:w="1276" w:type="dxa"/>
            <w:shd w:val="clear" w:color="auto" w:fill="auto"/>
            <w:vAlign w:val="center"/>
          </w:tcPr>
          <w:p w14:paraId="5B69663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80B9FC">
            <w:pPr>
              <w:spacing w:line="300" w:lineRule="exact"/>
              <w:jc w:val="left"/>
              <w:rPr>
                <w:rFonts w:ascii="方正书宋_GBK" w:eastAsia="方正书宋_GBK"/>
              </w:rPr>
            </w:pPr>
            <w:r>
              <w:rPr>
                <w:rFonts w:ascii="方正书宋_GBK" w:eastAsia="方正书宋_GBK"/>
              </w:rPr>
              <w:t>0</w:t>
            </w:r>
          </w:p>
        </w:tc>
      </w:tr>
      <w:tr w14:paraId="58E9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2FAE47D">
            <w:pPr>
              <w:spacing w:line="300" w:lineRule="exact"/>
              <w:jc w:val="left"/>
              <w:outlineLvl w:val="3"/>
            </w:pPr>
          </w:p>
        </w:tc>
        <w:tc>
          <w:tcPr>
            <w:tcW w:w="8278" w:type="dxa"/>
            <w:gridSpan w:val="6"/>
            <w:shd w:val="clear" w:color="auto" w:fill="auto"/>
            <w:vAlign w:val="center"/>
          </w:tcPr>
          <w:p w14:paraId="11595258">
            <w:pPr>
              <w:spacing w:line="300" w:lineRule="exact"/>
              <w:jc w:val="left"/>
              <w:rPr>
                <w:rFonts w:ascii="方正书宋_GBK" w:eastAsia="方正书宋_GBK"/>
              </w:rPr>
            </w:pPr>
            <w:r>
              <w:rPr>
                <w:rFonts w:hint="eastAsia" w:ascii="方正书宋_GBK" w:eastAsia="方正书宋_GBK"/>
              </w:rPr>
              <w:t>用于双进双产招商引资及项目建设等工作日常运转费用</w:t>
            </w:r>
          </w:p>
        </w:tc>
      </w:tr>
      <w:tr w14:paraId="7A6E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F662B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F8C573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0F260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32578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9396D6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7AD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9A77331">
            <w:pPr>
              <w:spacing w:line="300" w:lineRule="exact"/>
              <w:jc w:val="left"/>
              <w:outlineLvl w:val="3"/>
            </w:pPr>
          </w:p>
        </w:tc>
        <w:tc>
          <w:tcPr>
            <w:tcW w:w="2410" w:type="dxa"/>
            <w:gridSpan w:val="2"/>
            <w:tcBorders>
              <w:bottom w:val="single" w:color="000000" w:sz="6" w:space="0"/>
            </w:tcBorders>
            <w:shd w:val="clear" w:color="auto" w:fill="auto"/>
            <w:vAlign w:val="center"/>
          </w:tcPr>
          <w:p w14:paraId="023A700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6F7D7B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861049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5119684">
            <w:pPr>
              <w:spacing w:line="300" w:lineRule="exact"/>
              <w:jc w:val="center"/>
              <w:rPr>
                <w:rFonts w:ascii="方正书宋_GBK" w:eastAsia="方正书宋_GBK"/>
              </w:rPr>
            </w:pPr>
            <w:r>
              <w:rPr>
                <w:rFonts w:ascii="方正书宋_GBK" w:eastAsia="方正书宋_GBK"/>
              </w:rPr>
              <w:t>100.00%</w:t>
            </w:r>
          </w:p>
        </w:tc>
      </w:tr>
      <w:tr w14:paraId="7E45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2CDD96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DD65E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5856DE0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项目运转效益情况</w:t>
            </w:r>
          </w:p>
          <w:p w14:paraId="0B39563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资金及时支付率</w:t>
            </w:r>
          </w:p>
        </w:tc>
      </w:tr>
    </w:tbl>
    <w:p w14:paraId="00BFBDB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C6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87B28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4F9670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0C32B4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D2EDBE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1C72EF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72F1D7B">
            <w:pPr>
              <w:spacing w:line="300" w:lineRule="exact"/>
              <w:jc w:val="center"/>
              <w:rPr>
                <w:rFonts w:ascii="方正书宋_GBK" w:eastAsia="方正书宋_GBK"/>
                <w:b/>
              </w:rPr>
            </w:pPr>
            <w:r>
              <w:rPr>
                <w:rFonts w:hint="eastAsia" w:ascii="方正书宋_GBK" w:eastAsia="方正书宋_GBK"/>
                <w:b/>
              </w:rPr>
              <w:t>指标值确定依据</w:t>
            </w:r>
          </w:p>
        </w:tc>
      </w:tr>
      <w:tr w14:paraId="39FA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4D621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639B3C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E930607">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92BEF4C">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A76E6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5C02A91">
            <w:pPr>
              <w:spacing w:line="300" w:lineRule="exact"/>
              <w:jc w:val="left"/>
              <w:rPr>
                <w:rFonts w:ascii="方正书宋_GBK" w:eastAsia="方正书宋_GBK"/>
              </w:rPr>
            </w:pPr>
            <w:r>
              <w:rPr>
                <w:rFonts w:hint="eastAsia" w:ascii="方正书宋_GBK" w:eastAsia="方正书宋_GBK"/>
              </w:rPr>
              <w:t>依据县级工作安排</w:t>
            </w:r>
          </w:p>
        </w:tc>
      </w:tr>
      <w:tr w14:paraId="6A14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7AB36F">
            <w:pPr>
              <w:spacing w:line="300" w:lineRule="exact"/>
              <w:jc w:val="center"/>
              <w:rPr>
                <w:rFonts w:ascii="方正书宋_GBK" w:eastAsia="方正书宋_GBK"/>
              </w:rPr>
            </w:pPr>
          </w:p>
        </w:tc>
        <w:tc>
          <w:tcPr>
            <w:tcW w:w="1134" w:type="dxa"/>
            <w:shd w:val="clear" w:color="auto" w:fill="auto"/>
            <w:vAlign w:val="center"/>
          </w:tcPr>
          <w:p w14:paraId="31A711E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1811ED3">
            <w:pPr>
              <w:spacing w:line="300" w:lineRule="exact"/>
              <w:jc w:val="left"/>
              <w:rPr>
                <w:rFonts w:ascii="方正书宋_GBK" w:eastAsia="方正书宋_GBK"/>
              </w:rPr>
            </w:pPr>
            <w:r>
              <w:rPr>
                <w:rFonts w:hint="eastAsia" w:ascii="方正书宋_GBK" w:eastAsia="方正书宋_GBK"/>
              </w:rPr>
              <w:t>工作质量</w:t>
            </w:r>
          </w:p>
        </w:tc>
        <w:tc>
          <w:tcPr>
            <w:tcW w:w="2891" w:type="dxa"/>
            <w:shd w:val="clear" w:color="auto" w:fill="auto"/>
            <w:vAlign w:val="center"/>
          </w:tcPr>
          <w:p w14:paraId="54BB4FA9">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14:paraId="42BFF4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5C54732">
            <w:pPr>
              <w:spacing w:line="300" w:lineRule="exact"/>
              <w:jc w:val="left"/>
              <w:rPr>
                <w:rFonts w:ascii="方正书宋_GBK" w:eastAsia="方正书宋_GBK"/>
              </w:rPr>
            </w:pPr>
            <w:r>
              <w:rPr>
                <w:rFonts w:hint="eastAsia" w:ascii="方正书宋_GBK" w:eastAsia="方正书宋_GBK"/>
              </w:rPr>
              <w:t>依据县级工作安排</w:t>
            </w:r>
          </w:p>
        </w:tc>
      </w:tr>
      <w:tr w14:paraId="0B1F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036F3E">
            <w:pPr>
              <w:spacing w:line="300" w:lineRule="exact"/>
              <w:jc w:val="center"/>
              <w:rPr>
                <w:rFonts w:ascii="方正书宋_GBK" w:eastAsia="方正书宋_GBK"/>
              </w:rPr>
            </w:pPr>
          </w:p>
        </w:tc>
        <w:tc>
          <w:tcPr>
            <w:tcW w:w="1134" w:type="dxa"/>
            <w:shd w:val="clear" w:color="auto" w:fill="auto"/>
            <w:vAlign w:val="center"/>
          </w:tcPr>
          <w:p w14:paraId="5CF7467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8BF6C87">
            <w:pPr>
              <w:spacing w:line="300" w:lineRule="exact"/>
              <w:jc w:val="left"/>
              <w:rPr>
                <w:rFonts w:ascii="方正书宋_GBK" w:eastAsia="方正书宋_GBK"/>
              </w:rPr>
            </w:pPr>
            <w:r>
              <w:rPr>
                <w:rFonts w:hint="eastAsia" w:ascii="方正书宋_GBK" w:eastAsia="方正书宋_GBK"/>
              </w:rPr>
              <w:t>及时支付率</w:t>
            </w:r>
          </w:p>
        </w:tc>
        <w:tc>
          <w:tcPr>
            <w:tcW w:w="2891" w:type="dxa"/>
            <w:shd w:val="clear" w:color="auto" w:fill="auto"/>
            <w:vAlign w:val="center"/>
          </w:tcPr>
          <w:p w14:paraId="5667F231">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1D5C597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691C51F">
            <w:pPr>
              <w:spacing w:line="300" w:lineRule="exact"/>
              <w:jc w:val="left"/>
              <w:rPr>
                <w:rFonts w:ascii="方正书宋_GBK" w:eastAsia="方正书宋_GBK"/>
              </w:rPr>
            </w:pPr>
            <w:r>
              <w:rPr>
                <w:rFonts w:hint="eastAsia" w:ascii="方正书宋_GBK" w:eastAsia="方正书宋_GBK"/>
              </w:rPr>
              <w:t>依据县级工作安排</w:t>
            </w:r>
          </w:p>
        </w:tc>
      </w:tr>
      <w:tr w14:paraId="0F82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B86FF13">
            <w:pPr>
              <w:spacing w:line="300" w:lineRule="exact"/>
              <w:jc w:val="center"/>
              <w:rPr>
                <w:rFonts w:ascii="方正书宋_GBK" w:eastAsia="方正书宋_GBK"/>
              </w:rPr>
            </w:pPr>
          </w:p>
        </w:tc>
        <w:tc>
          <w:tcPr>
            <w:tcW w:w="1134" w:type="dxa"/>
            <w:shd w:val="clear" w:color="auto" w:fill="auto"/>
            <w:vAlign w:val="center"/>
          </w:tcPr>
          <w:p w14:paraId="5CEEBE1C">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8F0546B">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0FDB5E8F">
            <w:pPr>
              <w:spacing w:line="300" w:lineRule="exact"/>
              <w:jc w:val="left"/>
              <w:rPr>
                <w:rFonts w:ascii="方正书宋_GBK" w:eastAsia="方正书宋_GBK"/>
              </w:rPr>
            </w:pPr>
            <w:r>
              <w:rPr>
                <w:rFonts w:hint="eastAsia" w:ascii="方正书宋_GBK" w:eastAsia="方正书宋_GBK"/>
              </w:rPr>
              <w:t>严格控制工作成本</w:t>
            </w:r>
          </w:p>
        </w:tc>
        <w:tc>
          <w:tcPr>
            <w:tcW w:w="1276" w:type="dxa"/>
            <w:shd w:val="clear" w:color="auto" w:fill="auto"/>
            <w:vAlign w:val="center"/>
          </w:tcPr>
          <w:p w14:paraId="4408F1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DFC7935">
            <w:pPr>
              <w:spacing w:line="300" w:lineRule="exact"/>
              <w:jc w:val="left"/>
              <w:rPr>
                <w:rFonts w:ascii="方正书宋_GBK" w:eastAsia="方正书宋_GBK"/>
              </w:rPr>
            </w:pPr>
            <w:r>
              <w:rPr>
                <w:rFonts w:hint="eastAsia" w:ascii="方正书宋_GBK" w:eastAsia="方正书宋_GBK"/>
              </w:rPr>
              <w:t>依据县级工作安排</w:t>
            </w:r>
          </w:p>
        </w:tc>
      </w:tr>
      <w:tr w14:paraId="0CD2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8EC07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A13CCC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73CE0AC">
            <w:pPr>
              <w:spacing w:line="300" w:lineRule="exact"/>
              <w:jc w:val="left"/>
              <w:rPr>
                <w:rFonts w:ascii="方正书宋_GBK" w:eastAsia="方正书宋_GBK"/>
              </w:rPr>
            </w:pPr>
            <w:r>
              <w:rPr>
                <w:rFonts w:hint="eastAsia" w:ascii="方正书宋_GBK" w:eastAsia="方正书宋_GBK"/>
              </w:rPr>
              <w:t>产生社会效益情况</w:t>
            </w:r>
          </w:p>
        </w:tc>
        <w:tc>
          <w:tcPr>
            <w:tcW w:w="2891" w:type="dxa"/>
            <w:shd w:val="clear" w:color="auto" w:fill="auto"/>
            <w:vAlign w:val="center"/>
          </w:tcPr>
          <w:p w14:paraId="39D9CC9E">
            <w:pPr>
              <w:spacing w:line="300" w:lineRule="exact"/>
              <w:jc w:val="left"/>
              <w:rPr>
                <w:rFonts w:ascii="方正书宋_GBK" w:eastAsia="方正书宋_GBK"/>
              </w:rPr>
            </w:pPr>
            <w:r>
              <w:rPr>
                <w:rFonts w:hint="eastAsia" w:ascii="方正书宋_GBK" w:eastAsia="方正书宋_GBK"/>
              </w:rPr>
              <w:t>产生社会效益情况</w:t>
            </w:r>
          </w:p>
        </w:tc>
        <w:tc>
          <w:tcPr>
            <w:tcW w:w="1276" w:type="dxa"/>
            <w:shd w:val="clear" w:color="auto" w:fill="auto"/>
            <w:vAlign w:val="center"/>
          </w:tcPr>
          <w:p w14:paraId="6D5EBF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917DE0D">
            <w:pPr>
              <w:spacing w:line="300" w:lineRule="exact"/>
              <w:jc w:val="left"/>
              <w:rPr>
                <w:rFonts w:ascii="方正书宋_GBK" w:eastAsia="方正书宋_GBK"/>
              </w:rPr>
            </w:pPr>
            <w:r>
              <w:rPr>
                <w:rFonts w:hint="eastAsia" w:ascii="方正书宋_GBK" w:eastAsia="方正书宋_GBK"/>
              </w:rPr>
              <w:t>依据县级工作安排</w:t>
            </w:r>
          </w:p>
        </w:tc>
      </w:tr>
      <w:tr w14:paraId="3EDE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F3F344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C508C6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4304A8E">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212F7AD9">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430BE10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0E5C47">
            <w:pPr>
              <w:spacing w:line="300" w:lineRule="exact"/>
              <w:jc w:val="left"/>
              <w:rPr>
                <w:rFonts w:ascii="方正书宋_GBK" w:eastAsia="方正书宋_GBK"/>
              </w:rPr>
            </w:pPr>
            <w:r>
              <w:rPr>
                <w:rFonts w:hint="eastAsia" w:ascii="方正书宋_GBK" w:eastAsia="方正书宋_GBK"/>
              </w:rPr>
              <w:t>依据县级工作安排</w:t>
            </w:r>
          </w:p>
        </w:tc>
      </w:tr>
    </w:tbl>
    <w:p w14:paraId="160CD76C">
      <w:pPr>
        <w:spacing w:line="300" w:lineRule="exact"/>
        <w:jc w:val="left"/>
        <w:sectPr>
          <w:pgSz w:w="11907" w:h="16839"/>
          <w:pgMar w:top="1984" w:right="1304" w:bottom="1134" w:left="1304" w:header="851" w:footer="992" w:gutter="0"/>
          <w:cols w:space="425" w:num="1"/>
          <w:docGrid w:type="lines" w:linePitch="312" w:charSpace="0"/>
        </w:sectPr>
      </w:pPr>
    </w:p>
    <w:p w14:paraId="554CA48D">
      <w:pPr>
        <w:spacing w:line="300" w:lineRule="exact"/>
        <w:jc w:val="left"/>
      </w:pPr>
    </w:p>
    <w:p w14:paraId="551A991F">
      <w:pPr>
        <w:ind w:firstLine="562" w:firstLineChars="200"/>
        <w:jc w:val="left"/>
        <w:outlineLvl w:val="3"/>
        <w:rPr>
          <w:rFonts w:ascii="Times New Roman" w:hAnsi="宋体"/>
          <w:b/>
          <w:sz w:val="28"/>
        </w:rPr>
      </w:pPr>
      <w:bookmarkStart w:id="30" w:name="_Toc66072559"/>
      <w:r>
        <w:rPr>
          <w:rFonts w:hint="eastAsia" w:ascii="方正仿宋_GBK" w:eastAsia="方正仿宋_GBK"/>
          <w:b/>
          <w:sz w:val="28"/>
        </w:rPr>
        <w:t>27.村级转移支付/在职村干部补贴绩效目标表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27、村级转移支付/在职村干部补贴绩效目标表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71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488A7F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DB855BD">
            <w:pPr>
              <w:spacing w:line="300" w:lineRule="exact"/>
              <w:jc w:val="right"/>
              <w:rPr>
                <w:rFonts w:ascii="方正书宋_GBK" w:eastAsia="方正书宋_GBK"/>
              </w:rPr>
            </w:pPr>
            <w:r>
              <w:rPr>
                <w:rFonts w:hint="eastAsia" w:ascii="方正书宋_GBK" w:eastAsia="方正书宋_GBK"/>
              </w:rPr>
              <w:t>单位：万元</w:t>
            </w:r>
          </w:p>
        </w:tc>
      </w:tr>
      <w:tr w14:paraId="7145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A43EB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8990C2D">
            <w:pPr>
              <w:spacing w:line="300" w:lineRule="exact"/>
              <w:jc w:val="left"/>
              <w:rPr>
                <w:rFonts w:ascii="方正书宋_GBK" w:eastAsia="方正书宋_GBK"/>
              </w:rPr>
            </w:pPr>
            <w:r>
              <w:rPr>
                <w:rFonts w:ascii="方正书宋_GBK" w:eastAsia="方正书宋_GBK"/>
              </w:rPr>
              <w:t>13052521VDMKUDI4N4550</w:t>
            </w:r>
          </w:p>
        </w:tc>
        <w:tc>
          <w:tcPr>
            <w:tcW w:w="1587" w:type="dxa"/>
            <w:shd w:val="clear" w:color="auto" w:fill="auto"/>
            <w:vAlign w:val="center"/>
          </w:tcPr>
          <w:p w14:paraId="73C83AC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9C635AD">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14:paraId="2AB0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CABD1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53341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DB9CA82">
            <w:pPr>
              <w:spacing w:line="300" w:lineRule="exact"/>
              <w:jc w:val="left"/>
              <w:rPr>
                <w:rFonts w:ascii="方正书宋_GBK" w:eastAsia="方正书宋_GBK"/>
              </w:rPr>
            </w:pPr>
            <w:r>
              <w:rPr>
                <w:rFonts w:ascii="方正书宋_GBK" w:eastAsia="方正书宋_GBK"/>
              </w:rPr>
              <w:t>232.40</w:t>
            </w:r>
          </w:p>
        </w:tc>
        <w:tc>
          <w:tcPr>
            <w:tcW w:w="1587" w:type="dxa"/>
            <w:shd w:val="clear" w:color="auto" w:fill="auto"/>
            <w:vAlign w:val="center"/>
          </w:tcPr>
          <w:p w14:paraId="21AF46C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9FC010E">
            <w:pPr>
              <w:spacing w:line="300" w:lineRule="exact"/>
              <w:jc w:val="left"/>
              <w:rPr>
                <w:rFonts w:ascii="方正书宋_GBK" w:eastAsia="方正书宋_GBK"/>
              </w:rPr>
            </w:pPr>
            <w:r>
              <w:rPr>
                <w:rFonts w:ascii="方正书宋_GBK" w:eastAsia="方正书宋_GBK"/>
              </w:rPr>
              <w:t>232.40</w:t>
            </w:r>
          </w:p>
        </w:tc>
        <w:tc>
          <w:tcPr>
            <w:tcW w:w="1276" w:type="dxa"/>
            <w:shd w:val="clear" w:color="auto" w:fill="auto"/>
            <w:vAlign w:val="center"/>
          </w:tcPr>
          <w:p w14:paraId="247D499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DA182FC">
            <w:pPr>
              <w:spacing w:line="300" w:lineRule="exact"/>
              <w:jc w:val="left"/>
              <w:rPr>
                <w:rFonts w:ascii="方正书宋_GBK" w:eastAsia="方正书宋_GBK"/>
              </w:rPr>
            </w:pPr>
            <w:r>
              <w:rPr>
                <w:rFonts w:ascii="方正书宋_GBK" w:eastAsia="方正书宋_GBK"/>
              </w:rPr>
              <w:t>0</w:t>
            </w:r>
          </w:p>
        </w:tc>
      </w:tr>
      <w:tr w14:paraId="5F08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3776235">
            <w:pPr>
              <w:spacing w:line="300" w:lineRule="exact"/>
              <w:jc w:val="left"/>
              <w:outlineLvl w:val="3"/>
            </w:pPr>
          </w:p>
        </w:tc>
        <w:tc>
          <w:tcPr>
            <w:tcW w:w="8278" w:type="dxa"/>
            <w:gridSpan w:val="6"/>
            <w:shd w:val="clear" w:color="auto" w:fill="auto"/>
            <w:vAlign w:val="center"/>
          </w:tcPr>
          <w:p w14:paraId="7958F696">
            <w:pPr>
              <w:spacing w:line="300" w:lineRule="exact"/>
              <w:jc w:val="left"/>
              <w:rPr>
                <w:rFonts w:ascii="方正书宋_GBK" w:eastAsia="方正书宋_GBK"/>
              </w:rPr>
            </w:pPr>
            <w:r>
              <w:rPr>
                <w:rFonts w:hint="eastAsia" w:ascii="方正书宋_GBK" w:eastAsia="方正书宋_GBK"/>
              </w:rPr>
              <w:t>在职农村干部补贴</w:t>
            </w:r>
          </w:p>
        </w:tc>
      </w:tr>
      <w:tr w14:paraId="3CFF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3E971F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34AA4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E26B63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45C67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B5D19C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B9D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7CF9731">
            <w:pPr>
              <w:spacing w:line="300" w:lineRule="exact"/>
              <w:jc w:val="left"/>
              <w:outlineLvl w:val="3"/>
            </w:pPr>
          </w:p>
        </w:tc>
        <w:tc>
          <w:tcPr>
            <w:tcW w:w="2410" w:type="dxa"/>
            <w:gridSpan w:val="2"/>
            <w:tcBorders>
              <w:bottom w:val="single" w:color="000000" w:sz="6" w:space="0"/>
            </w:tcBorders>
            <w:shd w:val="clear" w:color="auto" w:fill="auto"/>
            <w:vAlign w:val="center"/>
          </w:tcPr>
          <w:p w14:paraId="252D23D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FCAB65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6961A8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43896E4">
            <w:pPr>
              <w:spacing w:line="300" w:lineRule="exact"/>
              <w:jc w:val="center"/>
              <w:rPr>
                <w:rFonts w:ascii="方正书宋_GBK" w:eastAsia="方正书宋_GBK"/>
              </w:rPr>
            </w:pPr>
            <w:r>
              <w:rPr>
                <w:rFonts w:ascii="方正书宋_GBK" w:eastAsia="方正书宋_GBK"/>
              </w:rPr>
              <w:t>100.00%</w:t>
            </w:r>
          </w:p>
        </w:tc>
      </w:tr>
      <w:tr w14:paraId="4A01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DE2F4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7504E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村干部补贴是否按时发放</w:t>
            </w:r>
          </w:p>
          <w:p w14:paraId="4DCFD2F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资金发放率</w:t>
            </w:r>
          </w:p>
          <w:p w14:paraId="02547FC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资金规范使用情况</w:t>
            </w:r>
          </w:p>
        </w:tc>
      </w:tr>
    </w:tbl>
    <w:p w14:paraId="0DC023EC">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E3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2CD85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45105B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0A17AC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2E2FA8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B2DDF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764DC4">
            <w:pPr>
              <w:spacing w:line="300" w:lineRule="exact"/>
              <w:jc w:val="center"/>
              <w:rPr>
                <w:rFonts w:ascii="方正书宋_GBK" w:eastAsia="方正书宋_GBK"/>
                <w:b/>
              </w:rPr>
            </w:pPr>
            <w:r>
              <w:rPr>
                <w:rFonts w:hint="eastAsia" w:ascii="方正书宋_GBK" w:eastAsia="方正书宋_GBK"/>
                <w:b/>
              </w:rPr>
              <w:t>指标值确定依据</w:t>
            </w:r>
          </w:p>
        </w:tc>
      </w:tr>
      <w:tr w14:paraId="42F2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03BB56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7FD04E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76B0D0C">
            <w:pPr>
              <w:spacing w:line="300" w:lineRule="exact"/>
              <w:jc w:val="left"/>
              <w:rPr>
                <w:rFonts w:ascii="方正书宋_GBK" w:eastAsia="方正书宋_GBK"/>
              </w:rPr>
            </w:pPr>
            <w:r>
              <w:rPr>
                <w:rFonts w:hint="eastAsia" w:ascii="方正书宋_GBK" w:eastAsia="方正书宋_GBK"/>
              </w:rPr>
              <w:t>工作要点完成情况</w:t>
            </w:r>
          </w:p>
        </w:tc>
        <w:tc>
          <w:tcPr>
            <w:tcW w:w="2891" w:type="dxa"/>
            <w:shd w:val="clear" w:color="auto" w:fill="auto"/>
            <w:vAlign w:val="center"/>
          </w:tcPr>
          <w:p w14:paraId="7A6BB57F">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B68A88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792F643F">
            <w:pPr>
              <w:spacing w:line="300" w:lineRule="exact"/>
              <w:jc w:val="left"/>
              <w:rPr>
                <w:rFonts w:ascii="方正书宋_GBK" w:eastAsia="方正书宋_GBK"/>
              </w:rPr>
            </w:pPr>
            <w:r>
              <w:rPr>
                <w:rFonts w:hint="eastAsia" w:ascii="方正书宋_GBK" w:eastAsia="方正书宋_GBK"/>
              </w:rPr>
              <w:t>依据县级工作安排</w:t>
            </w:r>
          </w:p>
        </w:tc>
      </w:tr>
      <w:tr w14:paraId="1A93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74BDCC">
            <w:pPr>
              <w:spacing w:line="300" w:lineRule="exact"/>
              <w:jc w:val="center"/>
              <w:rPr>
                <w:rFonts w:ascii="方正书宋_GBK" w:eastAsia="方正书宋_GBK"/>
              </w:rPr>
            </w:pPr>
          </w:p>
        </w:tc>
        <w:tc>
          <w:tcPr>
            <w:tcW w:w="1134" w:type="dxa"/>
            <w:shd w:val="clear" w:color="auto" w:fill="auto"/>
            <w:vAlign w:val="center"/>
          </w:tcPr>
          <w:p w14:paraId="46A9B17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90C23B4">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51D9BB80">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5B02F75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2DD6B095">
            <w:pPr>
              <w:spacing w:line="300" w:lineRule="exact"/>
              <w:jc w:val="left"/>
              <w:rPr>
                <w:rFonts w:ascii="方正书宋_GBK" w:eastAsia="方正书宋_GBK"/>
              </w:rPr>
            </w:pPr>
            <w:r>
              <w:rPr>
                <w:rFonts w:hint="eastAsia" w:ascii="方正书宋_GBK" w:eastAsia="方正书宋_GBK"/>
              </w:rPr>
              <w:t>依据县级工作安排</w:t>
            </w:r>
          </w:p>
        </w:tc>
      </w:tr>
      <w:tr w14:paraId="26C9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F38618">
            <w:pPr>
              <w:spacing w:line="300" w:lineRule="exact"/>
              <w:jc w:val="center"/>
              <w:rPr>
                <w:rFonts w:ascii="方正书宋_GBK" w:eastAsia="方正书宋_GBK"/>
              </w:rPr>
            </w:pPr>
          </w:p>
        </w:tc>
        <w:tc>
          <w:tcPr>
            <w:tcW w:w="1134" w:type="dxa"/>
            <w:shd w:val="clear" w:color="auto" w:fill="auto"/>
            <w:vAlign w:val="center"/>
          </w:tcPr>
          <w:p w14:paraId="61831C7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7E7B67D">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14:paraId="01E7CF4F">
            <w:pPr>
              <w:spacing w:line="300" w:lineRule="exact"/>
              <w:jc w:val="left"/>
              <w:rPr>
                <w:rFonts w:ascii="方正书宋_GBK" w:eastAsia="方正书宋_GBK"/>
              </w:rPr>
            </w:pPr>
            <w:r>
              <w:rPr>
                <w:rFonts w:hint="eastAsia" w:ascii="方正书宋_GBK" w:eastAsia="方正书宋_GBK"/>
              </w:rPr>
              <w:t>项目资金的支付率</w:t>
            </w:r>
          </w:p>
        </w:tc>
        <w:tc>
          <w:tcPr>
            <w:tcW w:w="1276" w:type="dxa"/>
            <w:shd w:val="clear" w:color="auto" w:fill="auto"/>
            <w:vAlign w:val="center"/>
          </w:tcPr>
          <w:p w14:paraId="541249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47F4FE37">
            <w:pPr>
              <w:spacing w:line="300" w:lineRule="exact"/>
              <w:jc w:val="left"/>
              <w:rPr>
                <w:rFonts w:ascii="方正书宋_GBK" w:eastAsia="方正书宋_GBK"/>
              </w:rPr>
            </w:pPr>
            <w:r>
              <w:rPr>
                <w:rFonts w:hint="eastAsia" w:ascii="方正书宋_GBK" w:eastAsia="方正书宋_GBK"/>
              </w:rPr>
              <w:t>依据县级工作安排</w:t>
            </w:r>
          </w:p>
        </w:tc>
      </w:tr>
      <w:tr w14:paraId="7E0E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6D851E">
            <w:pPr>
              <w:spacing w:line="300" w:lineRule="exact"/>
              <w:jc w:val="center"/>
              <w:rPr>
                <w:rFonts w:ascii="方正书宋_GBK" w:eastAsia="方正书宋_GBK"/>
              </w:rPr>
            </w:pPr>
          </w:p>
        </w:tc>
        <w:tc>
          <w:tcPr>
            <w:tcW w:w="1134" w:type="dxa"/>
            <w:shd w:val="clear" w:color="auto" w:fill="auto"/>
            <w:vAlign w:val="center"/>
          </w:tcPr>
          <w:p w14:paraId="4655371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50B2770">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3216258D">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vAlign w:val="center"/>
          </w:tcPr>
          <w:p w14:paraId="36F1AA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0E89046E">
            <w:pPr>
              <w:spacing w:line="300" w:lineRule="exact"/>
              <w:jc w:val="left"/>
              <w:rPr>
                <w:rFonts w:ascii="方正书宋_GBK" w:eastAsia="方正书宋_GBK"/>
              </w:rPr>
            </w:pPr>
            <w:r>
              <w:rPr>
                <w:rFonts w:hint="eastAsia" w:ascii="方正书宋_GBK" w:eastAsia="方正书宋_GBK"/>
              </w:rPr>
              <w:t>依据县级工作安排</w:t>
            </w:r>
          </w:p>
        </w:tc>
      </w:tr>
      <w:tr w14:paraId="10E7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36A4F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C4E896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F857B7D">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6207C9FE">
            <w:pPr>
              <w:spacing w:line="300" w:lineRule="exact"/>
              <w:jc w:val="left"/>
              <w:rPr>
                <w:rFonts w:ascii="方正书宋_GBK" w:eastAsia="方正书宋_GBK"/>
              </w:rPr>
            </w:pPr>
            <w:r>
              <w:rPr>
                <w:rFonts w:hint="eastAsia" w:ascii="方正书宋_GBK" w:eastAsia="方正书宋_GBK"/>
              </w:rPr>
              <w:t>保障收益人群的最大化</w:t>
            </w:r>
          </w:p>
        </w:tc>
        <w:tc>
          <w:tcPr>
            <w:tcW w:w="1276" w:type="dxa"/>
            <w:shd w:val="clear" w:color="auto" w:fill="auto"/>
            <w:vAlign w:val="center"/>
          </w:tcPr>
          <w:p w14:paraId="454C495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经费的有限利用个情况</w:t>
            </w:r>
          </w:p>
        </w:tc>
        <w:tc>
          <w:tcPr>
            <w:tcW w:w="1701" w:type="dxa"/>
            <w:shd w:val="clear" w:color="auto" w:fill="auto"/>
            <w:vAlign w:val="center"/>
          </w:tcPr>
          <w:p w14:paraId="1AEAB416">
            <w:pPr>
              <w:spacing w:line="300" w:lineRule="exact"/>
              <w:jc w:val="left"/>
              <w:rPr>
                <w:rFonts w:ascii="方正书宋_GBK" w:eastAsia="方正书宋_GBK"/>
              </w:rPr>
            </w:pPr>
            <w:r>
              <w:rPr>
                <w:rFonts w:hint="eastAsia" w:ascii="方正书宋_GBK" w:eastAsia="方正书宋_GBK"/>
              </w:rPr>
              <w:t>依据县级工作安排</w:t>
            </w:r>
          </w:p>
        </w:tc>
      </w:tr>
      <w:tr w14:paraId="09C2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29873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AC1873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637F2C">
            <w:pPr>
              <w:spacing w:line="300" w:lineRule="exact"/>
              <w:jc w:val="left"/>
              <w:rPr>
                <w:rFonts w:ascii="方正书宋_GBK" w:eastAsia="方正书宋_GBK"/>
              </w:rPr>
            </w:pPr>
            <w:r>
              <w:rPr>
                <w:rFonts w:hint="eastAsia" w:ascii="方正书宋_GBK" w:eastAsia="方正书宋_GBK"/>
              </w:rPr>
              <w:t>对象满意度</w:t>
            </w:r>
          </w:p>
        </w:tc>
        <w:tc>
          <w:tcPr>
            <w:tcW w:w="2891" w:type="dxa"/>
            <w:shd w:val="clear" w:color="auto" w:fill="auto"/>
            <w:vAlign w:val="center"/>
          </w:tcPr>
          <w:p w14:paraId="33434B15">
            <w:pPr>
              <w:spacing w:line="300" w:lineRule="exact"/>
              <w:jc w:val="left"/>
              <w:rPr>
                <w:rFonts w:ascii="方正书宋_GBK" w:eastAsia="方正书宋_GBK"/>
              </w:rPr>
            </w:pPr>
            <w:r>
              <w:rPr>
                <w:rFonts w:hint="eastAsia" w:ascii="方正书宋_GBK" w:eastAsia="方正书宋_GBK"/>
              </w:rPr>
              <w:t>对象满意度</w:t>
            </w:r>
          </w:p>
        </w:tc>
        <w:tc>
          <w:tcPr>
            <w:tcW w:w="1276" w:type="dxa"/>
            <w:shd w:val="clear" w:color="auto" w:fill="auto"/>
            <w:vAlign w:val="center"/>
          </w:tcPr>
          <w:p w14:paraId="3CF22E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对象满意度</w:t>
            </w:r>
          </w:p>
        </w:tc>
        <w:tc>
          <w:tcPr>
            <w:tcW w:w="1701" w:type="dxa"/>
            <w:shd w:val="clear" w:color="auto" w:fill="auto"/>
            <w:vAlign w:val="center"/>
          </w:tcPr>
          <w:p w14:paraId="3307970F">
            <w:pPr>
              <w:spacing w:line="300" w:lineRule="exact"/>
              <w:jc w:val="left"/>
              <w:rPr>
                <w:rFonts w:ascii="方正书宋_GBK" w:eastAsia="方正书宋_GBK"/>
              </w:rPr>
            </w:pPr>
            <w:r>
              <w:rPr>
                <w:rFonts w:hint="eastAsia" w:ascii="方正书宋_GBK" w:eastAsia="方正书宋_GBK"/>
              </w:rPr>
              <w:t>依据县级工作安排</w:t>
            </w:r>
          </w:p>
        </w:tc>
      </w:tr>
    </w:tbl>
    <w:p w14:paraId="4BC61790">
      <w:pPr>
        <w:spacing w:line="300" w:lineRule="exact"/>
        <w:jc w:val="left"/>
        <w:sectPr>
          <w:pgSz w:w="11907" w:h="16839"/>
          <w:pgMar w:top="1984" w:right="1304" w:bottom="1134" w:left="1304" w:header="851" w:footer="992" w:gutter="0"/>
          <w:cols w:space="425" w:num="1"/>
          <w:docGrid w:type="lines" w:linePitch="312" w:charSpace="0"/>
        </w:sectPr>
      </w:pPr>
    </w:p>
    <w:p w14:paraId="2134D358">
      <w:pPr>
        <w:spacing w:line="300" w:lineRule="exact"/>
        <w:jc w:val="left"/>
      </w:pPr>
    </w:p>
    <w:p w14:paraId="192FC0E3">
      <w:pPr>
        <w:ind w:firstLine="562" w:firstLineChars="200"/>
        <w:jc w:val="left"/>
        <w:outlineLvl w:val="3"/>
        <w:rPr>
          <w:rFonts w:ascii="Times New Roman" w:hAnsi="宋体"/>
          <w:b/>
          <w:sz w:val="28"/>
        </w:rPr>
      </w:pPr>
      <w:bookmarkStart w:id="31" w:name="_Toc66072560"/>
      <w:r>
        <w:rPr>
          <w:rFonts w:hint="eastAsia" w:ascii="方正仿宋_GBK" w:eastAsia="方正仿宋_GBK"/>
          <w:b/>
          <w:sz w:val="28"/>
        </w:rPr>
        <w:t>28.冀财社[2020]206号/省级/义务兵优待金绩效目标表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28、冀财社[2020]206号/省级/义务兵优待金绩效目标表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BE8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12DE59A">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9C48C23">
            <w:pPr>
              <w:spacing w:line="300" w:lineRule="exact"/>
              <w:jc w:val="right"/>
              <w:rPr>
                <w:rFonts w:ascii="方正书宋_GBK" w:eastAsia="方正书宋_GBK"/>
              </w:rPr>
            </w:pPr>
            <w:r>
              <w:rPr>
                <w:rFonts w:hint="eastAsia" w:ascii="方正书宋_GBK" w:eastAsia="方正书宋_GBK"/>
              </w:rPr>
              <w:t>单位：万元</w:t>
            </w:r>
          </w:p>
        </w:tc>
      </w:tr>
      <w:tr w14:paraId="22F0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52A58D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E19B777">
            <w:pPr>
              <w:spacing w:line="300" w:lineRule="exact"/>
              <w:jc w:val="left"/>
              <w:rPr>
                <w:rFonts w:ascii="方正书宋_GBK" w:eastAsia="方正书宋_GBK"/>
              </w:rPr>
            </w:pPr>
            <w:r>
              <w:rPr>
                <w:rFonts w:ascii="方正书宋_GBK" w:eastAsia="方正书宋_GBK"/>
              </w:rPr>
              <w:t>13052521VGIUZE0R5ZE57</w:t>
            </w:r>
          </w:p>
        </w:tc>
        <w:tc>
          <w:tcPr>
            <w:tcW w:w="1587" w:type="dxa"/>
            <w:shd w:val="clear" w:color="auto" w:fill="auto"/>
            <w:vAlign w:val="center"/>
          </w:tcPr>
          <w:p w14:paraId="508B7E5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51795E3">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14:paraId="1788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ED5323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4DCB6B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BF12FFD">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1124754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4CF3448">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73B7B81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D952E6D">
            <w:pPr>
              <w:spacing w:line="300" w:lineRule="exact"/>
              <w:jc w:val="left"/>
              <w:rPr>
                <w:rFonts w:ascii="方正书宋_GBK" w:eastAsia="方正书宋_GBK"/>
              </w:rPr>
            </w:pPr>
            <w:r>
              <w:rPr>
                <w:rFonts w:ascii="方正书宋_GBK" w:eastAsia="方正书宋_GBK"/>
              </w:rPr>
              <w:t>0</w:t>
            </w:r>
          </w:p>
        </w:tc>
      </w:tr>
      <w:tr w14:paraId="6AE0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A23D790">
            <w:pPr>
              <w:spacing w:line="300" w:lineRule="exact"/>
              <w:jc w:val="left"/>
              <w:outlineLvl w:val="3"/>
            </w:pPr>
          </w:p>
        </w:tc>
        <w:tc>
          <w:tcPr>
            <w:tcW w:w="8278" w:type="dxa"/>
            <w:gridSpan w:val="6"/>
            <w:shd w:val="clear" w:color="auto" w:fill="auto"/>
            <w:vAlign w:val="center"/>
          </w:tcPr>
          <w:p w14:paraId="09A9D7B6">
            <w:pPr>
              <w:spacing w:line="300" w:lineRule="exact"/>
              <w:jc w:val="left"/>
              <w:rPr>
                <w:rFonts w:ascii="方正书宋_GBK" w:eastAsia="方正书宋_GBK"/>
              </w:rPr>
            </w:pPr>
            <w:r>
              <w:rPr>
                <w:rFonts w:hint="eastAsia" w:ascii="方正书宋_GBK" w:eastAsia="方正书宋_GBK"/>
              </w:rPr>
              <w:t>用于发放义务兵优待生活补贴</w:t>
            </w:r>
          </w:p>
        </w:tc>
      </w:tr>
      <w:tr w14:paraId="5023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6575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B7CD0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939139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823E53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591DF5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DBD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FF56161">
            <w:pPr>
              <w:spacing w:line="300" w:lineRule="exact"/>
              <w:jc w:val="left"/>
              <w:outlineLvl w:val="3"/>
            </w:pPr>
          </w:p>
        </w:tc>
        <w:tc>
          <w:tcPr>
            <w:tcW w:w="2410" w:type="dxa"/>
            <w:gridSpan w:val="2"/>
            <w:tcBorders>
              <w:bottom w:val="single" w:color="000000" w:sz="6" w:space="0"/>
            </w:tcBorders>
            <w:shd w:val="clear" w:color="auto" w:fill="auto"/>
            <w:vAlign w:val="center"/>
          </w:tcPr>
          <w:p w14:paraId="360F5A7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81DBEA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B6F95C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A928E7A">
            <w:pPr>
              <w:spacing w:line="300" w:lineRule="exact"/>
              <w:jc w:val="center"/>
              <w:rPr>
                <w:rFonts w:ascii="方正书宋_GBK" w:eastAsia="方正书宋_GBK"/>
              </w:rPr>
            </w:pPr>
            <w:r>
              <w:rPr>
                <w:rFonts w:ascii="方正书宋_GBK" w:eastAsia="方正书宋_GBK"/>
              </w:rPr>
              <w:t>100.00%</w:t>
            </w:r>
          </w:p>
        </w:tc>
      </w:tr>
      <w:tr w14:paraId="0BA0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2131B4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ED6B4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14:paraId="13C7628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0041C80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收益全体满意度</w:t>
            </w:r>
          </w:p>
        </w:tc>
      </w:tr>
    </w:tbl>
    <w:p w14:paraId="2957EB74">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DDC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EBFD33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143971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70DEC7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1564F5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E05A1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089CA01">
            <w:pPr>
              <w:spacing w:line="300" w:lineRule="exact"/>
              <w:jc w:val="center"/>
              <w:rPr>
                <w:rFonts w:ascii="方正书宋_GBK" w:eastAsia="方正书宋_GBK"/>
                <w:b/>
              </w:rPr>
            </w:pPr>
            <w:r>
              <w:rPr>
                <w:rFonts w:hint="eastAsia" w:ascii="方正书宋_GBK" w:eastAsia="方正书宋_GBK"/>
                <w:b/>
              </w:rPr>
              <w:t>指标值确定依据</w:t>
            </w:r>
          </w:p>
        </w:tc>
      </w:tr>
      <w:tr w14:paraId="00FA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92C692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195C65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59CD9F">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0B5F4B87">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03A8D6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1585040">
            <w:pPr>
              <w:spacing w:line="300" w:lineRule="exact"/>
              <w:jc w:val="left"/>
              <w:rPr>
                <w:rFonts w:ascii="方正书宋_GBK" w:eastAsia="方正书宋_GBK"/>
              </w:rPr>
            </w:pPr>
            <w:r>
              <w:rPr>
                <w:rFonts w:hint="eastAsia" w:ascii="方正书宋_GBK" w:eastAsia="方正书宋_GBK"/>
              </w:rPr>
              <w:t>依据县级工作安排</w:t>
            </w:r>
          </w:p>
        </w:tc>
      </w:tr>
      <w:tr w14:paraId="2C9A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29DA55">
            <w:pPr>
              <w:spacing w:line="300" w:lineRule="exact"/>
              <w:jc w:val="center"/>
              <w:rPr>
                <w:rFonts w:ascii="方正书宋_GBK" w:eastAsia="方正书宋_GBK"/>
              </w:rPr>
            </w:pPr>
          </w:p>
        </w:tc>
        <w:tc>
          <w:tcPr>
            <w:tcW w:w="1134" w:type="dxa"/>
            <w:shd w:val="clear" w:color="auto" w:fill="auto"/>
            <w:vAlign w:val="center"/>
          </w:tcPr>
          <w:p w14:paraId="369F74D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1B7D896">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131A58B2">
            <w:pPr>
              <w:spacing w:line="300" w:lineRule="exact"/>
              <w:jc w:val="left"/>
              <w:rPr>
                <w:rFonts w:ascii="方正书宋_GBK" w:eastAsia="方正书宋_GBK"/>
              </w:rPr>
            </w:pPr>
            <w:r>
              <w:rPr>
                <w:rFonts w:hint="eastAsia" w:ascii="方正书宋_GBK" w:eastAsia="方正书宋_GBK"/>
              </w:rPr>
              <w:t>资金受益人群全覆盖</w:t>
            </w:r>
          </w:p>
        </w:tc>
        <w:tc>
          <w:tcPr>
            <w:tcW w:w="1276" w:type="dxa"/>
            <w:shd w:val="clear" w:color="auto" w:fill="auto"/>
            <w:vAlign w:val="center"/>
          </w:tcPr>
          <w:p w14:paraId="6E2E37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0B70C4B">
            <w:pPr>
              <w:spacing w:line="300" w:lineRule="exact"/>
              <w:jc w:val="left"/>
              <w:rPr>
                <w:rFonts w:ascii="方正书宋_GBK" w:eastAsia="方正书宋_GBK"/>
              </w:rPr>
            </w:pPr>
            <w:r>
              <w:rPr>
                <w:rFonts w:hint="eastAsia" w:ascii="方正书宋_GBK" w:eastAsia="方正书宋_GBK"/>
              </w:rPr>
              <w:t>依据县级工作安排</w:t>
            </w:r>
          </w:p>
        </w:tc>
      </w:tr>
      <w:tr w14:paraId="3228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541DFF">
            <w:pPr>
              <w:spacing w:line="300" w:lineRule="exact"/>
              <w:jc w:val="center"/>
              <w:rPr>
                <w:rFonts w:ascii="方正书宋_GBK" w:eastAsia="方正书宋_GBK"/>
              </w:rPr>
            </w:pPr>
          </w:p>
        </w:tc>
        <w:tc>
          <w:tcPr>
            <w:tcW w:w="1134" w:type="dxa"/>
            <w:shd w:val="clear" w:color="auto" w:fill="auto"/>
            <w:vAlign w:val="center"/>
          </w:tcPr>
          <w:p w14:paraId="0BED0B0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F5A90D9">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40C8E5A9">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vAlign w:val="center"/>
          </w:tcPr>
          <w:p w14:paraId="3C4C0025">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A405F45">
            <w:pPr>
              <w:spacing w:line="300" w:lineRule="exact"/>
              <w:jc w:val="left"/>
              <w:rPr>
                <w:rFonts w:ascii="方正书宋_GBK" w:eastAsia="方正书宋_GBK"/>
              </w:rPr>
            </w:pPr>
            <w:r>
              <w:rPr>
                <w:rFonts w:hint="eastAsia" w:ascii="方正书宋_GBK" w:eastAsia="方正书宋_GBK"/>
              </w:rPr>
              <w:t>依据县级工作安排</w:t>
            </w:r>
          </w:p>
        </w:tc>
      </w:tr>
      <w:tr w14:paraId="5E48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319F31">
            <w:pPr>
              <w:spacing w:line="300" w:lineRule="exact"/>
              <w:jc w:val="center"/>
              <w:rPr>
                <w:rFonts w:ascii="方正书宋_GBK" w:eastAsia="方正书宋_GBK"/>
              </w:rPr>
            </w:pPr>
          </w:p>
        </w:tc>
        <w:tc>
          <w:tcPr>
            <w:tcW w:w="1134" w:type="dxa"/>
            <w:shd w:val="clear" w:color="auto" w:fill="auto"/>
            <w:vAlign w:val="center"/>
          </w:tcPr>
          <w:p w14:paraId="01A8D59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9FBB465">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7B6C81BE">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666791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D28ACA2">
            <w:pPr>
              <w:spacing w:line="300" w:lineRule="exact"/>
              <w:jc w:val="left"/>
              <w:rPr>
                <w:rFonts w:ascii="方正书宋_GBK" w:eastAsia="方正书宋_GBK"/>
              </w:rPr>
            </w:pPr>
            <w:r>
              <w:rPr>
                <w:rFonts w:hint="eastAsia" w:ascii="方正书宋_GBK" w:eastAsia="方正书宋_GBK"/>
              </w:rPr>
              <w:t>依据县级工作安排</w:t>
            </w:r>
          </w:p>
        </w:tc>
      </w:tr>
      <w:tr w14:paraId="62E0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6DFAF4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C8EAF9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52E97FC">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118949B9">
            <w:pPr>
              <w:spacing w:line="300" w:lineRule="exact"/>
              <w:jc w:val="left"/>
              <w:rPr>
                <w:rFonts w:ascii="方正书宋_GBK" w:eastAsia="方正书宋_GBK"/>
              </w:rPr>
            </w:pPr>
            <w:r>
              <w:rPr>
                <w:rFonts w:hint="eastAsia" w:ascii="方正书宋_GBK" w:eastAsia="方正书宋_GBK"/>
              </w:rPr>
              <w:t>保障收益人群最大化</w:t>
            </w:r>
          </w:p>
        </w:tc>
        <w:tc>
          <w:tcPr>
            <w:tcW w:w="1276" w:type="dxa"/>
            <w:shd w:val="clear" w:color="auto" w:fill="auto"/>
            <w:vAlign w:val="center"/>
          </w:tcPr>
          <w:p w14:paraId="2B09E7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33174C0">
            <w:pPr>
              <w:spacing w:line="300" w:lineRule="exact"/>
              <w:jc w:val="left"/>
              <w:rPr>
                <w:rFonts w:ascii="方正书宋_GBK" w:eastAsia="方正书宋_GBK"/>
              </w:rPr>
            </w:pPr>
            <w:r>
              <w:rPr>
                <w:rFonts w:hint="eastAsia" w:ascii="方正书宋_GBK" w:eastAsia="方正书宋_GBK"/>
              </w:rPr>
              <w:t>依据县级工作安排</w:t>
            </w:r>
          </w:p>
        </w:tc>
      </w:tr>
      <w:tr w14:paraId="24F0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0F3B8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D70AE9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7DAB4A6">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1B81FC58">
            <w:pPr>
              <w:spacing w:line="300" w:lineRule="exact"/>
              <w:jc w:val="left"/>
              <w:rPr>
                <w:rFonts w:ascii="方正书宋_GBK" w:eastAsia="方正书宋_GBK"/>
              </w:rPr>
            </w:pPr>
            <w:r>
              <w:rPr>
                <w:rFonts w:hint="eastAsia" w:ascii="方正书宋_GBK" w:eastAsia="方正书宋_GBK"/>
              </w:rPr>
              <w:t>服务对象满意度</w:t>
            </w:r>
          </w:p>
          <w:p w14:paraId="1F576FEC">
            <w:pPr>
              <w:spacing w:line="300" w:lineRule="exact"/>
              <w:jc w:val="left"/>
              <w:rPr>
                <w:rFonts w:ascii="方正书宋_GBK" w:eastAsia="方正书宋_GBK"/>
              </w:rPr>
            </w:pPr>
          </w:p>
        </w:tc>
        <w:tc>
          <w:tcPr>
            <w:tcW w:w="1276" w:type="dxa"/>
            <w:shd w:val="clear" w:color="auto" w:fill="auto"/>
            <w:vAlign w:val="center"/>
          </w:tcPr>
          <w:p w14:paraId="7BD7C1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7253E63">
            <w:pPr>
              <w:spacing w:line="300" w:lineRule="exact"/>
              <w:jc w:val="left"/>
              <w:rPr>
                <w:rFonts w:ascii="方正书宋_GBK" w:eastAsia="方正书宋_GBK"/>
              </w:rPr>
            </w:pPr>
            <w:r>
              <w:rPr>
                <w:rFonts w:hint="eastAsia" w:ascii="方正书宋_GBK" w:eastAsia="方正书宋_GBK"/>
              </w:rPr>
              <w:t>依据县级工作安排</w:t>
            </w:r>
          </w:p>
        </w:tc>
      </w:tr>
    </w:tbl>
    <w:p w14:paraId="76202CDD">
      <w:pPr>
        <w:spacing w:line="300" w:lineRule="exact"/>
        <w:jc w:val="left"/>
        <w:sectPr>
          <w:pgSz w:w="11907" w:h="16839"/>
          <w:pgMar w:top="1984" w:right="1304" w:bottom="1134" w:left="1304" w:header="851" w:footer="992" w:gutter="0"/>
          <w:cols w:space="425" w:num="1"/>
          <w:docGrid w:type="lines" w:linePitch="312" w:charSpace="0"/>
        </w:sectPr>
      </w:pPr>
    </w:p>
    <w:p w14:paraId="45B35410">
      <w:pPr>
        <w:spacing w:line="300" w:lineRule="exact"/>
        <w:jc w:val="left"/>
      </w:pPr>
    </w:p>
    <w:p w14:paraId="73219EE3">
      <w:pPr>
        <w:ind w:firstLine="562" w:firstLineChars="200"/>
        <w:jc w:val="left"/>
        <w:outlineLvl w:val="3"/>
        <w:rPr>
          <w:rFonts w:ascii="Times New Roman" w:hAnsi="宋体"/>
          <w:b/>
          <w:sz w:val="28"/>
        </w:rPr>
      </w:pPr>
      <w:bookmarkStart w:id="32" w:name="_Toc66072561"/>
      <w:r>
        <w:rPr>
          <w:rFonts w:hint="eastAsia" w:ascii="方正仿宋_GBK" w:eastAsia="方正仿宋_GBK"/>
          <w:b/>
          <w:sz w:val="28"/>
        </w:rPr>
        <w:t>29.义务兵优待金绩效目标表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29、义务兵优待金绩效目标表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A7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6BFE3F2">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52F74B69">
            <w:pPr>
              <w:spacing w:line="300" w:lineRule="exact"/>
              <w:jc w:val="right"/>
              <w:rPr>
                <w:rFonts w:ascii="方正书宋_GBK" w:eastAsia="方正书宋_GBK"/>
              </w:rPr>
            </w:pPr>
            <w:r>
              <w:rPr>
                <w:rFonts w:hint="eastAsia" w:ascii="方正书宋_GBK" w:eastAsia="方正书宋_GBK"/>
              </w:rPr>
              <w:t>单位：万元</w:t>
            </w:r>
          </w:p>
        </w:tc>
      </w:tr>
      <w:tr w14:paraId="5091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F55707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23A5296">
            <w:pPr>
              <w:spacing w:line="300" w:lineRule="exact"/>
              <w:jc w:val="left"/>
              <w:rPr>
                <w:rFonts w:ascii="方正书宋_GBK" w:eastAsia="方正书宋_GBK"/>
              </w:rPr>
            </w:pPr>
            <w:r>
              <w:rPr>
                <w:rFonts w:ascii="方正书宋_GBK" w:eastAsia="方正书宋_GBK"/>
              </w:rPr>
              <w:t>13052521WNNI7WVQ0TIN4</w:t>
            </w:r>
          </w:p>
        </w:tc>
        <w:tc>
          <w:tcPr>
            <w:tcW w:w="1587" w:type="dxa"/>
            <w:shd w:val="clear" w:color="auto" w:fill="auto"/>
            <w:vAlign w:val="center"/>
          </w:tcPr>
          <w:p w14:paraId="77E19AA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EEC7E1B">
            <w:pPr>
              <w:spacing w:line="300" w:lineRule="exact"/>
              <w:jc w:val="left"/>
              <w:rPr>
                <w:rFonts w:ascii="方正书宋_GBK" w:eastAsia="方正书宋_GBK"/>
              </w:rPr>
            </w:pPr>
            <w:r>
              <w:rPr>
                <w:rFonts w:hint="eastAsia" w:ascii="方正书宋_GBK" w:eastAsia="方正书宋_GBK"/>
              </w:rPr>
              <w:t>义务兵优待金</w:t>
            </w:r>
          </w:p>
        </w:tc>
      </w:tr>
      <w:tr w14:paraId="37AB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2FC20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7BF8D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77F154">
            <w:pPr>
              <w:spacing w:line="300" w:lineRule="exact"/>
              <w:jc w:val="left"/>
              <w:rPr>
                <w:rFonts w:ascii="方正书宋_GBK" w:eastAsia="方正书宋_GBK"/>
              </w:rPr>
            </w:pPr>
            <w:r>
              <w:rPr>
                <w:rFonts w:ascii="方正书宋_GBK" w:eastAsia="方正书宋_GBK"/>
              </w:rPr>
              <w:t>37.07</w:t>
            </w:r>
          </w:p>
        </w:tc>
        <w:tc>
          <w:tcPr>
            <w:tcW w:w="1587" w:type="dxa"/>
            <w:shd w:val="clear" w:color="auto" w:fill="auto"/>
            <w:vAlign w:val="center"/>
          </w:tcPr>
          <w:p w14:paraId="60192AF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24A5297">
            <w:pPr>
              <w:spacing w:line="300" w:lineRule="exact"/>
              <w:jc w:val="left"/>
              <w:rPr>
                <w:rFonts w:ascii="方正书宋_GBK" w:eastAsia="方正书宋_GBK"/>
              </w:rPr>
            </w:pPr>
            <w:r>
              <w:rPr>
                <w:rFonts w:ascii="方正书宋_GBK" w:eastAsia="方正书宋_GBK"/>
              </w:rPr>
              <w:t>37.07</w:t>
            </w:r>
          </w:p>
        </w:tc>
        <w:tc>
          <w:tcPr>
            <w:tcW w:w="1276" w:type="dxa"/>
            <w:shd w:val="clear" w:color="auto" w:fill="auto"/>
            <w:vAlign w:val="center"/>
          </w:tcPr>
          <w:p w14:paraId="437E90D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1A5A23">
            <w:pPr>
              <w:spacing w:line="300" w:lineRule="exact"/>
              <w:jc w:val="left"/>
              <w:rPr>
                <w:rFonts w:ascii="方正书宋_GBK" w:eastAsia="方正书宋_GBK"/>
              </w:rPr>
            </w:pPr>
            <w:r>
              <w:rPr>
                <w:rFonts w:ascii="方正书宋_GBK" w:eastAsia="方正书宋_GBK"/>
              </w:rPr>
              <w:t>0</w:t>
            </w:r>
          </w:p>
        </w:tc>
      </w:tr>
      <w:tr w14:paraId="13AB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5B0B37E">
            <w:pPr>
              <w:spacing w:line="300" w:lineRule="exact"/>
              <w:jc w:val="left"/>
              <w:outlineLvl w:val="3"/>
            </w:pPr>
          </w:p>
        </w:tc>
        <w:tc>
          <w:tcPr>
            <w:tcW w:w="8278" w:type="dxa"/>
            <w:gridSpan w:val="6"/>
            <w:shd w:val="clear" w:color="auto" w:fill="auto"/>
            <w:vAlign w:val="center"/>
          </w:tcPr>
          <w:p w14:paraId="64B5E584">
            <w:pPr>
              <w:spacing w:line="300" w:lineRule="exact"/>
              <w:jc w:val="left"/>
              <w:rPr>
                <w:rFonts w:ascii="方正书宋_GBK" w:eastAsia="方正书宋_GBK"/>
              </w:rPr>
            </w:pPr>
            <w:r>
              <w:rPr>
                <w:rFonts w:hint="eastAsia" w:ascii="方正书宋_GBK" w:eastAsia="方正书宋_GBK"/>
              </w:rPr>
              <w:t>用于发放义务兵优待生活补贴费用</w:t>
            </w:r>
          </w:p>
        </w:tc>
      </w:tr>
      <w:tr w14:paraId="2B90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48FBF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2345F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6A6C64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F48460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1D849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9B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A10842F">
            <w:pPr>
              <w:spacing w:line="300" w:lineRule="exact"/>
              <w:jc w:val="left"/>
              <w:outlineLvl w:val="3"/>
            </w:pPr>
          </w:p>
        </w:tc>
        <w:tc>
          <w:tcPr>
            <w:tcW w:w="2410" w:type="dxa"/>
            <w:gridSpan w:val="2"/>
            <w:tcBorders>
              <w:bottom w:val="single" w:color="000000" w:sz="6" w:space="0"/>
            </w:tcBorders>
            <w:shd w:val="clear" w:color="auto" w:fill="auto"/>
            <w:vAlign w:val="center"/>
          </w:tcPr>
          <w:p w14:paraId="6E1347C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3757C8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2D1D09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C762FD2">
            <w:pPr>
              <w:spacing w:line="300" w:lineRule="exact"/>
              <w:jc w:val="center"/>
              <w:rPr>
                <w:rFonts w:ascii="方正书宋_GBK" w:eastAsia="方正书宋_GBK"/>
              </w:rPr>
            </w:pPr>
            <w:r>
              <w:rPr>
                <w:rFonts w:ascii="方正书宋_GBK" w:eastAsia="方正书宋_GBK"/>
              </w:rPr>
              <w:t>100.00%</w:t>
            </w:r>
          </w:p>
        </w:tc>
      </w:tr>
      <w:tr w14:paraId="1F8F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FEAFD1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78ABA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14:paraId="29B2CE0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5BB791B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5FBDD95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CE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112DA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7D1296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86ABC3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4D53D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654433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074BC11">
            <w:pPr>
              <w:spacing w:line="300" w:lineRule="exact"/>
              <w:jc w:val="center"/>
              <w:rPr>
                <w:rFonts w:ascii="方正书宋_GBK" w:eastAsia="方正书宋_GBK"/>
                <w:b/>
              </w:rPr>
            </w:pPr>
            <w:r>
              <w:rPr>
                <w:rFonts w:hint="eastAsia" w:ascii="方正书宋_GBK" w:eastAsia="方正书宋_GBK"/>
                <w:b/>
              </w:rPr>
              <w:t>指标值确定依据</w:t>
            </w:r>
          </w:p>
        </w:tc>
      </w:tr>
      <w:tr w14:paraId="06F7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1D1F8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5664E3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0848863">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340A369">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4DA213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9259647">
            <w:pPr>
              <w:spacing w:line="300" w:lineRule="exact"/>
              <w:jc w:val="left"/>
              <w:rPr>
                <w:rFonts w:ascii="方正书宋_GBK" w:eastAsia="方正书宋_GBK"/>
              </w:rPr>
            </w:pPr>
            <w:r>
              <w:rPr>
                <w:rFonts w:hint="eastAsia" w:ascii="方正书宋_GBK" w:eastAsia="方正书宋_GBK"/>
              </w:rPr>
              <w:t>依据县级工作安排</w:t>
            </w:r>
          </w:p>
        </w:tc>
      </w:tr>
      <w:tr w14:paraId="69C9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FD08EB">
            <w:pPr>
              <w:spacing w:line="300" w:lineRule="exact"/>
              <w:jc w:val="center"/>
              <w:rPr>
                <w:rFonts w:ascii="方正书宋_GBK" w:eastAsia="方正书宋_GBK"/>
              </w:rPr>
            </w:pPr>
          </w:p>
        </w:tc>
        <w:tc>
          <w:tcPr>
            <w:tcW w:w="1134" w:type="dxa"/>
            <w:shd w:val="clear" w:color="auto" w:fill="auto"/>
            <w:vAlign w:val="center"/>
          </w:tcPr>
          <w:p w14:paraId="49D6C25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F5370BC">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3CBE76A3">
            <w:pPr>
              <w:spacing w:line="300" w:lineRule="exact"/>
              <w:jc w:val="left"/>
              <w:rPr>
                <w:rFonts w:ascii="方正书宋_GBK" w:eastAsia="方正书宋_GBK"/>
              </w:rPr>
            </w:pPr>
            <w:r>
              <w:rPr>
                <w:rFonts w:hint="eastAsia" w:ascii="方正书宋_GBK" w:eastAsia="方正书宋_GBK"/>
              </w:rPr>
              <w:t>资金受益人群发放全覆盖</w:t>
            </w:r>
          </w:p>
        </w:tc>
        <w:tc>
          <w:tcPr>
            <w:tcW w:w="1276" w:type="dxa"/>
            <w:shd w:val="clear" w:color="auto" w:fill="auto"/>
            <w:vAlign w:val="center"/>
          </w:tcPr>
          <w:p w14:paraId="0DBC14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8CABC75">
            <w:pPr>
              <w:spacing w:line="300" w:lineRule="exact"/>
              <w:jc w:val="left"/>
              <w:rPr>
                <w:rFonts w:ascii="方正书宋_GBK" w:eastAsia="方正书宋_GBK"/>
              </w:rPr>
            </w:pPr>
            <w:r>
              <w:rPr>
                <w:rFonts w:hint="eastAsia" w:ascii="方正书宋_GBK" w:eastAsia="方正书宋_GBK"/>
              </w:rPr>
              <w:t>依据县级工作安排</w:t>
            </w:r>
          </w:p>
        </w:tc>
      </w:tr>
      <w:tr w14:paraId="08DA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6F1EDC">
            <w:pPr>
              <w:spacing w:line="300" w:lineRule="exact"/>
              <w:jc w:val="center"/>
              <w:rPr>
                <w:rFonts w:ascii="方正书宋_GBK" w:eastAsia="方正书宋_GBK"/>
              </w:rPr>
            </w:pPr>
          </w:p>
        </w:tc>
        <w:tc>
          <w:tcPr>
            <w:tcW w:w="1134" w:type="dxa"/>
            <w:shd w:val="clear" w:color="auto" w:fill="auto"/>
            <w:vAlign w:val="center"/>
          </w:tcPr>
          <w:p w14:paraId="4F0D62E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C20EF00">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2F7CF2AB">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vAlign w:val="center"/>
          </w:tcPr>
          <w:p w14:paraId="229B8EE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CDB3CB7">
            <w:pPr>
              <w:spacing w:line="300" w:lineRule="exact"/>
              <w:jc w:val="left"/>
              <w:rPr>
                <w:rFonts w:ascii="方正书宋_GBK" w:eastAsia="方正书宋_GBK"/>
              </w:rPr>
            </w:pPr>
            <w:r>
              <w:rPr>
                <w:rFonts w:hint="eastAsia" w:ascii="方正书宋_GBK" w:eastAsia="方正书宋_GBK"/>
              </w:rPr>
              <w:t>依据县级工作安排</w:t>
            </w:r>
          </w:p>
        </w:tc>
      </w:tr>
      <w:tr w14:paraId="7C20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0CF7A2">
            <w:pPr>
              <w:spacing w:line="300" w:lineRule="exact"/>
              <w:jc w:val="center"/>
              <w:rPr>
                <w:rFonts w:ascii="方正书宋_GBK" w:eastAsia="方正书宋_GBK"/>
              </w:rPr>
            </w:pPr>
          </w:p>
        </w:tc>
        <w:tc>
          <w:tcPr>
            <w:tcW w:w="1134" w:type="dxa"/>
            <w:shd w:val="clear" w:color="auto" w:fill="auto"/>
            <w:vAlign w:val="center"/>
          </w:tcPr>
          <w:p w14:paraId="47019BD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A1E0059">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5FC93E7D">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635255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FC5D023">
            <w:pPr>
              <w:spacing w:line="300" w:lineRule="exact"/>
              <w:jc w:val="left"/>
              <w:rPr>
                <w:rFonts w:ascii="方正书宋_GBK" w:eastAsia="方正书宋_GBK"/>
              </w:rPr>
            </w:pPr>
            <w:r>
              <w:rPr>
                <w:rFonts w:hint="eastAsia" w:ascii="方正书宋_GBK" w:eastAsia="方正书宋_GBK"/>
              </w:rPr>
              <w:t>依据县级工作安排</w:t>
            </w:r>
          </w:p>
        </w:tc>
      </w:tr>
      <w:tr w14:paraId="7631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B476A6">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08D6C4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1D58DB5">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1E52C5FA">
            <w:pPr>
              <w:spacing w:line="300" w:lineRule="exact"/>
              <w:jc w:val="left"/>
              <w:rPr>
                <w:rFonts w:ascii="方正书宋_GBK" w:eastAsia="方正书宋_GBK"/>
              </w:rPr>
            </w:pPr>
            <w:r>
              <w:rPr>
                <w:rFonts w:hint="eastAsia" w:ascii="方正书宋_GBK" w:eastAsia="方正书宋_GBK"/>
              </w:rPr>
              <w:t>保障受益群体最大化</w:t>
            </w:r>
          </w:p>
        </w:tc>
        <w:tc>
          <w:tcPr>
            <w:tcW w:w="1276" w:type="dxa"/>
            <w:shd w:val="clear" w:color="auto" w:fill="auto"/>
            <w:vAlign w:val="center"/>
          </w:tcPr>
          <w:p w14:paraId="4FB295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3E2E37A">
            <w:pPr>
              <w:spacing w:line="300" w:lineRule="exact"/>
              <w:jc w:val="left"/>
              <w:rPr>
                <w:rFonts w:ascii="方正书宋_GBK" w:eastAsia="方正书宋_GBK"/>
              </w:rPr>
            </w:pPr>
            <w:r>
              <w:rPr>
                <w:rFonts w:hint="eastAsia" w:ascii="方正书宋_GBK" w:eastAsia="方正书宋_GBK"/>
              </w:rPr>
              <w:t>依据县级工作安排</w:t>
            </w:r>
          </w:p>
        </w:tc>
      </w:tr>
      <w:tr w14:paraId="71E4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53BBA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7AFC0F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730C69">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FB90E81">
            <w:pPr>
              <w:spacing w:line="300" w:lineRule="exact"/>
              <w:jc w:val="left"/>
              <w:rPr>
                <w:rFonts w:ascii="方正书宋_GBK" w:eastAsia="方正书宋_GBK"/>
              </w:rPr>
            </w:pPr>
            <w:r>
              <w:rPr>
                <w:rFonts w:hint="eastAsia" w:ascii="方正书宋_GBK" w:eastAsia="方正书宋_GBK"/>
              </w:rPr>
              <w:t>受益群众满意</w:t>
            </w:r>
          </w:p>
        </w:tc>
        <w:tc>
          <w:tcPr>
            <w:tcW w:w="1276" w:type="dxa"/>
            <w:shd w:val="clear" w:color="auto" w:fill="auto"/>
            <w:vAlign w:val="center"/>
          </w:tcPr>
          <w:p w14:paraId="4B17AF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1C4A38C">
            <w:pPr>
              <w:spacing w:line="300" w:lineRule="exact"/>
              <w:jc w:val="left"/>
              <w:rPr>
                <w:rFonts w:ascii="方正书宋_GBK" w:eastAsia="方正书宋_GBK"/>
              </w:rPr>
            </w:pPr>
            <w:r>
              <w:rPr>
                <w:rFonts w:hint="eastAsia" w:ascii="方正书宋_GBK" w:eastAsia="方正书宋_GBK"/>
              </w:rPr>
              <w:t>依据县级工作安排</w:t>
            </w:r>
          </w:p>
        </w:tc>
      </w:tr>
    </w:tbl>
    <w:p w14:paraId="50B5CC00">
      <w:pPr>
        <w:spacing w:line="300" w:lineRule="exact"/>
        <w:jc w:val="left"/>
        <w:sectPr>
          <w:pgSz w:w="11907" w:h="16839"/>
          <w:pgMar w:top="1984" w:right="1304" w:bottom="1134" w:left="1304" w:header="851" w:footer="992" w:gutter="0"/>
          <w:cols w:space="425" w:num="1"/>
          <w:docGrid w:type="lines" w:linePitch="312" w:charSpace="0"/>
        </w:sectPr>
      </w:pPr>
    </w:p>
    <w:p w14:paraId="40B5F532">
      <w:pPr>
        <w:spacing w:line="300" w:lineRule="exact"/>
        <w:jc w:val="left"/>
      </w:pPr>
    </w:p>
    <w:p w14:paraId="4BDD009F">
      <w:pPr>
        <w:ind w:firstLine="562" w:firstLineChars="200"/>
        <w:jc w:val="left"/>
        <w:outlineLvl w:val="3"/>
        <w:rPr>
          <w:rFonts w:ascii="Times New Roman" w:hAnsi="宋体"/>
          <w:b/>
          <w:sz w:val="28"/>
        </w:rPr>
      </w:pPr>
      <w:bookmarkStart w:id="33" w:name="_Toc66072562"/>
      <w:r>
        <w:rPr>
          <w:rFonts w:hint="eastAsia" w:ascii="方正仿宋_GBK" w:eastAsia="方正仿宋_GBK"/>
          <w:b/>
          <w:sz w:val="28"/>
        </w:rPr>
        <w:t>30.扫黑除恶专项绩效目标表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30、扫黑除恶专项绩效目标表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5A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C0DDAE">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1CFAA887">
            <w:pPr>
              <w:spacing w:line="300" w:lineRule="exact"/>
              <w:jc w:val="right"/>
              <w:rPr>
                <w:rFonts w:ascii="方正书宋_GBK" w:eastAsia="方正书宋_GBK"/>
              </w:rPr>
            </w:pPr>
            <w:r>
              <w:rPr>
                <w:rFonts w:hint="eastAsia" w:ascii="方正书宋_GBK" w:eastAsia="方正书宋_GBK"/>
              </w:rPr>
              <w:t>单位：万元</w:t>
            </w:r>
          </w:p>
        </w:tc>
      </w:tr>
      <w:tr w14:paraId="03A8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8A7AEB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72EC550">
            <w:pPr>
              <w:spacing w:line="300" w:lineRule="exact"/>
              <w:jc w:val="left"/>
              <w:rPr>
                <w:rFonts w:ascii="方正书宋_GBK" w:eastAsia="方正书宋_GBK"/>
              </w:rPr>
            </w:pPr>
            <w:r>
              <w:rPr>
                <w:rFonts w:ascii="方正书宋_GBK" w:eastAsia="方正书宋_GBK"/>
              </w:rPr>
              <w:t>13052521X3ZE1XG6GFHPV</w:t>
            </w:r>
          </w:p>
        </w:tc>
        <w:tc>
          <w:tcPr>
            <w:tcW w:w="1587" w:type="dxa"/>
            <w:shd w:val="clear" w:color="auto" w:fill="auto"/>
            <w:vAlign w:val="center"/>
          </w:tcPr>
          <w:p w14:paraId="479DF2B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8C708A3">
            <w:pPr>
              <w:spacing w:line="300" w:lineRule="exact"/>
              <w:jc w:val="left"/>
              <w:rPr>
                <w:rFonts w:ascii="方正书宋_GBK" w:eastAsia="方正书宋_GBK"/>
              </w:rPr>
            </w:pPr>
            <w:r>
              <w:rPr>
                <w:rFonts w:hint="eastAsia" w:ascii="方正书宋_GBK" w:eastAsia="方正书宋_GBK"/>
              </w:rPr>
              <w:t>扫黑除恶专项</w:t>
            </w:r>
          </w:p>
        </w:tc>
      </w:tr>
      <w:tr w14:paraId="0889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0A267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F2A457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0F23150">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323943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8C09CE3">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293A234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88FD559">
            <w:pPr>
              <w:spacing w:line="300" w:lineRule="exact"/>
              <w:jc w:val="left"/>
              <w:rPr>
                <w:rFonts w:ascii="方正书宋_GBK" w:eastAsia="方正书宋_GBK"/>
              </w:rPr>
            </w:pPr>
            <w:r>
              <w:rPr>
                <w:rFonts w:ascii="方正书宋_GBK" w:eastAsia="方正书宋_GBK"/>
              </w:rPr>
              <w:t>0</w:t>
            </w:r>
          </w:p>
        </w:tc>
      </w:tr>
      <w:tr w14:paraId="6558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9C112F">
            <w:pPr>
              <w:spacing w:line="300" w:lineRule="exact"/>
              <w:jc w:val="left"/>
              <w:outlineLvl w:val="3"/>
            </w:pPr>
          </w:p>
        </w:tc>
        <w:tc>
          <w:tcPr>
            <w:tcW w:w="8278" w:type="dxa"/>
            <w:gridSpan w:val="6"/>
            <w:shd w:val="clear" w:color="auto" w:fill="auto"/>
            <w:vAlign w:val="center"/>
          </w:tcPr>
          <w:p w14:paraId="000F85F0">
            <w:pPr>
              <w:spacing w:line="300" w:lineRule="exact"/>
              <w:jc w:val="left"/>
              <w:rPr>
                <w:rFonts w:ascii="方正书宋_GBK" w:eastAsia="方正书宋_GBK"/>
              </w:rPr>
            </w:pPr>
            <w:r>
              <w:rPr>
                <w:rFonts w:hint="eastAsia" w:ascii="方正书宋_GBK" w:eastAsia="方正书宋_GBK"/>
              </w:rPr>
              <w:t>用于扫黑除恶工作日常宣传及办公费用等</w:t>
            </w:r>
          </w:p>
        </w:tc>
      </w:tr>
      <w:tr w14:paraId="16A3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5DCD1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27D13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E433F7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2EC71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4A136B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CA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5B5045">
            <w:pPr>
              <w:spacing w:line="300" w:lineRule="exact"/>
              <w:jc w:val="left"/>
              <w:outlineLvl w:val="3"/>
            </w:pPr>
          </w:p>
        </w:tc>
        <w:tc>
          <w:tcPr>
            <w:tcW w:w="2410" w:type="dxa"/>
            <w:gridSpan w:val="2"/>
            <w:tcBorders>
              <w:bottom w:val="single" w:color="000000" w:sz="6" w:space="0"/>
            </w:tcBorders>
            <w:shd w:val="clear" w:color="auto" w:fill="auto"/>
            <w:vAlign w:val="center"/>
          </w:tcPr>
          <w:p w14:paraId="52087EF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A9FB01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0EEBF6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16A8B14">
            <w:pPr>
              <w:spacing w:line="300" w:lineRule="exact"/>
              <w:jc w:val="center"/>
              <w:rPr>
                <w:rFonts w:ascii="方正书宋_GBK" w:eastAsia="方正书宋_GBK"/>
              </w:rPr>
            </w:pPr>
            <w:r>
              <w:rPr>
                <w:rFonts w:ascii="方正书宋_GBK" w:eastAsia="方正书宋_GBK"/>
              </w:rPr>
              <w:t>100.00%</w:t>
            </w:r>
          </w:p>
        </w:tc>
      </w:tr>
      <w:tr w14:paraId="5B01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DAD51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A4416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严厉打击涉黑涉恶犯罪</w:t>
            </w:r>
          </w:p>
          <w:p w14:paraId="237E3BF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提高打击违法犯罪的力度</w:t>
            </w:r>
          </w:p>
          <w:p w14:paraId="4A859CA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将涉黑组织和涉恶类团伙彻底清除</w:t>
            </w:r>
          </w:p>
        </w:tc>
      </w:tr>
    </w:tbl>
    <w:p w14:paraId="35C9F5D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34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68672E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A41E66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B2C2E0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45D3E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68C4C1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ABFDB7">
            <w:pPr>
              <w:spacing w:line="300" w:lineRule="exact"/>
              <w:jc w:val="center"/>
              <w:rPr>
                <w:rFonts w:ascii="方正书宋_GBK" w:eastAsia="方正书宋_GBK"/>
                <w:b/>
              </w:rPr>
            </w:pPr>
            <w:r>
              <w:rPr>
                <w:rFonts w:hint="eastAsia" w:ascii="方正书宋_GBK" w:eastAsia="方正书宋_GBK"/>
                <w:b/>
              </w:rPr>
              <w:t>指标值确定依据</w:t>
            </w:r>
          </w:p>
        </w:tc>
      </w:tr>
      <w:tr w14:paraId="49C5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43717C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780314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E1A586D">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114BB81">
            <w:pPr>
              <w:spacing w:line="300" w:lineRule="exact"/>
              <w:jc w:val="left"/>
              <w:rPr>
                <w:rFonts w:ascii="方正书宋_GBK" w:eastAsia="方正书宋_GBK"/>
              </w:rPr>
            </w:pPr>
            <w:r>
              <w:rPr>
                <w:rFonts w:hint="eastAsia" w:ascii="方正书宋_GBK" w:eastAsia="方正书宋_GBK"/>
              </w:rPr>
              <w:t>按照领导要求和计划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1410DC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645BA83">
            <w:pPr>
              <w:spacing w:line="300" w:lineRule="exact"/>
              <w:jc w:val="left"/>
              <w:rPr>
                <w:rFonts w:ascii="方正书宋_GBK" w:eastAsia="方正书宋_GBK"/>
              </w:rPr>
            </w:pPr>
            <w:r>
              <w:rPr>
                <w:rFonts w:hint="eastAsia" w:ascii="方正书宋_GBK" w:eastAsia="方正书宋_GBK"/>
              </w:rPr>
              <w:t>依据县级工作安排</w:t>
            </w:r>
          </w:p>
        </w:tc>
      </w:tr>
      <w:tr w14:paraId="3392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006CE3">
            <w:pPr>
              <w:spacing w:line="300" w:lineRule="exact"/>
              <w:jc w:val="center"/>
              <w:rPr>
                <w:rFonts w:ascii="方正书宋_GBK" w:eastAsia="方正书宋_GBK"/>
              </w:rPr>
            </w:pPr>
          </w:p>
        </w:tc>
        <w:tc>
          <w:tcPr>
            <w:tcW w:w="1134" w:type="dxa"/>
            <w:shd w:val="clear" w:color="auto" w:fill="auto"/>
            <w:vAlign w:val="center"/>
          </w:tcPr>
          <w:p w14:paraId="7FF506A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4619E0C">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6FA92D21">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7906910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32EAF12">
            <w:pPr>
              <w:spacing w:line="300" w:lineRule="exact"/>
              <w:jc w:val="left"/>
              <w:rPr>
                <w:rFonts w:ascii="方正书宋_GBK" w:eastAsia="方正书宋_GBK"/>
              </w:rPr>
            </w:pPr>
            <w:r>
              <w:rPr>
                <w:rFonts w:hint="eastAsia" w:ascii="方正书宋_GBK" w:eastAsia="方正书宋_GBK"/>
              </w:rPr>
              <w:t>依据县级工作安排</w:t>
            </w:r>
          </w:p>
        </w:tc>
      </w:tr>
      <w:tr w14:paraId="1FD1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009F7D">
            <w:pPr>
              <w:spacing w:line="300" w:lineRule="exact"/>
              <w:jc w:val="center"/>
              <w:rPr>
                <w:rFonts w:ascii="方正书宋_GBK" w:eastAsia="方正书宋_GBK"/>
              </w:rPr>
            </w:pPr>
          </w:p>
        </w:tc>
        <w:tc>
          <w:tcPr>
            <w:tcW w:w="1134" w:type="dxa"/>
            <w:shd w:val="clear" w:color="auto" w:fill="auto"/>
            <w:vAlign w:val="center"/>
          </w:tcPr>
          <w:p w14:paraId="515C0D1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B28BF39">
            <w:pPr>
              <w:spacing w:line="300" w:lineRule="exact"/>
              <w:jc w:val="left"/>
              <w:rPr>
                <w:rFonts w:ascii="方正书宋_GBK" w:eastAsia="方正书宋_GBK"/>
              </w:rPr>
            </w:pPr>
            <w:r>
              <w:rPr>
                <w:rFonts w:hint="eastAsia" w:ascii="方正书宋_GBK" w:eastAsia="方正书宋_GBK"/>
              </w:rPr>
              <w:t>资金使用合规性</w:t>
            </w:r>
          </w:p>
        </w:tc>
        <w:tc>
          <w:tcPr>
            <w:tcW w:w="2891" w:type="dxa"/>
            <w:shd w:val="clear" w:color="auto" w:fill="auto"/>
            <w:vAlign w:val="center"/>
          </w:tcPr>
          <w:p w14:paraId="346518BF">
            <w:pPr>
              <w:spacing w:line="300" w:lineRule="exact"/>
              <w:jc w:val="left"/>
              <w:rPr>
                <w:rFonts w:ascii="方正书宋_GBK" w:eastAsia="方正书宋_GBK"/>
              </w:rPr>
            </w:pPr>
            <w:r>
              <w:rPr>
                <w:rFonts w:hint="eastAsia" w:ascii="方正书宋_GBK" w:eastAsia="方正书宋_GBK"/>
              </w:rPr>
              <w:t>规范资金使用</w:t>
            </w:r>
          </w:p>
        </w:tc>
        <w:tc>
          <w:tcPr>
            <w:tcW w:w="1276" w:type="dxa"/>
            <w:shd w:val="clear" w:color="auto" w:fill="auto"/>
            <w:vAlign w:val="center"/>
          </w:tcPr>
          <w:p w14:paraId="5E686B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943ADD">
            <w:pPr>
              <w:spacing w:line="300" w:lineRule="exact"/>
              <w:jc w:val="left"/>
              <w:rPr>
                <w:rFonts w:ascii="方正书宋_GBK" w:eastAsia="方正书宋_GBK"/>
              </w:rPr>
            </w:pPr>
            <w:r>
              <w:rPr>
                <w:rFonts w:hint="eastAsia" w:ascii="方正书宋_GBK" w:eastAsia="方正书宋_GBK"/>
              </w:rPr>
              <w:t>依据县级工作安排</w:t>
            </w:r>
          </w:p>
        </w:tc>
      </w:tr>
      <w:tr w14:paraId="0CA9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E51FBB">
            <w:pPr>
              <w:spacing w:line="300" w:lineRule="exact"/>
              <w:jc w:val="center"/>
              <w:rPr>
                <w:rFonts w:ascii="方正书宋_GBK" w:eastAsia="方正书宋_GBK"/>
              </w:rPr>
            </w:pPr>
          </w:p>
        </w:tc>
        <w:tc>
          <w:tcPr>
            <w:tcW w:w="1134" w:type="dxa"/>
            <w:shd w:val="clear" w:color="auto" w:fill="auto"/>
            <w:vAlign w:val="center"/>
          </w:tcPr>
          <w:p w14:paraId="0692FA84">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198C9CA">
            <w:pPr>
              <w:spacing w:line="300" w:lineRule="exact"/>
              <w:jc w:val="left"/>
              <w:rPr>
                <w:rFonts w:ascii="方正书宋_GBK" w:eastAsia="方正书宋_GBK"/>
              </w:rPr>
            </w:pPr>
            <w:r>
              <w:rPr>
                <w:rFonts w:hint="eastAsia" w:ascii="方正书宋_GBK" w:eastAsia="方正书宋_GBK"/>
              </w:rPr>
              <w:t>控制成本</w:t>
            </w:r>
          </w:p>
        </w:tc>
        <w:tc>
          <w:tcPr>
            <w:tcW w:w="2891" w:type="dxa"/>
            <w:shd w:val="clear" w:color="auto" w:fill="auto"/>
            <w:vAlign w:val="center"/>
          </w:tcPr>
          <w:p w14:paraId="756A5BE6">
            <w:pPr>
              <w:spacing w:line="300" w:lineRule="exact"/>
              <w:jc w:val="left"/>
              <w:rPr>
                <w:rFonts w:ascii="方正书宋_GBK" w:eastAsia="方正书宋_GBK"/>
              </w:rPr>
            </w:pPr>
            <w:r>
              <w:rPr>
                <w:rFonts w:hint="eastAsia" w:ascii="方正书宋_GBK" w:eastAsia="方正书宋_GBK"/>
              </w:rPr>
              <w:t>严格控制工作成本</w:t>
            </w:r>
          </w:p>
        </w:tc>
        <w:tc>
          <w:tcPr>
            <w:tcW w:w="1276" w:type="dxa"/>
            <w:shd w:val="clear" w:color="auto" w:fill="auto"/>
            <w:vAlign w:val="center"/>
          </w:tcPr>
          <w:p w14:paraId="0284F3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0C78100">
            <w:pPr>
              <w:spacing w:line="300" w:lineRule="exact"/>
              <w:jc w:val="left"/>
              <w:rPr>
                <w:rFonts w:ascii="方正书宋_GBK" w:eastAsia="方正书宋_GBK"/>
              </w:rPr>
            </w:pPr>
            <w:r>
              <w:rPr>
                <w:rFonts w:hint="eastAsia" w:ascii="方正书宋_GBK" w:eastAsia="方正书宋_GBK"/>
              </w:rPr>
              <w:t>依据县级工作安排</w:t>
            </w:r>
          </w:p>
        </w:tc>
      </w:tr>
      <w:tr w14:paraId="2DC0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4CC9C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8A6A40D">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646AA91">
            <w:pPr>
              <w:spacing w:line="300" w:lineRule="exact"/>
              <w:jc w:val="left"/>
              <w:rPr>
                <w:rFonts w:ascii="方正书宋_GBK" w:eastAsia="方正书宋_GBK"/>
              </w:rPr>
            </w:pPr>
            <w:r>
              <w:rPr>
                <w:rFonts w:hint="eastAsia" w:ascii="方正书宋_GBK" w:eastAsia="方正书宋_GBK"/>
              </w:rPr>
              <w:t>长期影响</w:t>
            </w:r>
          </w:p>
        </w:tc>
        <w:tc>
          <w:tcPr>
            <w:tcW w:w="2891" w:type="dxa"/>
            <w:shd w:val="clear" w:color="auto" w:fill="auto"/>
            <w:vAlign w:val="center"/>
          </w:tcPr>
          <w:p w14:paraId="14397CD0">
            <w:pPr>
              <w:spacing w:line="300" w:lineRule="exact"/>
              <w:jc w:val="left"/>
              <w:rPr>
                <w:rFonts w:ascii="方正书宋_GBK" w:eastAsia="方正书宋_GBK"/>
              </w:rPr>
            </w:pPr>
            <w:r>
              <w:rPr>
                <w:rFonts w:hint="eastAsia" w:ascii="方正书宋_GBK" w:eastAsia="方正书宋_GBK"/>
              </w:rPr>
              <w:t>长期保护群众合法利益不受侵害</w:t>
            </w:r>
          </w:p>
        </w:tc>
        <w:tc>
          <w:tcPr>
            <w:tcW w:w="1276" w:type="dxa"/>
            <w:shd w:val="clear" w:color="auto" w:fill="auto"/>
            <w:vAlign w:val="center"/>
          </w:tcPr>
          <w:p w14:paraId="2370DB3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102BCD14">
            <w:pPr>
              <w:spacing w:line="300" w:lineRule="exact"/>
              <w:jc w:val="left"/>
              <w:rPr>
                <w:rFonts w:ascii="方正书宋_GBK" w:eastAsia="方正书宋_GBK"/>
              </w:rPr>
            </w:pPr>
            <w:r>
              <w:rPr>
                <w:rFonts w:hint="eastAsia" w:ascii="方正书宋_GBK" w:eastAsia="方正书宋_GBK"/>
              </w:rPr>
              <w:t>依据县级工作安排</w:t>
            </w:r>
          </w:p>
        </w:tc>
      </w:tr>
      <w:tr w14:paraId="4CF8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32A74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29D32B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2C3B084">
            <w:pPr>
              <w:spacing w:line="300" w:lineRule="exact"/>
              <w:jc w:val="left"/>
              <w:rPr>
                <w:rFonts w:ascii="方正书宋_GBK" w:eastAsia="方正书宋_GBK"/>
              </w:rPr>
            </w:pPr>
            <w:r>
              <w:rPr>
                <w:rFonts w:hint="eastAsia" w:ascii="方正书宋_GBK" w:eastAsia="方正书宋_GBK"/>
              </w:rPr>
              <w:t>受害群体满意度</w:t>
            </w:r>
          </w:p>
        </w:tc>
        <w:tc>
          <w:tcPr>
            <w:tcW w:w="2891" w:type="dxa"/>
            <w:shd w:val="clear" w:color="auto" w:fill="auto"/>
            <w:vAlign w:val="center"/>
          </w:tcPr>
          <w:p w14:paraId="6590D589">
            <w:pPr>
              <w:spacing w:line="300" w:lineRule="exact"/>
              <w:jc w:val="left"/>
              <w:rPr>
                <w:rFonts w:ascii="方正书宋_GBK" w:eastAsia="方正书宋_GBK"/>
              </w:rPr>
            </w:pPr>
            <w:r>
              <w:rPr>
                <w:rFonts w:hint="eastAsia" w:ascii="方正书宋_GBK" w:eastAsia="方正书宋_GBK"/>
              </w:rPr>
              <w:t>受害群体满意情况调查</w:t>
            </w:r>
          </w:p>
        </w:tc>
        <w:tc>
          <w:tcPr>
            <w:tcW w:w="1276" w:type="dxa"/>
            <w:shd w:val="clear" w:color="auto" w:fill="auto"/>
            <w:vAlign w:val="center"/>
          </w:tcPr>
          <w:p w14:paraId="488D228D">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B722A82">
            <w:pPr>
              <w:spacing w:line="300" w:lineRule="exact"/>
              <w:jc w:val="left"/>
              <w:rPr>
                <w:rFonts w:ascii="方正书宋_GBK" w:eastAsia="方正书宋_GBK"/>
              </w:rPr>
            </w:pPr>
            <w:r>
              <w:rPr>
                <w:rFonts w:hint="eastAsia" w:ascii="方正书宋_GBK" w:eastAsia="方正书宋_GBK"/>
              </w:rPr>
              <w:t>依据县级工作安排</w:t>
            </w:r>
          </w:p>
        </w:tc>
      </w:tr>
    </w:tbl>
    <w:p w14:paraId="352C42E9">
      <w:pPr>
        <w:spacing w:line="300" w:lineRule="exact"/>
        <w:jc w:val="left"/>
        <w:sectPr>
          <w:pgSz w:w="11907" w:h="16839"/>
          <w:pgMar w:top="1984" w:right="1304" w:bottom="1134" w:left="1304" w:header="851" w:footer="992" w:gutter="0"/>
          <w:cols w:space="425" w:num="1"/>
          <w:docGrid w:type="lines" w:linePitch="312" w:charSpace="0"/>
        </w:sectPr>
      </w:pPr>
    </w:p>
    <w:p w14:paraId="0FA07E53">
      <w:pPr>
        <w:spacing w:line="300" w:lineRule="exact"/>
        <w:jc w:val="left"/>
      </w:pPr>
    </w:p>
    <w:p w14:paraId="2A222B71">
      <w:pPr>
        <w:ind w:firstLine="562" w:firstLineChars="200"/>
        <w:jc w:val="left"/>
        <w:outlineLvl w:val="3"/>
        <w:rPr>
          <w:rFonts w:ascii="Times New Roman" w:hAnsi="宋体"/>
          <w:b/>
          <w:sz w:val="28"/>
        </w:rPr>
      </w:pPr>
      <w:bookmarkStart w:id="34" w:name="_Toc66072563"/>
      <w:r>
        <w:rPr>
          <w:rFonts w:hint="eastAsia" w:ascii="方正仿宋_GBK" w:eastAsia="方正仿宋_GBK"/>
          <w:b/>
          <w:sz w:val="28"/>
        </w:rPr>
        <w:t>31.农村文化建设专项绩效目标表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31、农村文化建设专项绩效目标表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5B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97966FC">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6F61B8A">
            <w:pPr>
              <w:spacing w:line="300" w:lineRule="exact"/>
              <w:jc w:val="right"/>
              <w:rPr>
                <w:rFonts w:ascii="方正书宋_GBK" w:eastAsia="方正书宋_GBK"/>
              </w:rPr>
            </w:pPr>
            <w:r>
              <w:rPr>
                <w:rFonts w:hint="eastAsia" w:ascii="方正书宋_GBK" w:eastAsia="方正书宋_GBK"/>
              </w:rPr>
              <w:t>单位：万元</w:t>
            </w:r>
          </w:p>
        </w:tc>
      </w:tr>
      <w:tr w14:paraId="5BA4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36F431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6CBCCA7">
            <w:pPr>
              <w:spacing w:line="300" w:lineRule="exact"/>
              <w:jc w:val="left"/>
              <w:rPr>
                <w:rFonts w:ascii="方正书宋_GBK" w:eastAsia="方正书宋_GBK"/>
              </w:rPr>
            </w:pPr>
            <w:r>
              <w:rPr>
                <w:rFonts w:ascii="方正书宋_GBK" w:eastAsia="方正书宋_GBK"/>
              </w:rPr>
              <w:t>13052521XS1YII14F8TGF</w:t>
            </w:r>
          </w:p>
        </w:tc>
        <w:tc>
          <w:tcPr>
            <w:tcW w:w="1587" w:type="dxa"/>
            <w:shd w:val="clear" w:color="auto" w:fill="auto"/>
            <w:vAlign w:val="center"/>
          </w:tcPr>
          <w:p w14:paraId="53A284C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55BAD6D">
            <w:pPr>
              <w:spacing w:line="300" w:lineRule="exact"/>
              <w:jc w:val="left"/>
              <w:rPr>
                <w:rFonts w:ascii="方正书宋_GBK" w:eastAsia="方正书宋_GBK"/>
              </w:rPr>
            </w:pPr>
            <w:r>
              <w:rPr>
                <w:rFonts w:hint="eastAsia" w:ascii="方正书宋_GBK" w:eastAsia="方正书宋_GBK"/>
              </w:rPr>
              <w:t>农村文化建设专项</w:t>
            </w:r>
          </w:p>
        </w:tc>
      </w:tr>
      <w:tr w14:paraId="7FAC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430EB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8007DE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A21761C">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3C5C719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385ADBB">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4436E3E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939AF29">
            <w:pPr>
              <w:spacing w:line="300" w:lineRule="exact"/>
              <w:jc w:val="left"/>
              <w:rPr>
                <w:rFonts w:ascii="方正书宋_GBK" w:eastAsia="方正书宋_GBK"/>
              </w:rPr>
            </w:pPr>
            <w:r>
              <w:rPr>
                <w:rFonts w:ascii="方正书宋_GBK" w:eastAsia="方正书宋_GBK"/>
              </w:rPr>
              <w:t>0</w:t>
            </w:r>
          </w:p>
        </w:tc>
      </w:tr>
      <w:tr w14:paraId="6C68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0CAAD0">
            <w:pPr>
              <w:spacing w:line="300" w:lineRule="exact"/>
              <w:jc w:val="left"/>
              <w:outlineLvl w:val="3"/>
            </w:pPr>
          </w:p>
        </w:tc>
        <w:tc>
          <w:tcPr>
            <w:tcW w:w="8278" w:type="dxa"/>
            <w:gridSpan w:val="6"/>
            <w:shd w:val="clear" w:color="auto" w:fill="auto"/>
            <w:vAlign w:val="center"/>
          </w:tcPr>
          <w:p w14:paraId="1A14550E">
            <w:pPr>
              <w:spacing w:line="300" w:lineRule="exact"/>
              <w:jc w:val="left"/>
              <w:rPr>
                <w:rFonts w:ascii="方正书宋_GBK" w:eastAsia="方正书宋_GBK"/>
              </w:rPr>
            </w:pPr>
            <w:r>
              <w:rPr>
                <w:rFonts w:hint="eastAsia" w:ascii="方正书宋_GBK" w:eastAsia="方正书宋_GBK"/>
              </w:rPr>
              <w:t>用于开展群众文化专项运转经费</w:t>
            </w:r>
          </w:p>
        </w:tc>
      </w:tr>
      <w:tr w14:paraId="0E52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E0831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5A8541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F75CC2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306A8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4C2790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45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5083652">
            <w:pPr>
              <w:spacing w:line="300" w:lineRule="exact"/>
              <w:jc w:val="left"/>
              <w:outlineLvl w:val="3"/>
            </w:pPr>
          </w:p>
        </w:tc>
        <w:tc>
          <w:tcPr>
            <w:tcW w:w="2410" w:type="dxa"/>
            <w:gridSpan w:val="2"/>
            <w:tcBorders>
              <w:bottom w:val="single" w:color="000000" w:sz="6" w:space="0"/>
            </w:tcBorders>
            <w:shd w:val="clear" w:color="auto" w:fill="auto"/>
            <w:vAlign w:val="center"/>
          </w:tcPr>
          <w:p w14:paraId="6B56D08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7A175A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0B809F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BA115CB">
            <w:pPr>
              <w:spacing w:line="300" w:lineRule="exact"/>
              <w:jc w:val="center"/>
              <w:rPr>
                <w:rFonts w:ascii="方正书宋_GBK" w:eastAsia="方正书宋_GBK"/>
              </w:rPr>
            </w:pPr>
            <w:r>
              <w:rPr>
                <w:rFonts w:ascii="方正书宋_GBK" w:eastAsia="方正书宋_GBK"/>
              </w:rPr>
              <w:t>100.00%</w:t>
            </w:r>
          </w:p>
        </w:tc>
      </w:tr>
      <w:tr w14:paraId="1915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37019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7EB5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群众文化宣传覆盖率</w:t>
            </w:r>
          </w:p>
          <w:p w14:paraId="33F6579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经费使用规范率</w:t>
            </w:r>
          </w:p>
          <w:p w14:paraId="102931E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369D83B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EE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758B5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8B1B4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8FF0C5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93D2A7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EA103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E3EDE6">
            <w:pPr>
              <w:spacing w:line="300" w:lineRule="exact"/>
              <w:jc w:val="center"/>
              <w:rPr>
                <w:rFonts w:ascii="方正书宋_GBK" w:eastAsia="方正书宋_GBK"/>
                <w:b/>
              </w:rPr>
            </w:pPr>
            <w:r>
              <w:rPr>
                <w:rFonts w:hint="eastAsia" w:ascii="方正书宋_GBK" w:eastAsia="方正书宋_GBK"/>
                <w:b/>
              </w:rPr>
              <w:t>指标值确定依据</w:t>
            </w:r>
          </w:p>
        </w:tc>
      </w:tr>
      <w:tr w14:paraId="523F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B6446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C1BACE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F0FBE34">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BBC7E4D">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6A271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794A5BE">
            <w:pPr>
              <w:spacing w:line="300" w:lineRule="exact"/>
              <w:jc w:val="left"/>
              <w:rPr>
                <w:rFonts w:ascii="方正书宋_GBK" w:eastAsia="方正书宋_GBK"/>
              </w:rPr>
            </w:pPr>
            <w:r>
              <w:rPr>
                <w:rFonts w:hint="eastAsia" w:ascii="方正书宋_GBK" w:eastAsia="方正书宋_GBK"/>
              </w:rPr>
              <w:t>依据县级工作安排</w:t>
            </w:r>
          </w:p>
        </w:tc>
      </w:tr>
      <w:tr w14:paraId="3B2E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E845378">
            <w:pPr>
              <w:spacing w:line="300" w:lineRule="exact"/>
              <w:jc w:val="center"/>
              <w:rPr>
                <w:rFonts w:ascii="方正书宋_GBK" w:eastAsia="方正书宋_GBK"/>
              </w:rPr>
            </w:pPr>
          </w:p>
        </w:tc>
        <w:tc>
          <w:tcPr>
            <w:tcW w:w="1134" w:type="dxa"/>
            <w:shd w:val="clear" w:color="auto" w:fill="auto"/>
            <w:vAlign w:val="center"/>
          </w:tcPr>
          <w:p w14:paraId="2EC7AB2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4E67236">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35F653A3">
            <w:pPr>
              <w:spacing w:line="300" w:lineRule="exact"/>
              <w:jc w:val="left"/>
              <w:rPr>
                <w:rFonts w:ascii="方正书宋_GBK" w:eastAsia="方正书宋_GBK"/>
              </w:rPr>
            </w:pPr>
            <w:r>
              <w:rPr>
                <w:rFonts w:hint="eastAsia" w:ascii="方正书宋_GBK" w:eastAsia="方正书宋_GBK"/>
              </w:rPr>
              <w:t>群众文化宣传覆盖率</w:t>
            </w:r>
          </w:p>
        </w:tc>
        <w:tc>
          <w:tcPr>
            <w:tcW w:w="1276" w:type="dxa"/>
            <w:shd w:val="clear" w:color="auto" w:fill="auto"/>
            <w:vAlign w:val="center"/>
          </w:tcPr>
          <w:p w14:paraId="521A1A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1A8638B">
            <w:pPr>
              <w:spacing w:line="300" w:lineRule="exact"/>
              <w:jc w:val="left"/>
              <w:rPr>
                <w:rFonts w:ascii="方正书宋_GBK" w:eastAsia="方正书宋_GBK"/>
              </w:rPr>
            </w:pPr>
            <w:r>
              <w:rPr>
                <w:rFonts w:hint="eastAsia" w:ascii="方正书宋_GBK" w:eastAsia="方正书宋_GBK"/>
              </w:rPr>
              <w:t>依据县级工作安排</w:t>
            </w:r>
          </w:p>
        </w:tc>
      </w:tr>
      <w:tr w14:paraId="268A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E8D7DC">
            <w:pPr>
              <w:spacing w:line="300" w:lineRule="exact"/>
              <w:jc w:val="center"/>
              <w:rPr>
                <w:rFonts w:ascii="方正书宋_GBK" w:eastAsia="方正书宋_GBK"/>
              </w:rPr>
            </w:pPr>
          </w:p>
        </w:tc>
        <w:tc>
          <w:tcPr>
            <w:tcW w:w="1134" w:type="dxa"/>
            <w:shd w:val="clear" w:color="auto" w:fill="auto"/>
            <w:vAlign w:val="center"/>
          </w:tcPr>
          <w:p w14:paraId="4C7D65F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4CCC2FE">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071B06B5">
            <w:pPr>
              <w:spacing w:line="300" w:lineRule="exact"/>
              <w:jc w:val="left"/>
              <w:rPr>
                <w:rFonts w:ascii="方正书宋_GBK" w:eastAsia="方正书宋_GBK"/>
              </w:rPr>
            </w:pPr>
            <w:r>
              <w:rPr>
                <w:rFonts w:hint="eastAsia" w:ascii="方正书宋_GBK" w:eastAsia="方正书宋_GBK"/>
              </w:rPr>
              <w:t>资金支付按时完成</w:t>
            </w:r>
          </w:p>
        </w:tc>
        <w:tc>
          <w:tcPr>
            <w:tcW w:w="1276" w:type="dxa"/>
            <w:shd w:val="clear" w:color="auto" w:fill="auto"/>
            <w:vAlign w:val="center"/>
          </w:tcPr>
          <w:p w14:paraId="7A9CA81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F327214">
            <w:pPr>
              <w:spacing w:line="300" w:lineRule="exact"/>
              <w:jc w:val="left"/>
              <w:rPr>
                <w:rFonts w:ascii="方正书宋_GBK" w:eastAsia="方正书宋_GBK"/>
              </w:rPr>
            </w:pPr>
            <w:r>
              <w:rPr>
                <w:rFonts w:hint="eastAsia" w:ascii="方正书宋_GBK" w:eastAsia="方正书宋_GBK"/>
              </w:rPr>
              <w:t>依据县级工作安排</w:t>
            </w:r>
          </w:p>
        </w:tc>
      </w:tr>
      <w:tr w14:paraId="41F2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D8FFC6">
            <w:pPr>
              <w:spacing w:line="300" w:lineRule="exact"/>
              <w:jc w:val="center"/>
              <w:rPr>
                <w:rFonts w:ascii="方正书宋_GBK" w:eastAsia="方正书宋_GBK"/>
              </w:rPr>
            </w:pPr>
          </w:p>
        </w:tc>
        <w:tc>
          <w:tcPr>
            <w:tcW w:w="1134" w:type="dxa"/>
            <w:shd w:val="clear" w:color="auto" w:fill="auto"/>
            <w:vAlign w:val="center"/>
          </w:tcPr>
          <w:p w14:paraId="54FC8859">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8D9FA79">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181E9F25">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4200EA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8D1DA2B">
            <w:pPr>
              <w:spacing w:line="300" w:lineRule="exact"/>
              <w:jc w:val="left"/>
              <w:rPr>
                <w:rFonts w:ascii="方正书宋_GBK" w:eastAsia="方正书宋_GBK"/>
              </w:rPr>
            </w:pPr>
            <w:r>
              <w:rPr>
                <w:rFonts w:hint="eastAsia" w:ascii="方正书宋_GBK" w:eastAsia="方正书宋_GBK"/>
              </w:rPr>
              <w:t>依据县级工作安排</w:t>
            </w:r>
          </w:p>
        </w:tc>
      </w:tr>
      <w:tr w14:paraId="71F7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4BAAA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A09E0B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C1E67AC">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12E21DE0">
            <w:pPr>
              <w:spacing w:line="300" w:lineRule="exact"/>
              <w:jc w:val="left"/>
              <w:rPr>
                <w:rFonts w:ascii="方正书宋_GBK" w:eastAsia="方正书宋_GBK"/>
              </w:rPr>
            </w:pPr>
            <w:r>
              <w:rPr>
                <w:rFonts w:hint="eastAsia" w:ascii="方正书宋_GBK" w:eastAsia="方正书宋_GBK"/>
              </w:rPr>
              <w:t>保障受益群体最大化</w:t>
            </w:r>
          </w:p>
        </w:tc>
        <w:tc>
          <w:tcPr>
            <w:tcW w:w="1276" w:type="dxa"/>
            <w:shd w:val="clear" w:color="auto" w:fill="auto"/>
            <w:vAlign w:val="center"/>
          </w:tcPr>
          <w:p w14:paraId="3733B6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3A9929F">
            <w:pPr>
              <w:spacing w:line="300" w:lineRule="exact"/>
              <w:jc w:val="left"/>
              <w:rPr>
                <w:rFonts w:ascii="方正书宋_GBK" w:eastAsia="方正书宋_GBK"/>
              </w:rPr>
            </w:pPr>
            <w:r>
              <w:rPr>
                <w:rFonts w:hint="eastAsia" w:ascii="方正书宋_GBK" w:eastAsia="方正书宋_GBK"/>
              </w:rPr>
              <w:t>依据县级工作安排</w:t>
            </w:r>
          </w:p>
        </w:tc>
      </w:tr>
      <w:tr w14:paraId="0A49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05B576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F5CD06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93D2A2D">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09A2C05F">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vAlign w:val="center"/>
          </w:tcPr>
          <w:p w14:paraId="45257A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D7034C6">
            <w:pPr>
              <w:spacing w:line="300" w:lineRule="exact"/>
              <w:jc w:val="left"/>
              <w:rPr>
                <w:rFonts w:ascii="方正书宋_GBK" w:eastAsia="方正书宋_GBK"/>
              </w:rPr>
            </w:pPr>
            <w:r>
              <w:rPr>
                <w:rFonts w:hint="eastAsia" w:ascii="方正书宋_GBK" w:eastAsia="方正书宋_GBK"/>
              </w:rPr>
              <w:t>依据县级工作安排</w:t>
            </w:r>
          </w:p>
        </w:tc>
      </w:tr>
    </w:tbl>
    <w:p w14:paraId="7D5D17C0">
      <w:pPr>
        <w:spacing w:line="300" w:lineRule="exact"/>
        <w:jc w:val="left"/>
        <w:sectPr>
          <w:pgSz w:w="11907" w:h="16839"/>
          <w:pgMar w:top="1984" w:right="1304" w:bottom="1134" w:left="1304" w:header="851" w:footer="992" w:gutter="0"/>
          <w:cols w:space="425" w:num="1"/>
          <w:docGrid w:type="lines" w:linePitch="312" w:charSpace="0"/>
        </w:sectPr>
      </w:pPr>
    </w:p>
    <w:p w14:paraId="3485D9EF">
      <w:pPr>
        <w:jc w:val="left"/>
        <w:outlineLvl w:val="1"/>
        <w:rPr>
          <w:rFonts w:ascii="仿宋" w:hAnsi="仿宋" w:eastAsia="仿宋" w:cs="仿宋"/>
          <w:b/>
        </w:rPr>
        <w:sectPr>
          <w:pgSz w:w="11906" w:h="16838"/>
          <w:pgMar w:top="1984" w:right="1304" w:bottom="1134" w:left="1304" w:header="851" w:footer="992" w:gutter="0"/>
          <w:cols w:space="720" w:num="1"/>
          <w:docGrid w:type="lines" w:linePitch="312" w:charSpace="0"/>
        </w:sectPr>
      </w:pPr>
    </w:p>
    <w:p w14:paraId="1B492A20">
      <w:pPr>
        <w:autoSpaceDE w:val="0"/>
        <w:autoSpaceDN w:val="0"/>
        <w:adjustRightInd w:val="0"/>
        <w:ind w:firstLine="843" w:firstLineChars="300"/>
        <w:jc w:val="left"/>
        <w:rPr>
          <w:rFonts w:ascii="仿宋" w:hAnsi="仿宋" w:eastAsia="仿宋" w:cs="仿宋"/>
          <w:b/>
          <w:sz w:val="28"/>
        </w:rPr>
      </w:pPr>
    </w:p>
    <w:p w14:paraId="38240AAC">
      <w:pPr>
        <w:autoSpaceDE w:val="0"/>
        <w:autoSpaceDN w:val="0"/>
        <w:adjustRightInd w:val="0"/>
        <w:ind w:firstLine="960" w:firstLineChars="300"/>
        <w:jc w:val="left"/>
        <w:rPr>
          <w:rFonts w:ascii="仿宋" w:hAnsi="仿宋" w:eastAsia="仿宋" w:cs="仿宋"/>
          <w:sz w:val="32"/>
          <w:szCs w:val="32"/>
        </w:rPr>
      </w:pPr>
      <w:r>
        <w:rPr>
          <w:rFonts w:hint="eastAsia" w:ascii="仿宋" w:hAnsi="仿宋" w:eastAsia="仿宋" w:cs="仿宋"/>
          <w:sz w:val="32"/>
          <w:szCs w:val="32"/>
        </w:rPr>
        <w:t>六、政府采购预算情况</w:t>
      </w:r>
    </w:p>
    <w:p w14:paraId="299A748E">
      <w:pPr>
        <w:ind w:firstLine="640" w:firstLineChars="200"/>
        <w:outlineLvl w:val="0"/>
        <w:rPr>
          <w:rFonts w:ascii="仿宋" w:hAnsi="仿宋" w:eastAsia="仿宋" w:cs="仿宋"/>
          <w:sz w:val="32"/>
          <w:szCs w:val="24"/>
        </w:rPr>
      </w:pPr>
      <w:bookmarkStart w:id="35" w:name="_Toc471398468"/>
      <w:r>
        <w:rPr>
          <w:rFonts w:hint="eastAsia" w:ascii="仿宋" w:hAnsi="仿宋" w:eastAsia="仿宋" w:cs="仿宋"/>
          <w:sz w:val="32"/>
          <w:szCs w:val="24"/>
        </w:rPr>
        <w:t xml:space="preserve"> 202</w:t>
      </w:r>
      <w:r>
        <w:rPr>
          <w:rFonts w:ascii="仿宋" w:hAnsi="仿宋" w:eastAsia="仿宋" w:cs="仿宋"/>
          <w:sz w:val="32"/>
          <w:szCs w:val="24"/>
        </w:rPr>
        <w:t>1</w:t>
      </w:r>
      <w:r>
        <w:rPr>
          <w:rFonts w:hint="eastAsia" w:ascii="仿宋" w:hAnsi="仿宋" w:eastAsia="仿宋" w:cs="仿宋"/>
          <w:sz w:val="32"/>
          <w:szCs w:val="24"/>
        </w:rPr>
        <w:t>年，我部门安排政府采购预算</w:t>
      </w:r>
      <w:r>
        <w:rPr>
          <w:rFonts w:ascii="仿宋" w:hAnsi="仿宋" w:eastAsia="仿宋" w:cs="仿宋"/>
          <w:sz w:val="32"/>
          <w:szCs w:val="24"/>
        </w:rPr>
        <w:t>90</w:t>
      </w:r>
      <w:r>
        <w:rPr>
          <w:rFonts w:hint="eastAsia" w:ascii="仿宋" w:hAnsi="仿宋" w:eastAsia="仿宋" w:cs="仿宋"/>
          <w:sz w:val="32"/>
          <w:szCs w:val="24"/>
        </w:rPr>
        <w:t>万元。具体内容见下表。</w:t>
      </w:r>
      <w:bookmarkEnd w:id="35"/>
    </w:p>
    <w:p w14:paraId="2223E83E">
      <w:pPr>
        <w:ind w:firstLine="643" w:firstLineChars="200"/>
        <w:jc w:val="center"/>
        <w:outlineLvl w:val="0"/>
        <w:rPr>
          <w:rFonts w:ascii="仿宋" w:hAnsi="仿宋" w:eastAsia="仿宋" w:cs="仿宋"/>
        </w:rPr>
      </w:pPr>
      <w:r>
        <w:rPr>
          <w:rFonts w:hint="eastAsia" w:ascii="仿宋" w:hAnsi="仿宋" w:eastAsia="仿宋" w:cs="仿宋"/>
          <w:b/>
          <w:sz w:val="32"/>
        </w:rPr>
        <w:t>部门政府采购预算</w:t>
      </w:r>
      <w:bookmarkStart w:id="36" w:name="_Toc18346"/>
      <w:bookmarkStart w:id="37" w:name="_Toc5548"/>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5D6B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71660A1D">
            <w:pPr>
              <w:spacing w:line="300" w:lineRule="exact"/>
              <w:jc w:val="left"/>
              <w:rPr>
                <w:rFonts w:ascii="方正小标宋_GBK" w:eastAsia="方正小标宋_GBK"/>
                <w:sz w:val="24"/>
              </w:rPr>
            </w:pPr>
            <w:r>
              <w:rPr>
                <w:rFonts w:ascii="方正小标宋_GBK" w:eastAsia="方正小标宋_GBK"/>
                <w:sz w:val="24"/>
              </w:rPr>
              <w:t>802</w:t>
            </w:r>
            <w:r>
              <w:rPr>
                <w:rFonts w:hint="eastAsia" w:ascii="方正小标宋_GBK" w:eastAsia="方正小标宋_GBK"/>
                <w:sz w:val="24"/>
              </w:rPr>
              <w:t>隆尧县魏家庄镇人民政府</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65B550DD">
            <w:pPr>
              <w:spacing w:line="300" w:lineRule="exact"/>
              <w:jc w:val="right"/>
              <w:rPr>
                <w:rFonts w:ascii="方正书宋_GBK" w:eastAsia="方正书宋_GBK"/>
                <w:sz w:val="24"/>
              </w:rPr>
            </w:pPr>
            <w:r>
              <w:rPr>
                <w:rFonts w:hint="eastAsia" w:ascii="方正书宋_GBK" w:eastAsia="方正书宋_GBK"/>
                <w:sz w:val="24"/>
              </w:rPr>
              <w:t>单位：万元</w:t>
            </w:r>
          </w:p>
        </w:tc>
      </w:tr>
      <w:tr w14:paraId="59A3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7CB601B4">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177D30ED">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1DFE27C9">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5C7EB117">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13889AFA">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15470D31">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3A9E1C4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BBB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75D470D7">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42F4869E">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46E81A61">
            <w:pPr>
              <w:spacing w:line="300" w:lineRule="exact"/>
              <w:jc w:val="left"/>
              <w:outlineLvl w:val="1"/>
              <w:rPr>
                <w:rFonts w:ascii="Times New Roman" w:eastAsia="方正仿宋_GBK"/>
                <w:sz w:val="28"/>
              </w:rPr>
            </w:pPr>
          </w:p>
        </w:tc>
        <w:tc>
          <w:tcPr>
            <w:tcW w:w="1531" w:type="dxa"/>
            <w:vMerge w:val="continue"/>
            <w:shd w:val="clear" w:color="auto" w:fill="auto"/>
            <w:vAlign w:val="center"/>
          </w:tcPr>
          <w:p w14:paraId="7F8D5F3C">
            <w:pPr>
              <w:spacing w:line="300" w:lineRule="exact"/>
              <w:jc w:val="left"/>
              <w:outlineLvl w:val="1"/>
              <w:rPr>
                <w:rFonts w:ascii="Times New Roman" w:eastAsia="方正仿宋_GBK"/>
                <w:sz w:val="28"/>
              </w:rPr>
            </w:pPr>
          </w:p>
        </w:tc>
        <w:tc>
          <w:tcPr>
            <w:tcW w:w="709" w:type="dxa"/>
            <w:vMerge w:val="continue"/>
            <w:shd w:val="clear" w:color="auto" w:fill="auto"/>
            <w:vAlign w:val="center"/>
          </w:tcPr>
          <w:p w14:paraId="0A88CF87">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42E591D1">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0D863E71">
            <w:pPr>
              <w:spacing w:line="300" w:lineRule="exact"/>
              <w:jc w:val="left"/>
              <w:outlineLvl w:val="1"/>
              <w:rPr>
                <w:rFonts w:ascii="Times New Roman" w:eastAsia="方正仿宋_GBK"/>
                <w:sz w:val="28"/>
              </w:rPr>
            </w:pPr>
          </w:p>
        </w:tc>
        <w:tc>
          <w:tcPr>
            <w:tcW w:w="1134" w:type="dxa"/>
            <w:shd w:val="clear" w:color="auto" w:fill="auto"/>
            <w:vAlign w:val="center"/>
          </w:tcPr>
          <w:p w14:paraId="69931774">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01337EC1">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6313EFF6">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678F4CA8">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2295E670">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56BBC604">
            <w:pPr>
              <w:spacing w:line="300" w:lineRule="exact"/>
              <w:jc w:val="center"/>
              <w:rPr>
                <w:rFonts w:ascii="方正书宋_GBK" w:eastAsia="方正书宋_GBK"/>
                <w:b/>
              </w:rPr>
            </w:pPr>
            <w:r>
              <w:rPr>
                <w:rFonts w:hint="eastAsia" w:ascii="方正书宋_GBK" w:eastAsia="方正书宋_GBK"/>
                <w:b/>
              </w:rPr>
              <w:t>单位资金</w:t>
            </w:r>
          </w:p>
        </w:tc>
      </w:tr>
      <w:tr w14:paraId="2C92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19C8F25">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14:paraId="2E5CB694">
            <w:pPr>
              <w:spacing w:line="300" w:lineRule="exact"/>
              <w:jc w:val="right"/>
              <w:rPr>
                <w:rFonts w:ascii="方正书宋_GBK" w:eastAsia="方正书宋_GBK"/>
                <w:b/>
              </w:rPr>
            </w:pPr>
          </w:p>
        </w:tc>
        <w:tc>
          <w:tcPr>
            <w:tcW w:w="1531" w:type="dxa"/>
            <w:shd w:val="clear" w:color="auto" w:fill="auto"/>
            <w:vAlign w:val="center"/>
          </w:tcPr>
          <w:p w14:paraId="1CEC64A6">
            <w:pPr>
              <w:spacing w:line="300" w:lineRule="exact"/>
              <w:jc w:val="left"/>
              <w:rPr>
                <w:rFonts w:ascii="方正书宋_GBK" w:eastAsia="方正书宋_GBK"/>
                <w:b/>
              </w:rPr>
            </w:pPr>
          </w:p>
        </w:tc>
        <w:tc>
          <w:tcPr>
            <w:tcW w:w="1531" w:type="dxa"/>
            <w:shd w:val="clear" w:color="auto" w:fill="auto"/>
            <w:vAlign w:val="center"/>
          </w:tcPr>
          <w:p w14:paraId="6BB97255">
            <w:pPr>
              <w:spacing w:line="300" w:lineRule="exact"/>
              <w:jc w:val="left"/>
              <w:rPr>
                <w:rFonts w:ascii="方正书宋_GBK" w:eastAsia="方正书宋_GBK"/>
                <w:b/>
              </w:rPr>
            </w:pPr>
          </w:p>
        </w:tc>
        <w:tc>
          <w:tcPr>
            <w:tcW w:w="709" w:type="dxa"/>
            <w:shd w:val="clear" w:color="auto" w:fill="auto"/>
            <w:vAlign w:val="center"/>
          </w:tcPr>
          <w:p w14:paraId="417BF23C">
            <w:pPr>
              <w:spacing w:line="300" w:lineRule="exact"/>
              <w:jc w:val="center"/>
              <w:rPr>
                <w:rFonts w:ascii="方正书宋_GBK" w:eastAsia="方正书宋_GBK"/>
                <w:b/>
              </w:rPr>
            </w:pPr>
          </w:p>
        </w:tc>
        <w:tc>
          <w:tcPr>
            <w:tcW w:w="907" w:type="dxa"/>
            <w:shd w:val="clear" w:color="auto" w:fill="auto"/>
            <w:vAlign w:val="center"/>
          </w:tcPr>
          <w:p w14:paraId="7798302E">
            <w:pPr>
              <w:spacing w:line="300" w:lineRule="exact"/>
              <w:jc w:val="right"/>
              <w:rPr>
                <w:rFonts w:ascii="方正书宋_GBK" w:eastAsia="方正书宋_GBK"/>
                <w:b/>
              </w:rPr>
            </w:pPr>
          </w:p>
        </w:tc>
        <w:tc>
          <w:tcPr>
            <w:tcW w:w="907" w:type="dxa"/>
            <w:shd w:val="clear" w:color="auto" w:fill="auto"/>
            <w:vAlign w:val="center"/>
          </w:tcPr>
          <w:p w14:paraId="7CEB2BD8">
            <w:pPr>
              <w:spacing w:line="300" w:lineRule="exact"/>
              <w:jc w:val="right"/>
              <w:rPr>
                <w:rFonts w:ascii="方正书宋_GBK" w:eastAsia="方正书宋_GBK"/>
                <w:b/>
              </w:rPr>
            </w:pPr>
          </w:p>
        </w:tc>
        <w:tc>
          <w:tcPr>
            <w:tcW w:w="1134" w:type="dxa"/>
            <w:shd w:val="clear" w:color="auto" w:fill="auto"/>
            <w:vAlign w:val="center"/>
          </w:tcPr>
          <w:p w14:paraId="54AB151F">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069FE3C3">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78CF5BFB">
            <w:pPr>
              <w:spacing w:line="300" w:lineRule="exact"/>
              <w:jc w:val="right"/>
              <w:rPr>
                <w:rFonts w:ascii="方正书宋_GBK" w:eastAsia="方正书宋_GBK"/>
                <w:b/>
              </w:rPr>
            </w:pPr>
          </w:p>
        </w:tc>
        <w:tc>
          <w:tcPr>
            <w:tcW w:w="1134" w:type="dxa"/>
            <w:shd w:val="clear" w:color="auto" w:fill="auto"/>
            <w:vAlign w:val="center"/>
          </w:tcPr>
          <w:p w14:paraId="0E1FF2E6">
            <w:pPr>
              <w:spacing w:line="300" w:lineRule="exact"/>
              <w:jc w:val="right"/>
              <w:rPr>
                <w:rFonts w:ascii="方正书宋_GBK" w:eastAsia="方正书宋_GBK"/>
                <w:b/>
              </w:rPr>
            </w:pPr>
          </w:p>
        </w:tc>
        <w:tc>
          <w:tcPr>
            <w:tcW w:w="1134" w:type="dxa"/>
            <w:shd w:val="clear" w:color="auto" w:fill="auto"/>
            <w:vAlign w:val="center"/>
          </w:tcPr>
          <w:p w14:paraId="4D437442">
            <w:pPr>
              <w:spacing w:line="300" w:lineRule="exact"/>
              <w:jc w:val="right"/>
              <w:rPr>
                <w:rFonts w:ascii="方正书宋_GBK" w:eastAsia="方正书宋_GBK"/>
                <w:b/>
              </w:rPr>
            </w:pPr>
          </w:p>
        </w:tc>
        <w:tc>
          <w:tcPr>
            <w:tcW w:w="1134" w:type="dxa"/>
            <w:shd w:val="clear" w:color="auto" w:fill="auto"/>
            <w:vAlign w:val="center"/>
          </w:tcPr>
          <w:p w14:paraId="000D9639">
            <w:pPr>
              <w:spacing w:line="300" w:lineRule="exact"/>
              <w:jc w:val="right"/>
              <w:rPr>
                <w:rFonts w:ascii="方正书宋_GBK" w:eastAsia="方正书宋_GBK"/>
                <w:b/>
              </w:rPr>
            </w:pPr>
          </w:p>
        </w:tc>
      </w:tr>
      <w:tr w14:paraId="0F5E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1904800">
            <w:pPr>
              <w:spacing w:line="300" w:lineRule="exact"/>
              <w:jc w:val="center"/>
              <w:rPr>
                <w:rFonts w:ascii="方正书宋_GBK" w:eastAsia="方正书宋_GBK"/>
                <w:b/>
              </w:rPr>
            </w:pPr>
            <w:r>
              <w:rPr>
                <w:rFonts w:hint="eastAsia" w:ascii="方正书宋_GBK" w:eastAsia="方正书宋_GBK"/>
                <w:b/>
              </w:rPr>
              <w:t>隆尧县魏家庄镇人民政府本级小计</w:t>
            </w:r>
          </w:p>
        </w:tc>
        <w:tc>
          <w:tcPr>
            <w:tcW w:w="1134" w:type="dxa"/>
            <w:shd w:val="clear" w:color="auto" w:fill="auto"/>
            <w:vAlign w:val="center"/>
          </w:tcPr>
          <w:p w14:paraId="6A923628">
            <w:pPr>
              <w:spacing w:line="300" w:lineRule="exact"/>
              <w:jc w:val="right"/>
              <w:rPr>
                <w:rFonts w:ascii="方正书宋_GBK" w:eastAsia="方正书宋_GBK"/>
                <w:b/>
              </w:rPr>
            </w:pPr>
          </w:p>
        </w:tc>
        <w:tc>
          <w:tcPr>
            <w:tcW w:w="1531" w:type="dxa"/>
            <w:shd w:val="clear" w:color="auto" w:fill="auto"/>
            <w:vAlign w:val="center"/>
          </w:tcPr>
          <w:p w14:paraId="0F32BF21">
            <w:pPr>
              <w:spacing w:line="300" w:lineRule="exact"/>
              <w:jc w:val="left"/>
              <w:rPr>
                <w:rFonts w:ascii="方正书宋_GBK" w:eastAsia="方正书宋_GBK"/>
                <w:b/>
              </w:rPr>
            </w:pPr>
          </w:p>
        </w:tc>
        <w:tc>
          <w:tcPr>
            <w:tcW w:w="1531" w:type="dxa"/>
            <w:shd w:val="clear" w:color="auto" w:fill="auto"/>
            <w:vAlign w:val="center"/>
          </w:tcPr>
          <w:p w14:paraId="0E007020">
            <w:pPr>
              <w:spacing w:line="300" w:lineRule="exact"/>
              <w:jc w:val="left"/>
              <w:rPr>
                <w:rFonts w:ascii="方正书宋_GBK" w:eastAsia="方正书宋_GBK"/>
                <w:b/>
              </w:rPr>
            </w:pPr>
          </w:p>
        </w:tc>
        <w:tc>
          <w:tcPr>
            <w:tcW w:w="709" w:type="dxa"/>
            <w:shd w:val="clear" w:color="auto" w:fill="auto"/>
            <w:vAlign w:val="center"/>
          </w:tcPr>
          <w:p w14:paraId="6225E5ED">
            <w:pPr>
              <w:spacing w:line="300" w:lineRule="exact"/>
              <w:jc w:val="center"/>
              <w:rPr>
                <w:rFonts w:ascii="方正书宋_GBK" w:eastAsia="方正书宋_GBK"/>
                <w:b/>
              </w:rPr>
            </w:pPr>
          </w:p>
        </w:tc>
        <w:tc>
          <w:tcPr>
            <w:tcW w:w="907" w:type="dxa"/>
            <w:shd w:val="clear" w:color="auto" w:fill="auto"/>
            <w:vAlign w:val="center"/>
          </w:tcPr>
          <w:p w14:paraId="726F78AF">
            <w:pPr>
              <w:spacing w:line="300" w:lineRule="exact"/>
              <w:jc w:val="right"/>
              <w:rPr>
                <w:rFonts w:ascii="方正书宋_GBK" w:eastAsia="方正书宋_GBK"/>
                <w:b/>
              </w:rPr>
            </w:pPr>
          </w:p>
        </w:tc>
        <w:tc>
          <w:tcPr>
            <w:tcW w:w="907" w:type="dxa"/>
            <w:shd w:val="clear" w:color="auto" w:fill="auto"/>
            <w:vAlign w:val="center"/>
          </w:tcPr>
          <w:p w14:paraId="3236E03C">
            <w:pPr>
              <w:spacing w:line="300" w:lineRule="exact"/>
              <w:jc w:val="right"/>
              <w:rPr>
                <w:rFonts w:ascii="方正书宋_GBK" w:eastAsia="方正书宋_GBK"/>
                <w:b/>
              </w:rPr>
            </w:pPr>
          </w:p>
        </w:tc>
        <w:tc>
          <w:tcPr>
            <w:tcW w:w="1134" w:type="dxa"/>
            <w:shd w:val="clear" w:color="auto" w:fill="auto"/>
            <w:vAlign w:val="center"/>
          </w:tcPr>
          <w:p w14:paraId="6B1ECDFF">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614CDA1E">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41EC39C3">
            <w:pPr>
              <w:spacing w:line="300" w:lineRule="exact"/>
              <w:jc w:val="right"/>
              <w:rPr>
                <w:rFonts w:ascii="方正书宋_GBK" w:eastAsia="方正书宋_GBK"/>
                <w:b/>
              </w:rPr>
            </w:pPr>
          </w:p>
        </w:tc>
        <w:tc>
          <w:tcPr>
            <w:tcW w:w="1134" w:type="dxa"/>
            <w:shd w:val="clear" w:color="auto" w:fill="auto"/>
            <w:vAlign w:val="center"/>
          </w:tcPr>
          <w:p w14:paraId="7EB5C6F0">
            <w:pPr>
              <w:spacing w:line="300" w:lineRule="exact"/>
              <w:jc w:val="right"/>
              <w:rPr>
                <w:rFonts w:ascii="方正书宋_GBK" w:eastAsia="方正书宋_GBK"/>
                <w:b/>
              </w:rPr>
            </w:pPr>
          </w:p>
        </w:tc>
        <w:tc>
          <w:tcPr>
            <w:tcW w:w="1134" w:type="dxa"/>
            <w:shd w:val="clear" w:color="auto" w:fill="auto"/>
            <w:vAlign w:val="center"/>
          </w:tcPr>
          <w:p w14:paraId="589DCDBC">
            <w:pPr>
              <w:spacing w:line="300" w:lineRule="exact"/>
              <w:jc w:val="right"/>
              <w:rPr>
                <w:rFonts w:ascii="方正书宋_GBK" w:eastAsia="方正书宋_GBK"/>
                <w:b/>
              </w:rPr>
            </w:pPr>
          </w:p>
        </w:tc>
        <w:tc>
          <w:tcPr>
            <w:tcW w:w="1134" w:type="dxa"/>
            <w:shd w:val="clear" w:color="auto" w:fill="auto"/>
            <w:vAlign w:val="center"/>
          </w:tcPr>
          <w:p w14:paraId="7F50FCB2">
            <w:pPr>
              <w:spacing w:line="300" w:lineRule="exact"/>
              <w:jc w:val="right"/>
              <w:rPr>
                <w:rFonts w:ascii="方正书宋_GBK" w:eastAsia="方正书宋_GBK"/>
                <w:b/>
              </w:rPr>
            </w:pPr>
          </w:p>
        </w:tc>
      </w:tr>
      <w:tr w14:paraId="5F77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64E99EB">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魏家庄镇道路建设项目</w:t>
            </w:r>
          </w:p>
        </w:tc>
        <w:tc>
          <w:tcPr>
            <w:tcW w:w="1134" w:type="dxa"/>
            <w:shd w:val="clear" w:color="auto" w:fill="auto"/>
            <w:vAlign w:val="center"/>
          </w:tcPr>
          <w:p w14:paraId="34936B68">
            <w:pPr>
              <w:spacing w:line="300" w:lineRule="exact"/>
              <w:jc w:val="right"/>
              <w:rPr>
                <w:rFonts w:ascii="方正书宋_GBK" w:eastAsia="方正书宋_GBK"/>
              </w:rPr>
            </w:pPr>
            <w:r>
              <w:rPr>
                <w:rFonts w:ascii="方正书宋_GBK" w:eastAsia="方正书宋_GBK"/>
              </w:rPr>
              <w:t>90.00</w:t>
            </w:r>
          </w:p>
        </w:tc>
        <w:tc>
          <w:tcPr>
            <w:tcW w:w="1531" w:type="dxa"/>
            <w:shd w:val="clear" w:color="auto" w:fill="auto"/>
            <w:vAlign w:val="center"/>
          </w:tcPr>
          <w:p w14:paraId="4DC0FC1E">
            <w:pPr>
              <w:spacing w:line="300" w:lineRule="exact"/>
              <w:jc w:val="left"/>
              <w:rPr>
                <w:rFonts w:ascii="方正书宋_GBK" w:eastAsia="方正书宋_GBK"/>
              </w:rPr>
            </w:pPr>
            <w:r>
              <w:rPr>
                <w:rFonts w:hint="eastAsia" w:ascii="方正书宋_GBK" w:eastAsia="方正书宋_GBK"/>
              </w:rPr>
              <w:t>道路</w:t>
            </w:r>
          </w:p>
        </w:tc>
        <w:tc>
          <w:tcPr>
            <w:tcW w:w="1531" w:type="dxa"/>
            <w:shd w:val="clear" w:color="auto" w:fill="auto"/>
            <w:vAlign w:val="center"/>
          </w:tcPr>
          <w:p w14:paraId="4F26ECFC">
            <w:pPr>
              <w:spacing w:line="300" w:lineRule="exact"/>
              <w:jc w:val="left"/>
              <w:rPr>
                <w:rFonts w:ascii="方正书宋_GBK" w:eastAsia="方正书宋_GBK"/>
              </w:rPr>
            </w:pPr>
            <w:r>
              <w:rPr>
                <w:rFonts w:ascii="方正书宋_GBK" w:eastAsia="方正书宋_GBK"/>
              </w:rPr>
              <w:t>A010309</w:t>
            </w:r>
          </w:p>
        </w:tc>
        <w:tc>
          <w:tcPr>
            <w:tcW w:w="709" w:type="dxa"/>
            <w:shd w:val="clear" w:color="auto" w:fill="auto"/>
            <w:vAlign w:val="center"/>
          </w:tcPr>
          <w:p w14:paraId="1D69E121">
            <w:pPr>
              <w:spacing w:line="300" w:lineRule="exact"/>
              <w:jc w:val="center"/>
              <w:rPr>
                <w:rFonts w:ascii="方正书宋_GBK" w:eastAsia="方正书宋_GBK"/>
              </w:rPr>
            </w:pPr>
            <w:r>
              <w:rPr>
                <w:rFonts w:hint="eastAsia" w:ascii="方正书宋_GBK" w:eastAsia="方正书宋_GBK"/>
              </w:rPr>
              <w:t>平方米、盏</w:t>
            </w:r>
          </w:p>
        </w:tc>
        <w:tc>
          <w:tcPr>
            <w:tcW w:w="907" w:type="dxa"/>
            <w:shd w:val="clear" w:color="auto" w:fill="auto"/>
            <w:vAlign w:val="center"/>
          </w:tcPr>
          <w:p w14:paraId="77B238A5">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14:paraId="3265C714">
            <w:pPr>
              <w:spacing w:line="300" w:lineRule="exact"/>
              <w:jc w:val="right"/>
              <w:rPr>
                <w:rFonts w:ascii="方正书宋_GBK" w:eastAsia="方正书宋_GBK"/>
              </w:rPr>
            </w:pPr>
            <w:r>
              <w:rPr>
                <w:rFonts w:ascii="方正书宋_GBK" w:eastAsia="方正书宋_GBK"/>
              </w:rPr>
              <w:t>90.0</w:t>
            </w:r>
          </w:p>
        </w:tc>
        <w:tc>
          <w:tcPr>
            <w:tcW w:w="1134" w:type="dxa"/>
            <w:shd w:val="clear" w:color="auto" w:fill="auto"/>
            <w:vAlign w:val="center"/>
          </w:tcPr>
          <w:p w14:paraId="3681D06F">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14:paraId="62BA42C6">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14:paraId="20C40D57">
            <w:pPr>
              <w:spacing w:line="300" w:lineRule="exact"/>
              <w:jc w:val="right"/>
              <w:rPr>
                <w:rFonts w:ascii="方正书宋_GBK" w:eastAsia="方正书宋_GBK"/>
              </w:rPr>
            </w:pPr>
          </w:p>
        </w:tc>
        <w:tc>
          <w:tcPr>
            <w:tcW w:w="1134" w:type="dxa"/>
            <w:shd w:val="clear" w:color="auto" w:fill="auto"/>
            <w:vAlign w:val="center"/>
          </w:tcPr>
          <w:p w14:paraId="51ECC973">
            <w:pPr>
              <w:spacing w:line="300" w:lineRule="exact"/>
              <w:jc w:val="right"/>
              <w:rPr>
                <w:rFonts w:ascii="方正书宋_GBK" w:eastAsia="方正书宋_GBK"/>
              </w:rPr>
            </w:pPr>
          </w:p>
        </w:tc>
        <w:tc>
          <w:tcPr>
            <w:tcW w:w="1134" w:type="dxa"/>
            <w:shd w:val="clear" w:color="auto" w:fill="auto"/>
            <w:vAlign w:val="center"/>
          </w:tcPr>
          <w:p w14:paraId="27A148CF">
            <w:pPr>
              <w:spacing w:line="300" w:lineRule="exact"/>
              <w:jc w:val="right"/>
              <w:rPr>
                <w:rFonts w:ascii="方正书宋_GBK" w:eastAsia="方正书宋_GBK"/>
              </w:rPr>
            </w:pPr>
          </w:p>
        </w:tc>
        <w:tc>
          <w:tcPr>
            <w:tcW w:w="1134" w:type="dxa"/>
            <w:shd w:val="clear" w:color="auto" w:fill="auto"/>
            <w:vAlign w:val="center"/>
          </w:tcPr>
          <w:p w14:paraId="27A248B0">
            <w:pPr>
              <w:spacing w:line="300" w:lineRule="exact"/>
              <w:jc w:val="right"/>
              <w:rPr>
                <w:rFonts w:ascii="方正书宋_GBK" w:eastAsia="方正书宋_GBK"/>
              </w:rPr>
            </w:pPr>
          </w:p>
        </w:tc>
      </w:tr>
      <w:bookmarkEnd w:id="36"/>
      <w:bookmarkEnd w:id="37"/>
    </w:tbl>
    <w:p w14:paraId="137625E4">
      <w:pPr>
        <w:autoSpaceDE w:val="0"/>
        <w:autoSpaceDN w:val="0"/>
        <w:adjustRightInd w:val="0"/>
        <w:ind w:firstLine="640" w:firstLineChars="200"/>
        <w:jc w:val="left"/>
        <w:rPr>
          <w:rFonts w:ascii="仿宋" w:hAnsi="仿宋" w:eastAsia="仿宋" w:cs="仿宋"/>
          <w:sz w:val="32"/>
          <w:szCs w:val="32"/>
        </w:rPr>
      </w:pPr>
    </w:p>
    <w:p w14:paraId="5009EBB6">
      <w:pPr>
        <w:autoSpaceDE w:val="0"/>
        <w:autoSpaceDN w:val="0"/>
        <w:adjustRightInd w:val="0"/>
        <w:ind w:firstLine="640" w:firstLineChars="200"/>
        <w:jc w:val="left"/>
        <w:rPr>
          <w:rFonts w:ascii="仿宋" w:hAnsi="仿宋" w:eastAsia="仿宋" w:cs="仿宋"/>
          <w:sz w:val="32"/>
          <w:szCs w:val="32"/>
        </w:rPr>
      </w:pPr>
    </w:p>
    <w:p w14:paraId="11038FC8">
      <w:pPr>
        <w:autoSpaceDE w:val="0"/>
        <w:autoSpaceDN w:val="0"/>
        <w:adjustRightInd w:val="0"/>
        <w:ind w:firstLine="640" w:firstLineChars="200"/>
        <w:jc w:val="left"/>
        <w:rPr>
          <w:rFonts w:ascii="仿宋" w:hAnsi="仿宋" w:eastAsia="仿宋" w:cs="仿宋"/>
          <w:sz w:val="32"/>
          <w:szCs w:val="32"/>
        </w:rPr>
      </w:pPr>
    </w:p>
    <w:p w14:paraId="6694A4F4">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七、国有资产信息</w:t>
      </w:r>
    </w:p>
    <w:p w14:paraId="526F253B">
      <w:pPr>
        <w:ind w:firstLine="640"/>
        <w:rPr>
          <w:rFonts w:ascii="仿宋_GB2312" w:hAnsi="仿宋" w:eastAsia="仿宋_GB2312" w:cs="仿宋"/>
          <w:color w:val="000000"/>
          <w:sz w:val="32"/>
          <w:szCs w:val="32"/>
        </w:rPr>
      </w:pPr>
      <w:r>
        <w:rPr>
          <w:rFonts w:hint="eastAsia" w:ascii="仿宋_GB2312" w:hAnsi="仿宋" w:eastAsia="仿宋_GB2312" w:cs="仿宋"/>
          <w:color w:val="000000"/>
          <w:sz w:val="32"/>
          <w:szCs w:val="32"/>
        </w:rPr>
        <w:t>魏庄镇人民政府20</w:t>
      </w:r>
      <w:r>
        <w:rPr>
          <w:rFonts w:ascii="仿宋_GB2312" w:hAnsi="仿宋" w:eastAsia="仿宋_GB2312" w:cs="仿宋"/>
          <w:color w:val="000000"/>
          <w:sz w:val="32"/>
          <w:szCs w:val="32"/>
        </w:rPr>
        <w:t>20</w:t>
      </w:r>
      <w:r>
        <w:rPr>
          <w:rFonts w:hint="eastAsia" w:ascii="仿宋_GB2312" w:hAnsi="仿宋" w:eastAsia="仿宋_GB2312" w:cs="仿宋"/>
          <w:color w:val="000000"/>
          <w:sz w:val="32"/>
          <w:szCs w:val="32"/>
        </w:rPr>
        <w:t>年末固定资产金额为</w:t>
      </w:r>
      <w:r>
        <w:rPr>
          <w:rFonts w:ascii="仿宋_GB2312" w:hAnsi="仿宋" w:eastAsia="仿宋_GB2312" w:cs="仿宋"/>
          <w:color w:val="000000"/>
          <w:sz w:val="32"/>
        </w:rPr>
        <w:t>359.2</w:t>
      </w:r>
      <w:r>
        <w:rPr>
          <w:rFonts w:hint="eastAsia" w:ascii="仿宋_GB2312" w:hAnsi="仿宋" w:eastAsia="仿宋_GB2312" w:cs="仿宋"/>
          <w:color w:val="000000"/>
          <w:sz w:val="32"/>
          <w:szCs w:val="32"/>
        </w:rPr>
        <w:t>万元（详见下表），本年度拟购置固定资产总额为</w:t>
      </w:r>
      <w:r>
        <w:rPr>
          <w:rFonts w:ascii="仿宋_GB2312" w:hAnsi="仿宋" w:eastAsia="仿宋_GB2312" w:cs="仿宋"/>
          <w:color w:val="000000"/>
          <w:sz w:val="32"/>
          <w:szCs w:val="32"/>
        </w:rPr>
        <w:t>0</w:t>
      </w:r>
      <w:r>
        <w:rPr>
          <w:rFonts w:hint="eastAsia" w:ascii="仿宋_GB2312" w:hAnsi="仿宋" w:eastAsia="仿宋_GB2312" w:cs="仿宋"/>
          <w:color w:val="000000"/>
          <w:sz w:val="32"/>
          <w:szCs w:val="32"/>
        </w:rPr>
        <w:t>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7F18A2E9">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427A9397">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隆尧县魏家庄镇固定资产占用情况表</w:t>
            </w:r>
          </w:p>
        </w:tc>
      </w:tr>
      <w:tr w14:paraId="4CD5EFCC">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FA10D56">
            <w:pPr>
              <w:widowControl/>
              <w:jc w:val="left"/>
              <w:rPr>
                <w:rFonts w:ascii="仿宋" w:hAnsi="仿宋" w:eastAsia="仿宋" w:cs="仿宋"/>
                <w:kern w:val="0"/>
                <w:sz w:val="22"/>
              </w:rPr>
            </w:pPr>
            <w:r>
              <w:rPr>
                <w:rFonts w:hint="eastAsia" w:ascii="仿宋" w:hAnsi="仿宋" w:eastAsia="仿宋" w:cs="仿宋"/>
                <w:kern w:val="0"/>
                <w:sz w:val="22"/>
              </w:rPr>
              <w:t>编制部门：8</w:t>
            </w:r>
            <w:r>
              <w:rPr>
                <w:rFonts w:ascii="仿宋" w:hAnsi="仿宋" w:eastAsia="仿宋" w:cs="仿宋"/>
                <w:kern w:val="0"/>
                <w:sz w:val="22"/>
              </w:rPr>
              <w:t>02</w:t>
            </w:r>
            <w:r>
              <w:rPr>
                <w:rFonts w:hint="eastAsia" w:ascii="仿宋" w:hAnsi="仿宋" w:eastAsia="仿宋" w:cs="仿宋"/>
                <w:kern w:val="0"/>
                <w:sz w:val="22"/>
              </w:rPr>
              <w:t>隆尧县魏庄镇人民政府</w:t>
            </w:r>
          </w:p>
        </w:tc>
        <w:tc>
          <w:tcPr>
            <w:tcW w:w="5103" w:type="dxa"/>
            <w:tcBorders>
              <w:top w:val="nil"/>
              <w:left w:val="nil"/>
              <w:bottom w:val="nil"/>
              <w:right w:val="nil"/>
            </w:tcBorders>
            <w:vAlign w:val="center"/>
          </w:tcPr>
          <w:p w14:paraId="696AC997">
            <w:pPr>
              <w:widowControl/>
              <w:ind w:firstLine="1320" w:firstLineChars="600"/>
              <w:jc w:val="left"/>
              <w:rPr>
                <w:rFonts w:ascii="仿宋" w:hAnsi="仿宋" w:eastAsia="仿宋" w:cs="仿宋"/>
                <w:kern w:val="0"/>
                <w:sz w:val="22"/>
              </w:rPr>
            </w:pPr>
            <w:r>
              <w:rPr>
                <w:rFonts w:hint="eastAsia" w:ascii="仿宋" w:hAnsi="仿宋" w:eastAsia="仿宋" w:cs="仿宋"/>
                <w:kern w:val="0"/>
                <w:sz w:val="22"/>
              </w:rPr>
              <w:t>截止时间：20</w:t>
            </w:r>
            <w:r>
              <w:rPr>
                <w:rFonts w:ascii="仿宋" w:hAnsi="仿宋" w:eastAsia="仿宋" w:cs="仿宋"/>
                <w:kern w:val="0"/>
                <w:sz w:val="22"/>
              </w:rPr>
              <w:t>20</w:t>
            </w:r>
            <w:r>
              <w:rPr>
                <w:rFonts w:hint="eastAsia" w:ascii="仿宋" w:hAnsi="仿宋" w:eastAsia="仿宋" w:cs="仿宋"/>
                <w:kern w:val="0"/>
                <w:sz w:val="22"/>
              </w:rPr>
              <w:t>年12月31日</w:t>
            </w:r>
          </w:p>
        </w:tc>
      </w:tr>
      <w:tr w14:paraId="6A46F4E8">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2FF451C">
            <w:pPr>
              <w:widowControl/>
              <w:jc w:val="center"/>
              <w:rPr>
                <w:rFonts w:ascii="仿宋" w:hAnsi="仿宋" w:eastAsia="仿宋" w:cs="仿宋"/>
                <w:b/>
                <w:bCs/>
                <w:kern w:val="0"/>
                <w:sz w:val="22"/>
              </w:rPr>
            </w:pPr>
            <w:r>
              <w:rPr>
                <w:rFonts w:hint="eastAsia" w:ascii="仿宋" w:hAnsi="仿宋" w:eastAsia="仿宋" w:cs="仿宋"/>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746646C3">
            <w:pPr>
              <w:widowControl/>
              <w:jc w:val="center"/>
              <w:rPr>
                <w:rFonts w:ascii="仿宋" w:hAnsi="仿宋" w:eastAsia="仿宋" w:cs="仿宋"/>
                <w:b/>
                <w:bCs/>
                <w:kern w:val="0"/>
                <w:sz w:val="22"/>
              </w:rPr>
            </w:pPr>
            <w:r>
              <w:rPr>
                <w:rFonts w:hint="eastAsia" w:ascii="仿宋" w:hAnsi="仿宋" w:eastAsia="仿宋" w:cs="仿宋"/>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775A3CB9">
            <w:pPr>
              <w:widowControl/>
              <w:jc w:val="center"/>
              <w:rPr>
                <w:rFonts w:ascii="仿宋" w:hAnsi="仿宋" w:eastAsia="仿宋" w:cs="仿宋"/>
                <w:b/>
                <w:bCs/>
                <w:kern w:val="0"/>
                <w:sz w:val="22"/>
              </w:rPr>
            </w:pPr>
            <w:r>
              <w:rPr>
                <w:rFonts w:hint="eastAsia" w:ascii="仿宋" w:hAnsi="仿宋" w:eastAsia="仿宋" w:cs="仿宋"/>
                <w:b/>
                <w:bCs/>
                <w:kern w:val="0"/>
                <w:sz w:val="22"/>
              </w:rPr>
              <w:t>价值（金额单位：万元）</w:t>
            </w:r>
          </w:p>
        </w:tc>
      </w:tr>
      <w:tr w14:paraId="7C8BBC9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E8172EA">
            <w:pPr>
              <w:widowControl/>
              <w:jc w:val="center"/>
              <w:rPr>
                <w:rFonts w:ascii="仿宋" w:hAnsi="仿宋" w:eastAsia="仿宋" w:cs="仿宋"/>
                <w:kern w:val="0"/>
                <w:sz w:val="22"/>
              </w:rPr>
            </w:pPr>
            <w:r>
              <w:rPr>
                <w:rFonts w:hint="eastAsia" w:ascii="仿宋" w:hAnsi="仿宋" w:eastAsia="仿宋" w:cs="仿宋"/>
                <w:kern w:val="0"/>
                <w:sz w:val="22"/>
              </w:rPr>
              <w:t>资产总额</w:t>
            </w:r>
          </w:p>
        </w:tc>
        <w:tc>
          <w:tcPr>
            <w:tcW w:w="3155" w:type="dxa"/>
            <w:tcBorders>
              <w:top w:val="nil"/>
              <w:left w:val="nil"/>
              <w:bottom w:val="single" w:color="auto" w:sz="4" w:space="0"/>
              <w:right w:val="single" w:color="auto" w:sz="4" w:space="0"/>
            </w:tcBorders>
            <w:vAlign w:val="center"/>
          </w:tcPr>
          <w:p w14:paraId="6AE97969">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54ADE7E2">
            <w:pPr>
              <w:widowControl/>
              <w:jc w:val="center"/>
              <w:rPr>
                <w:rFonts w:ascii="仿宋" w:hAnsi="仿宋" w:eastAsia="仿宋" w:cs="仿宋"/>
                <w:color w:val="FF0000"/>
                <w:kern w:val="0"/>
                <w:sz w:val="22"/>
              </w:rPr>
            </w:pPr>
            <w:r>
              <w:rPr>
                <w:rFonts w:ascii="仿宋" w:hAnsi="仿宋" w:eastAsia="仿宋" w:cs="仿宋"/>
                <w:color w:val="000000"/>
                <w:kern w:val="0"/>
                <w:sz w:val="22"/>
              </w:rPr>
              <w:t>359.20</w:t>
            </w:r>
          </w:p>
        </w:tc>
      </w:tr>
      <w:tr w14:paraId="1C492CF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2C4C86D">
            <w:pPr>
              <w:widowControl/>
              <w:jc w:val="left"/>
              <w:rPr>
                <w:rFonts w:ascii="仿宋" w:hAnsi="仿宋" w:eastAsia="仿宋" w:cs="仿宋"/>
                <w:kern w:val="0"/>
                <w:sz w:val="22"/>
              </w:rPr>
            </w:pPr>
            <w:r>
              <w:rPr>
                <w:rFonts w:hint="eastAsia" w:ascii="仿宋" w:hAnsi="仿宋" w:eastAsia="仿宋" w:cs="仿宋"/>
                <w:kern w:val="0"/>
                <w:sz w:val="22"/>
              </w:rPr>
              <w:t>1、房屋（平方米）</w:t>
            </w:r>
          </w:p>
        </w:tc>
        <w:tc>
          <w:tcPr>
            <w:tcW w:w="3155" w:type="dxa"/>
            <w:tcBorders>
              <w:top w:val="nil"/>
              <w:left w:val="nil"/>
              <w:bottom w:val="single" w:color="auto" w:sz="4" w:space="0"/>
              <w:right w:val="single" w:color="auto" w:sz="4" w:space="0"/>
            </w:tcBorders>
            <w:vAlign w:val="center"/>
          </w:tcPr>
          <w:p w14:paraId="5ACF22BD">
            <w:pPr>
              <w:widowControl/>
              <w:jc w:val="center"/>
              <w:rPr>
                <w:rFonts w:ascii="仿宋" w:hAnsi="仿宋" w:eastAsia="仿宋" w:cs="仿宋"/>
                <w:kern w:val="0"/>
                <w:sz w:val="22"/>
              </w:rPr>
            </w:pPr>
            <w:r>
              <w:rPr>
                <w:rFonts w:hint="eastAsia" w:ascii="仿宋" w:hAnsi="仿宋" w:eastAsia="仿宋" w:cs="仿宋"/>
                <w:kern w:val="0"/>
                <w:sz w:val="22"/>
              </w:rPr>
              <w:t>3147.8</w:t>
            </w:r>
            <w:r>
              <w:rPr>
                <w:rFonts w:ascii="仿宋" w:hAnsi="仿宋" w:eastAsia="仿宋" w:cs="仿宋"/>
                <w:kern w:val="0"/>
                <w:sz w:val="22"/>
              </w:rPr>
              <w:t>0</w:t>
            </w:r>
          </w:p>
        </w:tc>
        <w:tc>
          <w:tcPr>
            <w:tcW w:w="5103" w:type="dxa"/>
            <w:tcBorders>
              <w:top w:val="nil"/>
              <w:left w:val="nil"/>
              <w:bottom w:val="single" w:color="auto" w:sz="4" w:space="0"/>
              <w:right w:val="single" w:color="auto" w:sz="4" w:space="0"/>
            </w:tcBorders>
            <w:vAlign w:val="center"/>
          </w:tcPr>
          <w:p w14:paraId="33031AB4">
            <w:pPr>
              <w:widowControl/>
              <w:jc w:val="center"/>
              <w:rPr>
                <w:rFonts w:ascii="仿宋" w:hAnsi="仿宋" w:eastAsia="仿宋" w:cs="仿宋"/>
                <w:kern w:val="0"/>
                <w:sz w:val="22"/>
              </w:rPr>
            </w:pPr>
            <w:r>
              <w:rPr>
                <w:rFonts w:hint="eastAsia" w:ascii="仿宋" w:hAnsi="仿宋" w:eastAsia="仿宋" w:cs="仿宋"/>
                <w:kern w:val="0"/>
                <w:sz w:val="22"/>
              </w:rPr>
              <w:t>2</w:t>
            </w:r>
            <w:r>
              <w:rPr>
                <w:rFonts w:ascii="仿宋" w:hAnsi="仿宋" w:eastAsia="仿宋" w:cs="仿宋"/>
                <w:kern w:val="0"/>
                <w:sz w:val="22"/>
              </w:rPr>
              <w:t>63.89</w:t>
            </w:r>
          </w:p>
        </w:tc>
      </w:tr>
      <w:tr w14:paraId="0E7FC53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7152808">
            <w:pPr>
              <w:widowControl/>
              <w:jc w:val="left"/>
              <w:rPr>
                <w:rFonts w:ascii="仿宋" w:hAnsi="仿宋" w:eastAsia="仿宋" w:cs="仿宋"/>
                <w:kern w:val="0"/>
                <w:sz w:val="22"/>
              </w:rPr>
            </w:pPr>
            <w:r>
              <w:rPr>
                <w:rFonts w:hint="eastAsia" w:ascii="仿宋" w:hAnsi="仿宋" w:eastAsia="仿宋" w:cs="仿宋"/>
                <w:kern w:val="0"/>
                <w:sz w:val="22"/>
              </w:rPr>
              <w:t>其中：办公用房（平方米）</w:t>
            </w:r>
          </w:p>
        </w:tc>
        <w:tc>
          <w:tcPr>
            <w:tcW w:w="3155" w:type="dxa"/>
            <w:tcBorders>
              <w:top w:val="nil"/>
              <w:left w:val="nil"/>
              <w:bottom w:val="single" w:color="auto" w:sz="4" w:space="0"/>
              <w:right w:val="single" w:color="auto" w:sz="4" w:space="0"/>
            </w:tcBorders>
            <w:vAlign w:val="center"/>
          </w:tcPr>
          <w:p w14:paraId="7AF88DA3">
            <w:pPr>
              <w:widowControl/>
              <w:jc w:val="center"/>
              <w:rPr>
                <w:rFonts w:ascii="仿宋" w:hAnsi="仿宋" w:eastAsia="仿宋" w:cs="仿宋"/>
                <w:kern w:val="0"/>
                <w:sz w:val="22"/>
              </w:rPr>
            </w:pPr>
            <w:r>
              <w:rPr>
                <w:rFonts w:hint="eastAsia" w:ascii="仿宋" w:hAnsi="仿宋" w:eastAsia="仿宋" w:cs="仿宋"/>
                <w:kern w:val="0"/>
                <w:sz w:val="22"/>
              </w:rPr>
              <w:t>3147.8</w:t>
            </w:r>
            <w:r>
              <w:rPr>
                <w:rFonts w:ascii="仿宋" w:hAnsi="仿宋" w:eastAsia="仿宋" w:cs="仿宋"/>
                <w:kern w:val="0"/>
                <w:sz w:val="22"/>
              </w:rPr>
              <w:t>0</w:t>
            </w:r>
          </w:p>
        </w:tc>
        <w:tc>
          <w:tcPr>
            <w:tcW w:w="5103" w:type="dxa"/>
            <w:tcBorders>
              <w:top w:val="nil"/>
              <w:left w:val="nil"/>
              <w:bottom w:val="single" w:color="auto" w:sz="4" w:space="0"/>
              <w:right w:val="single" w:color="auto" w:sz="4" w:space="0"/>
            </w:tcBorders>
            <w:vAlign w:val="center"/>
          </w:tcPr>
          <w:p w14:paraId="37E99AB9">
            <w:pPr>
              <w:widowControl/>
              <w:jc w:val="center"/>
              <w:rPr>
                <w:rFonts w:ascii="仿宋" w:hAnsi="仿宋" w:eastAsia="仿宋" w:cs="仿宋"/>
                <w:kern w:val="0"/>
                <w:sz w:val="22"/>
              </w:rPr>
            </w:pPr>
            <w:r>
              <w:rPr>
                <w:rFonts w:ascii="仿宋" w:hAnsi="仿宋" w:eastAsia="仿宋" w:cs="仿宋"/>
                <w:kern w:val="0"/>
                <w:sz w:val="22"/>
              </w:rPr>
              <w:t>263.89</w:t>
            </w:r>
          </w:p>
        </w:tc>
      </w:tr>
      <w:tr w14:paraId="2008407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6BAFA3">
            <w:pPr>
              <w:widowControl/>
              <w:jc w:val="left"/>
              <w:rPr>
                <w:rFonts w:ascii="仿宋" w:hAnsi="仿宋" w:eastAsia="仿宋" w:cs="仿宋"/>
                <w:kern w:val="0"/>
                <w:sz w:val="22"/>
              </w:rPr>
            </w:pPr>
            <w:r>
              <w:rPr>
                <w:rFonts w:hint="eastAsia" w:ascii="仿宋" w:hAnsi="仿宋" w:eastAsia="仿宋" w:cs="仿宋"/>
                <w:kern w:val="0"/>
                <w:sz w:val="22"/>
              </w:rPr>
              <w:t>2、车辆（台、辆）</w:t>
            </w:r>
          </w:p>
        </w:tc>
        <w:tc>
          <w:tcPr>
            <w:tcW w:w="3155" w:type="dxa"/>
            <w:tcBorders>
              <w:top w:val="nil"/>
              <w:left w:val="nil"/>
              <w:bottom w:val="single" w:color="auto" w:sz="4" w:space="0"/>
              <w:right w:val="single" w:color="auto" w:sz="4" w:space="0"/>
            </w:tcBorders>
            <w:vAlign w:val="center"/>
          </w:tcPr>
          <w:p w14:paraId="549FC9AA">
            <w:pPr>
              <w:widowControl/>
              <w:jc w:val="center"/>
              <w:rPr>
                <w:rFonts w:ascii="仿宋" w:hAnsi="仿宋" w:eastAsia="仿宋" w:cs="仿宋"/>
                <w:kern w:val="0"/>
                <w:sz w:val="22"/>
              </w:rPr>
            </w:pPr>
            <w:r>
              <w:rPr>
                <w:rFonts w:hint="eastAsia" w:ascii="仿宋" w:hAnsi="仿宋" w:eastAsia="仿宋" w:cs="仿宋"/>
                <w:kern w:val="0"/>
                <w:sz w:val="22"/>
              </w:rPr>
              <w:t>1</w:t>
            </w:r>
          </w:p>
        </w:tc>
        <w:tc>
          <w:tcPr>
            <w:tcW w:w="5103" w:type="dxa"/>
            <w:tcBorders>
              <w:top w:val="nil"/>
              <w:left w:val="nil"/>
              <w:bottom w:val="single" w:color="auto" w:sz="4" w:space="0"/>
              <w:right w:val="single" w:color="auto" w:sz="4" w:space="0"/>
            </w:tcBorders>
            <w:vAlign w:val="center"/>
          </w:tcPr>
          <w:p w14:paraId="1679DA74">
            <w:pPr>
              <w:widowControl/>
              <w:jc w:val="center"/>
              <w:rPr>
                <w:rFonts w:ascii="仿宋" w:hAnsi="仿宋" w:eastAsia="仿宋" w:cs="仿宋"/>
                <w:kern w:val="0"/>
                <w:sz w:val="22"/>
              </w:rPr>
            </w:pPr>
            <w:r>
              <w:rPr>
                <w:rFonts w:hint="eastAsia" w:ascii="仿宋" w:hAnsi="仿宋" w:eastAsia="仿宋" w:cs="仿宋"/>
                <w:kern w:val="0"/>
                <w:sz w:val="22"/>
              </w:rPr>
              <w:t>3.5</w:t>
            </w:r>
            <w:r>
              <w:rPr>
                <w:rFonts w:ascii="仿宋" w:hAnsi="仿宋" w:eastAsia="仿宋" w:cs="仿宋"/>
                <w:kern w:val="0"/>
                <w:sz w:val="22"/>
              </w:rPr>
              <w:t>0</w:t>
            </w:r>
          </w:p>
        </w:tc>
      </w:tr>
      <w:tr w14:paraId="519711A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9EE0CD1">
            <w:pPr>
              <w:widowControl/>
              <w:jc w:val="left"/>
              <w:rPr>
                <w:rFonts w:ascii="仿宋" w:hAnsi="仿宋" w:eastAsia="仿宋" w:cs="仿宋"/>
                <w:kern w:val="0"/>
                <w:sz w:val="22"/>
              </w:rPr>
            </w:pPr>
            <w:r>
              <w:rPr>
                <w:rFonts w:hint="eastAsia" w:ascii="仿宋" w:hAnsi="仿宋" w:eastAsia="仿宋" w:cs="仿宋"/>
                <w:kern w:val="0"/>
                <w:sz w:val="22"/>
              </w:rPr>
              <w:t>3、其他设备</w:t>
            </w:r>
          </w:p>
        </w:tc>
        <w:tc>
          <w:tcPr>
            <w:tcW w:w="3155" w:type="dxa"/>
            <w:tcBorders>
              <w:top w:val="nil"/>
              <w:left w:val="nil"/>
              <w:bottom w:val="single" w:color="auto" w:sz="4" w:space="0"/>
              <w:right w:val="single" w:color="auto" w:sz="4" w:space="0"/>
            </w:tcBorders>
            <w:vAlign w:val="center"/>
          </w:tcPr>
          <w:p w14:paraId="4F137D49">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2E085CD5">
            <w:pPr>
              <w:widowControl/>
              <w:jc w:val="center"/>
              <w:rPr>
                <w:rFonts w:ascii="仿宋" w:hAnsi="仿宋" w:eastAsia="仿宋" w:cs="仿宋"/>
                <w:kern w:val="0"/>
                <w:sz w:val="22"/>
              </w:rPr>
            </w:pPr>
            <w:r>
              <w:rPr>
                <w:rFonts w:hint="eastAsia" w:ascii="仿宋" w:hAnsi="仿宋" w:eastAsia="仿宋" w:cs="仿宋"/>
                <w:kern w:val="0"/>
                <w:sz w:val="22"/>
              </w:rPr>
              <w:t>0</w:t>
            </w:r>
          </w:p>
        </w:tc>
      </w:tr>
      <w:tr w14:paraId="460B106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2F49783">
            <w:pPr>
              <w:widowControl/>
              <w:jc w:val="left"/>
              <w:rPr>
                <w:rFonts w:ascii="仿宋" w:hAnsi="仿宋" w:eastAsia="仿宋" w:cs="仿宋"/>
                <w:kern w:val="0"/>
                <w:sz w:val="22"/>
              </w:rPr>
            </w:pPr>
            <w:r>
              <w:rPr>
                <w:rFonts w:hint="eastAsia" w:ascii="仿宋" w:hAnsi="仿宋" w:eastAsia="仿宋" w:cs="仿宋"/>
                <w:kern w:val="0"/>
                <w:sz w:val="22"/>
              </w:rPr>
              <w:t>4、其他固定资产</w:t>
            </w:r>
          </w:p>
        </w:tc>
        <w:tc>
          <w:tcPr>
            <w:tcW w:w="3155" w:type="dxa"/>
            <w:tcBorders>
              <w:top w:val="nil"/>
              <w:left w:val="nil"/>
              <w:bottom w:val="single" w:color="auto" w:sz="4" w:space="0"/>
              <w:right w:val="single" w:color="auto" w:sz="4" w:space="0"/>
            </w:tcBorders>
            <w:vAlign w:val="center"/>
          </w:tcPr>
          <w:p w14:paraId="74A9E6E1">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1F5FA761">
            <w:pPr>
              <w:widowControl/>
              <w:jc w:val="center"/>
              <w:rPr>
                <w:rFonts w:ascii="仿宋" w:hAnsi="仿宋" w:eastAsia="仿宋" w:cs="仿宋"/>
                <w:kern w:val="0"/>
                <w:sz w:val="22"/>
              </w:rPr>
            </w:pPr>
            <w:r>
              <w:rPr>
                <w:rFonts w:ascii="仿宋" w:hAnsi="仿宋" w:eastAsia="仿宋" w:cs="仿宋"/>
                <w:kern w:val="0"/>
                <w:sz w:val="22"/>
              </w:rPr>
              <w:t>91.81</w:t>
            </w:r>
          </w:p>
        </w:tc>
      </w:tr>
    </w:tbl>
    <w:p w14:paraId="6FE6E09B">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八、名词解释</w:t>
      </w:r>
    </w:p>
    <w:p w14:paraId="6004D692">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1、一般公共预算拨款收入：指县级财政当年拨付的资金。</w:t>
      </w:r>
    </w:p>
    <w:p w14:paraId="4E1DA39E">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14:paraId="2193D844">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14:paraId="4E5B7C7F">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14:paraId="2D9CC269">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14:paraId="0663CA10">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14:paraId="66301830">
      <w:pPr>
        <w:ind w:firstLine="640" w:firstLineChars="200"/>
        <w:rPr>
          <w:rFonts w:ascii="仿宋" w:hAnsi="仿宋" w:eastAsia="仿宋" w:cs="仿宋"/>
          <w:sz w:val="32"/>
          <w:szCs w:val="32"/>
        </w:rPr>
      </w:pPr>
      <w:r>
        <w:rPr>
          <w:rFonts w:hint="eastAsia" w:ascii="仿宋" w:hAnsi="仿宋" w:eastAsia="仿宋" w:cs="仿宋"/>
          <w:sz w:val="32"/>
          <w:szCs w:val="32"/>
        </w:rPr>
        <w:t>7、“三公”经费：纳入县级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1C86065">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673DCDD">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14:paraId="438163C3">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14:paraId="518DA6B0">
      <w:pPr>
        <w:ind w:firstLine="643" w:firstLineChars="200"/>
        <w:rPr>
          <w:rFonts w:ascii="仿宋" w:hAnsi="仿宋" w:eastAsia="仿宋" w:cs="仿宋"/>
          <w:b/>
          <w:bCs/>
          <w:sz w:val="32"/>
          <w:szCs w:val="32"/>
        </w:rPr>
      </w:pPr>
      <w:r>
        <w:rPr>
          <w:rFonts w:hint="eastAsia" w:ascii="仿宋" w:hAnsi="仿宋" w:eastAsia="仿宋" w:cs="仿宋"/>
          <w:b/>
          <w:bCs/>
          <w:sz w:val="32"/>
          <w:szCs w:val="32"/>
        </w:rPr>
        <w:t>九、其他需要说明的事项</w:t>
      </w:r>
    </w:p>
    <w:p w14:paraId="005C1A7B">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1" w:fontKey="{3D52BF28-45DF-448E-8A87-4E2385D0F053}"/>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D0195CEB-9BB4-48CB-8BE4-ED8112EC2E17}"/>
  </w:font>
  <w:font w:name="方正仿宋_GBK">
    <w:panose1 w:val="02000000000000000000"/>
    <w:charset w:val="86"/>
    <w:family w:val="script"/>
    <w:pitch w:val="default"/>
    <w:sig w:usb0="A00002BF" w:usb1="38CF7CFA" w:usb2="00082016" w:usb3="00000000" w:csb0="00040001" w:csb1="00000000"/>
    <w:embedRegular r:id="rId3" w:fontKey="{478E41C2-0B56-4C4F-AAC5-6BECEBD36547}"/>
  </w:font>
  <w:font w:name="方正书宋_GBK">
    <w:altName w:val="微软雅黑"/>
    <w:panose1 w:val="00000000000000000000"/>
    <w:charset w:val="86"/>
    <w:family w:val="script"/>
    <w:pitch w:val="default"/>
    <w:sig w:usb0="00000000" w:usb1="00000000" w:usb2="00000010" w:usb3="00000000" w:csb0="00040000" w:csb1="00000000"/>
    <w:embedRegular r:id="rId4" w:fontKey="{331DC139-5A72-4104-9D36-BD74B7B67BCB}"/>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script"/>
    <w:pitch w:val="default"/>
    <w:sig w:usb0="A00002BF" w:usb1="38CF7CFA" w:usb2="00082016" w:usb3="00000000" w:csb0="00040001" w:csb1="00000000"/>
    <w:embedRegular r:id="rId5" w:fontKey="{84EEDBA9-CA3F-4859-90F7-084A30798D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E4966">
    <w:pPr>
      <w:pStyle w:val="2"/>
      <w:framePr w:wrap="around" w:vAnchor="text" w:hAnchor="margin" w:xAlign="outside" w:y="1"/>
      <w:rPr>
        <w:rStyle w:val="15"/>
      </w:rPr>
    </w:pPr>
    <w:r>
      <w:fldChar w:fldCharType="begin"/>
    </w:r>
    <w:r>
      <w:rPr>
        <w:rStyle w:val="15"/>
      </w:rPr>
      <w:instrText xml:space="preserve">PAGE  </w:instrText>
    </w:r>
    <w:r>
      <w:fldChar w:fldCharType="separate"/>
    </w:r>
    <w:r>
      <w:rPr>
        <w:rStyle w:val="15"/>
      </w:rPr>
      <w:t>45</w:t>
    </w:r>
    <w:r>
      <w:fldChar w:fldCharType="end"/>
    </w:r>
  </w:p>
  <w:p w14:paraId="204A9B8C">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cxYzMyOTdkMjZiY2ZhMTJiODdlZDViZjZiYTMyMmQifQ=="/>
  </w:docVars>
  <w:rsids>
    <w:rsidRoot w:val="00EE71BA"/>
    <w:rsid w:val="000C7140"/>
    <w:rsid w:val="0015788B"/>
    <w:rsid w:val="00190D0E"/>
    <w:rsid w:val="001F2F69"/>
    <w:rsid w:val="002104BF"/>
    <w:rsid w:val="00217C47"/>
    <w:rsid w:val="00234B29"/>
    <w:rsid w:val="002534CF"/>
    <w:rsid w:val="002555C2"/>
    <w:rsid w:val="00263812"/>
    <w:rsid w:val="00317142"/>
    <w:rsid w:val="00323B29"/>
    <w:rsid w:val="003638FD"/>
    <w:rsid w:val="003668D1"/>
    <w:rsid w:val="0039059E"/>
    <w:rsid w:val="003C7873"/>
    <w:rsid w:val="003D294C"/>
    <w:rsid w:val="003D5965"/>
    <w:rsid w:val="003D5D8A"/>
    <w:rsid w:val="004E009B"/>
    <w:rsid w:val="005075AB"/>
    <w:rsid w:val="00531E8B"/>
    <w:rsid w:val="00546A02"/>
    <w:rsid w:val="005656BD"/>
    <w:rsid w:val="00576863"/>
    <w:rsid w:val="005E3CDA"/>
    <w:rsid w:val="00604A86"/>
    <w:rsid w:val="00647B7E"/>
    <w:rsid w:val="006E39C9"/>
    <w:rsid w:val="00761B06"/>
    <w:rsid w:val="007E6496"/>
    <w:rsid w:val="007F0341"/>
    <w:rsid w:val="007F2751"/>
    <w:rsid w:val="008929BB"/>
    <w:rsid w:val="00915335"/>
    <w:rsid w:val="009A521C"/>
    <w:rsid w:val="009A5E84"/>
    <w:rsid w:val="009B3935"/>
    <w:rsid w:val="00A020FA"/>
    <w:rsid w:val="00A045B5"/>
    <w:rsid w:val="00A67C2C"/>
    <w:rsid w:val="00A7528A"/>
    <w:rsid w:val="00AD5B00"/>
    <w:rsid w:val="00B830AE"/>
    <w:rsid w:val="00BE1D01"/>
    <w:rsid w:val="00C73D8D"/>
    <w:rsid w:val="00CB16EA"/>
    <w:rsid w:val="00CD2EFC"/>
    <w:rsid w:val="00D04975"/>
    <w:rsid w:val="00D16FD7"/>
    <w:rsid w:val="00D5269C"/>
    <w:rsid w:val="00D607DA"/>
    <w:rsid w:val="00D63A7C"/>
    <w:rsid w:val="00D8242E"/>
    <w:rsid w:val="00DC6EE5"/>
    <w:rsid w:val="00EE71BA"/>
    <w:rsid w:val="00EF45DA"/>
    <w:rsid w:val="00F4501A"/>
    <w:rsid w:val="00F744FC"/>
    <w:rsid w:val="00F867E4"/>
    <w:rsid w:val="00F9261A"/>
    <w:rsid w:val="00FA7796"/>
    <w:rsid w:val="01711CEF"/>
    <w:rsid w:val="097D03FC"/>
    <w:rsid w:val="0A9266BE"/>
    <w:rsid w:val="14996F72"/>
    <w:rsid w:val="14E36854"/>
    <w:rsid w:val="155A5312"/>
    <w:rsid w:val="1786197F"/>
    <w:rsid w:val="1D17287F"/>
    <w:rsid w:val="1D8F3E1B"/>
    <w:rsid w:val="22490DC0"/>
    <w:rsid w:val="29A74871"/>
    <w:rsid w:val="2A7648C9"/>
    <w:rsid w:val="2B0F6D31"/>
    <w:rsid w:val="2CDB14F9"/>
    <w:rsid w:val="3141099F"/>
    <w:rsid w:val="359F2B2F"/>
    <w:rsid w:val="495D3695"/>
    <w:rsid w:val="4C1B5AB4"/>
    <w:rsid w:val="53E7696E"/>
    <w:rsid w:val="57E3693F"/>
    <w:rsid w:val="64746BE7"/>
    <w:rsid w:val="65F3760D"/>
    <w:rsid w:val="730F4276"/>
    <w:rsid w:val="7D6B7C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6"/>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7"/>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toc 4"/>
    <w:basedOn w:val="1"/>
    <w:next w:val="1"/>
    <w:unhideWhenUsed/>
    <w:qFormat/>
    <w:uiPriority w:val="39"/>
    <w:pPr>
      <w:ind w:left="1260" w:leftChars="600"/>
    </w:pPr>
    <w:rPr>
      <w:rFonts w:cs="Times New Roman"/>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semiHidden/>
    <w:unhideWhenUsed/>
    <w:qFormat/>
    <w:uiPriority w:val="99"/>
  </w:style>
  <w:style w:type="character" w:styleId="12">
    <w:name w:val="Hyperlink"/>
    <w:unhideWhenUsed/>
    <w:qFormat/>
    <w:uiPriority w:val="99"/>
    <w:rPr>
      <w:color w:val="0000FF"/>
      <w:u w:val="single"/>
    </w:rPr>
  </w:style>
  <w:style w:type="character" w:styleId="13">
    <w:name w:val="footnote reference"/>
    <w:qFormat/>
    <w:uiPriority w:val="0"/>
    <w:rPr>
      <w:vertAlign w:val="superscript"/>
    </w:rPr>
  </w:style>
  <w:style w:type="paragraph" w:customStyle="1" w:styleId="14">
    <w:name w:val="Char"/>
    <w:basedOn w:val="1"/>
    <w:qFormat/>
    <w:uiPriority w:val="0"/>
    <w:rPr>
      <w:rFonts w:ascii="Times New Roman" w:hAnsi="Times New Roman" w:cs="Times New Roman"/>
      <w:szCs w:val="24"/>
    </w:rPr>
  </w:style>
  <w:style w:type="character" w:customStyle="1" w:styleId="15">
    <w:name w:val="页码1"/>
    <w:qFormat/>
    <w:uiPriority w:val="0"/>
  </w:style>
  <w:style w:type="character" w:customStyle="1" w:styleId="16">
    <w:name w:val="页脚 字符"/>
    <w:link w:val="2"/>
    <w:semiHidden/>
    <w:qFormat/>
    <w:uiPriority w:val="99"/>
    <w:rPr>
      <w:rFonts w:ascii="Times New Roman" w:hAnsi="Times New Roman" w:eastAsia="宋体" w:cs="Times New Roman"/>
      <w:sz w:val="18"/>
      <w:szCs w:val="18"/>
    </w:rPr>
  </w:style>
  <w:style w:type="character" w:customStyle="1" w:styleId="17">
    <w:name w:val="页眉 字符"/>
    <w:link w:val="3"/>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44</Pages>
  <Words>11150</Words>
  <Characters>12407</Characters>
  <Lines>177</Lines>
  <Paragraphs>49</Paragraphs>
  <TotalTime>179</TotalTime>
  <ScaleCrop>false</ScaleCrop>
  <LinksUpToDate>false</LinksUpToDate>
  <CharactersWithSpaces>12553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李孟泽</cp:lastModifiedBy>
  <cp:lastPrinted>2020-01-10T15:53:00Z</cp:lastPrinted>
  <dcterms:modified xsi:type="dcterms:W3CDTF">2025-04-30T07:53:17Z</dcterms:modified>
  <dc:title>o</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6CAAD700E16F4FC981DFDEECE06F0164</vt:lpwstr>
  </property>
  <property fmtid="{D5CDD505-2E9C-101B-9397-08002B2CF9AE}" pid="4" name="KSOTemplateDocerSaveRecord">
    <vt:lpwstr>eyJoZGlkIjoiNzM2NTJlOGY3MWNkOTNiZTNjMzIyNTM4NDJhMjE1NmMiLCJ1c2VySWQiOiI0MDgxMDA0MzUifQ==</vt:lpwstr>
  </property>
</Properties>
</file>