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5414" w:type="dxa"/>
        <w:tblInd w:w="-67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2700"/>
        <w:gridCol w:w="2132"/>
        <w:gridCol w:w="917"/>
        <w:gridCol w:w="2153"/>
        <w:gridCol w:w="1247"/>
        <w:gridCol w:w="1250"/>
        <w:gridCol w:w="1517"/>
        <w:gridCol w:w="2733"/>
      </w:tblGrid>
      <w:tr w14:paraId="51F6BDF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414" w:type="dxa"/>
            <w:gridSpan w:val="9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E42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邢台市生态环境局隆尧县分局2025年1月份排污许可证审批清单</w:t>
            </w:r>
          </w:p>
        </w:tc>
      </w:tr>
      <w:tr w14:paraId="600AEBA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BAD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4B6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行政相对人名称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7D7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统一社会信用代码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A80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法定代表人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454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行政许可决定书文号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182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许可决定日期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3E9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有效期自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7BC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有效期至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EB0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排污证编号</w:t>
            </w:r>
          </w:p>
        </w:tc>
      </w:tr>
      <w:tr w14:paraId="7418C6B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3DE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A5C4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隆尧县亿达建材厂(普通合伙)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4558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9113052505269557X5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E951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王立友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220C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</w:t>
            </w:r>
            <w:r>
              <w:rPr>
                <w:rStyle w:val="5"/>
                <w:rFonts w:hint="eastAsia" w:ascii="宋体" w:hAnsi="宋体" w:eastAsia="宋体" w:cs="宋体"/>
                <w:sz w:val="24"/>
                <w:szCs w:val="24"/>
                <w:lang w:val="en-US" w:eastAsia="zh-CN" w:bidi="ar"/>
              </w:rPr>
              <w:t>2025</w:t>
            </w:r>
            <w:r>
              <w:rPr>
                <w:rStyle w:val="6"/>
                <w:rFonts w:hint="eastAsia" w:ascii="宋体" w:hAnsi="宋体" w:eastAsia="宋体" w:cs="宋体"/>
                <w:sz w:val="24"/>
                <w:szCs w:val="24"/>
                <w:lang w:val="en-US" w:eastAsia="zh-CN" w:bidi="ar"/>
              </w:rPr>
              <w:t>﹞001号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844E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E796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CDDC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2030/01/06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EA3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9113052505269557X5001X</w:t>
            </w:r>
          </w:p>
        </w:tc>
      </w:tr>
      <w:tr w14:paraId="40F7711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A2C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FD18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邢台锦佳食品有限公司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6422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91130525MA09NKDD49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6392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万海涛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9F41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</w:t>
            </w:r>
            <w:r>
              <w:rPr>
                <w:rStyle w:val="5"/>
                <w:rFonts w:hint="eastAsia" w:ascii="宋体" w:hAnsi="宋体" w:eastAsia="宋体" w:cs="宋体"/>
                <w:sz w:val="24"/>
                <w:szCs w:val="24"/>
                <w:lang w:val="en-US" w:eastAsia="zh-CN" w:bidi="ar"/>
              </w:rPr>
              <w:t>2025</w:t>
            </w:r>
            <w:r>
              <w:rPr>
                <w:rStyle w:val="6"/>
                <w:rFonts w:hint="eastAsia" w:ascii="宋体" w:hAnsi="宋体" w:eastAsia="宋体" w:cs="宋体"/>
                <w:sz w:val="24"/>
                <w:szCs w:val="24"/>
                <w:lang w:val="en-US" w:eastAsia="zh-CN" w:bidi="ar"/>
              </w:rPr>
              <w:t>﹞002号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9BDC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4811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F6C6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2028/10/19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4EB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91130525MA09NKDD49001Q</w:t>
            </w:r>
          </w:p>
        </w:tc>
      </w:tr>
      <w:tr w14:paraId="39FC7E6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A6B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A5F1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河北泽阳园农业科技开发股份有限公司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72BC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9113052559358539XQ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3C9D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武逍遥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987A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</w:t>
            </w:r>
            <w:r>
              <w:rPr>
                <w:rStyle w:val="5"/>
                <w:rFonts w:hint="eastAsia" w:ascii="宋体" w:hAnsi="宋体" w:eastAsia="宋体" w:cs="宋体"/>
                <w:sz w:val="24"/>
                <w:szCs w:val="24"/>
                <w:lang w:val="en-US" w:eastAsia="zh-CN" w:bidi="ar"/>
              </w:rPr>
              <w:t>2025</w:t>
            </w:r>
            <w:r>
              <w:rPr>
                <w:rStyle w:val="6"/>
                <w:rFonts w:hint="eastAsia" w:ascii="宋体" w:hAnsi="宋体" w:eastAsia="宋体" w:cs="宋体"/>
                <w:sz w:val="24"/>
                <w:szCs w:val="24"/>
                <w:lang w:val="en-US" w:eastAsia="zh-CN" w:bidi="ar"/>
              </w:rPr>
              <w:t>﹞003号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BF11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2025/01/14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FA8A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2025/01/14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52BA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2030/01/13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7A1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9113052559358539XQ001W</w:t>
            </w:r>
          </w:p>
        </w:tc>
      </w:tr>
      <w:tr w14:paraId="75833C1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987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5C92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河北沃业食品有限公司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A79B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91130525MADKQGALX1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E554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檀政宇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CC8D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邢环隆控准〔2025﹞004号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7715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419E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F3D0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2030/01/14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18A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91130525MADKQGALX1001U</w:t>
            </w:r>
          </w:p>
        </w:tc>
      </w:tr>
      <w:tr w14:paraId="6010BB6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EE0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AA28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隆尧县北杨楼恒固机制砂厂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C3AC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92130525MA0957H93B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447F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B996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邢环隆控准〔2025﹞005号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C6FA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5FCE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D69FC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2028/05/11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E8D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92130525MA0957H93B001U</w:t>
            </w:r>
          </w:p>
        </w:tc>
      </w:tr>
      <w:tr w14:paraId="09756A7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CBE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C683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河北铭隆汽车配件有限公司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3F09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91130525MA09CJ7FX2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158E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胡力和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0900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邢环隆控准〔2025﹞006号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7231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78C2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6E98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2027/04/30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1D4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91130525MA09CJ7FX2001Q</w:t>
            </w:r>
          </w:p>
        </w:tc>
      </w:tr>
      <w:tr w14:paraId="5E1F044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475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63A2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邢台德捷新型材料有限公司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CFE4A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91130525MA0G2TJK6U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815A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A3E7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邢环隆控准〔2025﹞007号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6B40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9496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E726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2030/01/14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3AF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91130525MA0G2TJK6U001V</w:t>
            </w:r>
          </w:p>
        </w:tc>
      </w:tr>
      <w:tr w14:paraId="49FE90E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A1A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394D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隆尧县山口镇茅山营村武博胶粉厂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3BD3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92130525MA09285A12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0342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武博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C8DB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邢环隆控准〔2025﹞008号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AA50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8567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455C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2026/08/15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214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92130525MA09285A12001W</w:t>
            </w:r>
          </w:p>
        </w:tc>
      </w:tr>
      <w:tr w14:paraId="4F0928B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D15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B4C5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隆尧县见丰新材料科技有限公司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BD37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91130525MA08PE2R22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9665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赵丽强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29D1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邢环隆控准〔2025﹞009号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86B5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882F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35AE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2028/02/09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0AA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91130525MA08PE2R22001X</w:t>
            </w:r>
          </w:p>
        </w:tc>
      </w:tr>
      <w:tr w14:paraId="254F226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267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BAE6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邢台博弛再生资源回收有限公司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F64B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91130525MAD3MJXY3L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F510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孙立峰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9A47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邢环隆控准〔2025﹞010号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05E4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2A81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3E14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2029/04/28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2E2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91130525MAD3MJXY3L001V</w:t>
            </w:r>
          </w:p>
        </w:tc>
      </w:tr>
      <w:tr w14:paraId="02F4635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0D5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7F74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邢台佳淼橡胶制品有限公司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5D06E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91130525MA0ET98P87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F83E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李娜娜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D3C6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邢环隆控准〔2025﹞011号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7E94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B41E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A1CD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2029/07/11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CF7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91130525MA0ET98P87001V</w:t>
            </w:r>
          </w:p>
        </w:tc>
      </w:tr>
      <w:tr w14:paraId="236212A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21C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76A8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邢台弘跃橡胶制品有限公司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28ED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91130525MA0F276F18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73D9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何红莉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0DEB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邢环隆控准〔2025﹞012号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350E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FA3B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9139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2027/01/15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D1F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91130525MA0F276F18001V</w:t>
            </w:r>
          </w:p>
        </w:tc>
      </w:tr>
      <w:tr w14:paraId="55606BE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C76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E79B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河北山源橡胶制品有限公司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2AA5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91130525MA0EQ6PD3D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7B5D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何爱华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6718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邢环隆控准〔2025﹞013号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00C8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DD17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0DF7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2028/02/09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235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91130525MA0EQ6PD3D001V</w:t>
            </w:r>
          </w:p>
        </w:tc>
      </w:tr>
      <w:tr w14:paraId="5D7B5F9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908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5D0D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河北天德橡胶制品有限公司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F888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911305250748795484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7796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王晓丽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E426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邢环隆控准〔2025﹞014号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4885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9934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2025/01/16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6EC9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2027/02/24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B44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911305250748795484001V</w:t>
            </w:r>
          </w:p>
        </w:tc>
      </w:tr>
      <w:tr w14:paraId="28039DF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EA9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99F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河北域鼎橡胶制品有限公司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705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91130525MA0F55WEXK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655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何秀琴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DE4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邢环隆控准〔2025﹞015号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2AF4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2025/01/27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A90E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2025/01/27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1DD5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2027/03/31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443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91130525MA0F55WEXK001V</w:t>
            </w:r>
          </w:p>
        </w:tc>
      </w:tr>
      <w:tr w14:paraId="0861F25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5DC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  <w:bookmarkStart w:id="0" w:name="_GoBack"/>
            <w:bookmarkEnd w:id="0"/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8EE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河北方恒食品科技有限公司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98C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91130525MAD9UKRF1D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2CC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郭彦周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56D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邢环隆控准〔2025﹞016号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C427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2025/01/27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1031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2025/01/27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D348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2029/12/03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F8E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91130525MAD9UKRF1D001Q</w:t>
            </w:r>
          </w:p>
        </w:tc>
      </w:tr>
    </w:tbl>
    <w:p w14:paraId="4D92A0AD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大黑简体">
    <w:altName w:val="Microsoft YaHei UI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Y4ZWI2MmQxZjE4MTgyMzMwNzYzOTU2Y2VkOWRkYjkifQ=="/>
  </w:docVars>
  <w:rsids>
    <w:rsidRoot w:val="00172A27"/>
    <w:rsid w:val="0958132B"/>
    <w:rsid w:val="0C670F18"/>
    <w:rsid w:val="100C48BD"/>
    <w:rsid w:val="377E3CC7"/>
    <w:rsid w:val="3CBB1102"/>
    <w:rsid w:val="574B403D"/>
    <w:rsid w:val="580E007E"/>
    <w:rsid w:val="590A1409"/>
    <w:rsid w:val="615909F6"/>
    <w:rsid w:val="69F15CB7"/>
    <w:rsid w:val="71876794"/>
    <w:rsid w:val="7762072E"/>
    <w:rsid w:val="79735FAD"/>
    <w:rsid w:val="7F011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customStyle="1" w:styleId="5">
    <w:name w:val="font01"/>
    <w:basedOn w:val="3"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6">
    <w:name w:val="font11"/>
    <w:basedOn w:val="3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236</Words>
  <Characters>589</Characters>
  <Lines>0</Lines>
  <Paragraphs>0</Paragraphs>
  <TotalTime>0</TotalTime>
  <ScaleCrop>false</ScaleCrop>
  <LinksUpToDate>false</LinksUpToDate>
  <CharactersWithSpaces>589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2020-12-24T02:38:00Z</dcterms:created>
  <dc:creator>Administrator</dc:creator>
  <cp:lastModifiedBy>Administrator</cp:lastModifiedBy>
  <dcterms:modified xsi:type="dcterms:W3CDTF">2025-02-25T07:46:13Z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60DD7F07AB564C749CC6E8E13FB6D382</vt:lpwstr>
  </property>
  <property fmtid="{D5CDD505-2E9C-101B-9397-08002B2CF9AE}" pid="4" name="KSOTemplateDocerSaveRecord">
    <vt:lpwstr>eyJoZGlkIjoiMTk3MjA4ODE1NmMzMjc0MzlmOTU0ZjYxNDViMWFhNTQifQ==</vt:lpwstr>
  </property>
</Properties>
</file>