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414" w:type="dxa"/>
        <w:tblInd w:w="-678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2700"/>
        <w:gridCol w:w="2132"/>
        <w:gridCol w:w="917"/>
        <w:gridCol w:w="2153"/>
        <w:gridCol w:w="1247"/>
        <w:gridCol w:w="1250"/>
        <w:gridCol w:w="1517"/>
        <w:gridCol w:w="2733"/>
      </w:tblGrid>
      <w:tr w14:paraId="6E96B3D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</w:trPr>
        <w:tc>
          <w:tcPr>
            <w:tcW w:w="15414" w:type="dxa"/>
            <w:gridSpan w:val="9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4A9F5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邢台市生态环境局隆尧县分局2024年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  <w:lang w:val="en-US" w:eastAsia="zh-CN"/>
              </w:rPr>
              <w:t>11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32"/>
                <w:szCs w:val="32"/>
              </w:rPr>
              <w:t>月份排污许可证审批清单</w:t>
            </w:r>
          </w:p>
        </w:tc>
      </w:tr>
      <w:tr w14:paraId="54DB75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482BE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03ADB8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行政相对人名称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8B3EC9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统一社会信用代码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3C9BB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法定代表人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9E829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行政许可决定书文号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3C796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许可决定日期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5604D7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有效期自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DE7080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有效期至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15CF4C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排污证编号</w:t>
            </w:r>
          </w:p>
        </w:tc>
      </w:tr>
      <w:tr w14:paraId="4BF3351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F67763">
            <w:pPr>
              <w:widowControl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97C9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河北红帽子制盖有限公司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77CE5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91130525MA08J4J85M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B02E5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张士龙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72BB6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B2916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A4071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81CEE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2027/07/08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BF11A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91130525MA08J4J85M001U</w:t>
            </w:r>
          </w:p>
        </w:tc>
      </w:tr>
      <w:tr w14:paraId="17CE310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9EA79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043E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河北新得力食品股份有限公司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C83E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91130525601193426B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14E8D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范胜波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ABC6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E12D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2024/11/14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EDA1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2024/11/14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14103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3AB4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91130525601193426B001P</w:t>
            </w:r>
          </w:p>
        </w:tc>
      </w:tr>
      <w:tr w14:paraId="47F7CD8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B6258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C477C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河北可昕食品有限公司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D7964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91130525MA0G6Q5R8Y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5876A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崔爱国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C5DE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20100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2024/11/19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943843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2024/11/19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018C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C38EE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91130525MA0G6Q5R8Y001Q</w:t>
            </w:r>
          </w:p>
        </w:tc>
      </w:tr>
      <w:tr w14:paraId="4CDF479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C381D8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6FD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河北凯翔汽车配件有限公司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3842B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9113052555907182X9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F1A1A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张浩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78E51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邢环隆控准〔2024﹞189号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8230C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CE29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301A4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2027/04/05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BE3A24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9113052555907182X9001Z</w:t>
            </w:r>
          </w:p>
        </w:tc>
      </w:tr>
      <w:tr w14:paraId="5B9AD4C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044B92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0973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河北路恒机械制造有限公司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775725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91130525308288901E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7E80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马廷坤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72B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EDC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2024/11/20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A9BF3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2024/11/20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BD173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2028/10/24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9EC7BB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91130525308288901E001Q</w:t>
            </w:r>
          </w:p>
        </w:tc>
      </w:tr>
      <w:tr w14:paraId="7C354D7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07739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986D8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隆尧县韩解村芳亮玻璃门市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12A46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92130525MA0D8UTC70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148D6E6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李芳亮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/>
            <w:tcMar>
              <w:top w:w="15" w:type="dxa"/>
              <w:left w:w="15" w:type="dxa"/>
              <w:right w:w="15" w:type="dxa"/>
            </w:tcMar>
            <w:vAlign w:val="center"/>
          </w:tcPr>
          <w:p w14:paraId="58F218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C052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51AAF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F6FF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2027/07/21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1ED0A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92130525MA0D8UTC70001P</w:t>
            </w:r>
          </w:p>
        </w:tc>
      </w:tr>
      <w:tr w14:paraId="5FE847B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B58ECF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42E2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隆尧鑫晶耀玻璃厂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AC24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91130525MA7JG7C181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664C2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李永涛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179F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4C78C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2024/11/21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78BF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2024/11/21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E7A5ED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2027/07/27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BA227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91130525MA7JG7C181001P</w:t>
            </w:r>
          </w:p>
        </w:tc>
      </w:tr>
      <w:tr w14:paraId="0A616971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3CD82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AC06D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河北固威机械制造有限公司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1360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91130525329728638Y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B8277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白玉锋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3738A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459A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BF4E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0C52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0754D1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91130525329728638Y001W</w:t>
            </w:r>
          </w:p>
        </w:tc>
      </w:tr>
      <w:tr w14:paraId="348FDD3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1B76B4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60B3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隆尧悦谦汽车配件制造有限公司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DB4D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91130525MA09A0Y147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2EA992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刘建锋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19957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A8878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594838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44EBD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E0306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91130525MA09A0Y147001X</w:t>
            </w:r>
          </w:p>
        </w:tc>
      </w:tr>
      <w:tr w14:paraId="3343AC9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99DCD5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FC6DF0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隆尧县固城汽车配件厂(普通合伙)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0532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91130525107411192W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ABEF0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张金亮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9AF3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C8D8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2F3BF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2024/11/22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6F39C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2027/05/01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976F07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91130525107411192W001W</w:t>
            </w:r>
          </w:p>
        </w:tc>
      </w:tr>
      <w:tr w14:paraId="7A4B4B3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0182E6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6AEC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隆尧县昱宽固体废弃物处理有限公司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10314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91130525MA093EFF8U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DFF04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6D18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4725E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D128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ABDB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2028/08/29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2FFB4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91130525MA093EFF8U001Q</w:t>
            </w:r>
          </w:p>
        </w:tc>
      </w:tr>
      <w:tr w14:paraId="65A626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06DF64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A182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隆尧县腾飞精密铸造厂(普通合伙)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FD6671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91130525752420788G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A470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张新建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8F01C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9237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2024/11/25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1C65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2024/11/25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7DE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2029/11/24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877F85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91130525752420788G002U</w:t>
            </w:r>
          </w:p>
        </w:tc>
      </w:tr>
      <w:tr w14:paraId="3D8A002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50E9B7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13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280C2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隆尧闳晨机械制造有限责任公司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14DF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91130525092562878X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1FFB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王保雨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D4FB7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邢环隆控准〔2024﹞198号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BBB3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8BB53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FEEBB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2027/11/16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8120DA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91130525092562878X001W</w:t>
            </w:r>
          </w:p>
        </w:tc>
      </w:tr>
      <w:tr w14:paraId="0061B55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53D70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14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62E2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河北硕夫农业科技有限公司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C5A830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91130525MABUP1WP1P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81D94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崔伟锋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09B25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邢环隆控准〔2024﹞199号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54D51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2024/11/26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B9753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2024/11/26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95D75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2029/09/12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7665E4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91130525MABUP1WP1P001Q</w:t>
            </w:r>
          </w:p>
        </w:tc>
      </w:tr>
      <w:tr w14:paraId="66A5499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239E1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15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A5834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邢台迅驰优特机械制造有限公司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E3244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91130525093143501K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5713B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贾根强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F8121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邢环隆控准〔2024﹞200号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17A95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5BA6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E7D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2027/07/14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53695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91130525093143501K001Y</w:t>
            </w:r>
          </w:p>
        </w:tc>
      </w:tr>
      <w:tr w14:paraId="47657BA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D7C1A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16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3FEBE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隆尧县昶星机械制造有限公司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B25D9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91130525098718677E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B5CD6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张增华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BD6BC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邢环隆控准〔2024﹞201号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8A09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1E84E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1CAE9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2027/04/09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8D6D8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91130525098718677E001Y</w:t>
            </w:r>
          </w:p>
        </w:tc>
      </w:tr>
      <w:tr w14:paraId="5A33E63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16DE11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17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03C9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隆尧县锦正建材有限公司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E6EC09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91130525MADCWHQE2T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2AC00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李凯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2B47E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邢环隆控准〔2024﹞202号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EEF74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CF1F3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27F3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2029/11/26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175C7E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91130525MADCWHQE2T001Q</w:t>
            </w:r>
          </w:p>
        </w:tc>
      </w:tr>
      <w:tr w14:paraId="4B4FA83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420EBD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18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A12E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河北洋阳包装材料有限公司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D6EF8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91130525MA0D1DUF34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2C18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许志忠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34D2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邢环隆控准〔2024﹞203号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DBA3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27930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11EE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2026/12/06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B5FF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91130525MA0D1DUF34001U</w:t>
            </w:r>
          </w:p>
        </w:tc>
      </w:tr>
      <w:tr w14:paraId="55E138B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744B73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19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CACF6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隆尧县清莲污水处理有限公司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692A56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91130525MA08QGAM3L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22E48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武彐东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7F011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邢环隆控准〔2024﹞204号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7D3B5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97F2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4FEFA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2028/07/26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EC2213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91130525MA08QGAM3L001Y</w:t>
            </w:r>
          </w:p>
        </w:tc>
      </w:tr>
      <w:tr w14:paraId="37E55DE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EF013B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20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4F496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隆尧县三禾食品有限公司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4380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91130525695888738D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3717E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籍华英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7D2B5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邢环隆控准〔2024﹞205号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56705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F56C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2E962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2028/05/17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881CB9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91130525695888738D001Z</w:t>
            </w:r>
          </w:p>
        </w:tc>
      </w:tr>
      <w:tr w14:paraId="00CB41B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A9982C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21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21B9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河北味之杰食品有限公司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CE41F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91130525MA07PFQY4Y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5E357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贾现周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9963E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邢环隆控准〔2024﹞206号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6E31B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9CFF3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6287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2028/03/19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5B9416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91130525MA07PFQY4Y001W</w:t>
            </w:r>
          </w:p>
        </w:tc>
      </w:tr>
      <w:tr w14:paraId="7FB476D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765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40CEAA">
            <w:pPr>
              <w:widowControl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lang w:val="en-US" w:eastAsia="zh-CN"/>
              </w:rPr>
              <w:t>22</w:t>
            </w:r>
          </w:p>
        </w:tc>
        <w:tc>
          <w:tcPr>
            <w:tcW w:w="270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673BB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隆尧县三信机械制造厂(普通合伙)</w:t>
            </w:r>
          </w:p>
        </w:tc>
        <w:tc>
          <w:tcPr>
            <w:tcW w:w="2132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2336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91130525697560306Q</w:t>
            </w:r>
          </w:p>
        </w:tc>
        <w:tc>
          <w:tcPr>
            <w:tcW w:w="9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251F39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康辉勇</w:t>
            </w:r>
          </w:p>
        </w:tc>
        <w:tc>
          <w:tcPr>
            <w:tcW w:w="215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EF22E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邢环隆控准〔2024﹞207号</w:t>
            </w:r>
          </w:p>
        </w:tc>
        <w:tc>
          <w:tcPr>
            <w:tcW w:w="124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14D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250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5C801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2024/11/27</w:t>
            </w:r>
          </w:p>
        </w:tc>
        <w:tc>
          <w:tcPr>
            <w:tcW w:w="1517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C028E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2028/07/31</w:t>
            </w:r>
          </w:p>
        </w:tc>
        <w:tc>
          <w:tcPr>
            <w:tcW w:w="2733" w:type="dxa"/>
            <w:tcBorders>
              <w:tl2br w:val="nil"/>
              <w:tr2bl w:val="nil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6FF950"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91130525697560306Q001X</w:t>
            </w:r>
            <w:bookmarkStart w:id="0" w:name="_GoBack"/>
            <w:bookmarkEnd w:id="0"/>
          </w:p>
        </w:tc>
      </w:tr>
    </w:tbl>
    <w:p w14:paraId="1A30758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大黑简体">
    <w:altName w:val="Microsoft YaHei UI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WUxODE3NzJlOTU5NDFmYTVmMmZjZDI3YjFiZjhjN2QifQ=="/>
  </w:docVars>
  <w:rsids>
    <w:rsidRoot w:val="00172A27"/>
    <w:rsid w:val="00172A27"/>
    <w:rsid w:val="004751BB"/>
    <w:rsid w:val="00504B8B"/>
    <w:rsid w:val="00843525"/>
    <w:rsid w:val="06637845"/>
    <w:rsid w:val="0958132B"/>
    <w:rsid w:val="0C670F18"/>
    <w:rsid w:val="0E5F5E58"/>
    <w:rsid w:val="239743A5"/>
    <w:rsid w:val="2B0A43AD"/>
    <w:rsid w:val="34EB31FB"/>
    <w:rsid w:val="377E3CC7"/>
    <w:rsid w:val="3A0E606A"/>
    <w:rsid w:val="3CBB1102"/>
    <w:rsid w:val="574B403D"/>
    <w:rsid w:val="580E007E"/>
    <w:rsid w:val="590A1409"/>
    <w:rsid w:val="5FAC5117"/>
    <w:rsid w:val="615909F6"/>
    <w:rsid w:val="6887315C"/>
    <w:rsid w:val="69F15CB7"/>
    <w:rsid w:val="71876794"/>
    <w:rsid w:val="7762072E"/>
    <w:rsid w:val="79735FAD"/>
    <w:rsid w:val="7F0114E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正文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character" w:customStyle="1" w:styleId="7">
    <w:name w:val="font01"/>
    <w:basedOn w:val="5"/>
    <w:autoRedefine/>
    <w:qFormat/>
    <w:uiPriority w:val="0"/>
    <w:rPr>
      <w:rFonts w:ascii="Arial" w:hAnsi="Arial" w:cs="Arial"/>
      <w:color w:val="000000"/>
      <w:sz w:val="20"/>
      <w:szCs w:val="20"/>
      <w:u w:val="none"/>
    </w:rPr>
  </w:style>
  <w:style w:type="character" w:customStyle="1" w:styleId="8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9">
    <w:name w:val="页眉 Char"/>
    <w:basedOn w:val="5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Char"/>
    <w:basedOn w:val="5"/>
    <w:link w:val="2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227</Words>
  <Characters>580</Characters>
  <Lines>84</Lines>
  <Paragraphs>23</Paragraphs>
  <TotalTime>0</TotalTime>
  <ScaleCrop>false</ScaleCrop>
  <LinksUpToDate>false</LinksUpToDate>
  <CharactersWithSpaces>580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2020-12-24T02:38:00Z</dcterms:created>
  <dc:creator>Administrator</dc:creator>
  <cp:lastModifiedBy>Administrator</cp:lastModifiedBy>
  <dcterms:modified xsi:type="dcterms:W3CDTF">2024-12-04T02:05:38Z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60DD7F07AB564C749CC6E8E13FB6D382</vt:lpwstr>
  </property>
</Properties>
</file>