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t>部门预算收入总表</w:t>
        <w:tab/>
      </w:r>
      <w:r>
        <w:rPr>
          <w:lang w:val="en-US" w:eastAsia="zh-CN"/>
        </w:rPr>
        <w:t>3</w:t>
      </w:r>
      <w:r>
        <w:fldChar w:fldCharType="end"/>
      </w:r>
    </w:p>
    <w:p>
      <w:pPr>
        <w:pStyle w:val="16"/>
        <w:tabs>
          <w:tab w:val="right" w:leader="dot" w:pos="14562"/>
        </w:tabs>
      </w:pPr>
      <w:r>
        <w:fldChar w:fldCharType="begin"/>
      </w:r>
      <w:r>
        <w:instrText xml:space="preserve"> HYPERLINK \l "_Toc_2_2_0000000003" </w:instrText>
      </w:r>
      <w:r>
        <w:fldChar w:fldCharType="separate"/>
      </w:r>
      <w:r>
        <w:t>部门预算支出总表</w:t>
        <w:tab/>
      </w:r>
      <w:r>
        <w:rPr>
          <w:lang w:val="en-US" w:eastAsia="zh-CN"/>
        </w:rPr>
        <w:t>5</w:t>
      </w:r>
      <w:r>
        <w:fldChar w:fldCharType="end"/>
      </w:r>
    </w:p>
    <w:p>
      <w:pPr>
        <w:pStyle w:val="16"/>
        <w:tabs>
          <w:tab w:val="right" w:leader="dot" w:pos="14562"/>
        </w:tabs>
        <w:rPr>
          <w:rFonts w:eastAsia="方正仿宋_GBK" w:hint="eastAsia"/>
          <w:lang w:val="en-US" w:eastAsia="zh-CN"/>
        </w:rPr>
      </w:pPr>
      <w:r>
        <w:fldChar w:fldCharType="begin"/>
      </w:r>
      <w:r>
        <w:instrText xml:space="preserve"> HYPERLINK \l "_Toc_2_2_0000000004" </w:instrText>
      </w:r>
      <w:r>
        <w:fldChar w:fldCharType="separate"/>
      </w:r>
      <w:r>
        <w:t>部门预算财政拨款收支总表</w:t>
        <w:tab/>
      </w:r>
      <w:r>
        <w:fldChar w:fldCharType="end"/>
      </w:r>
      <w:r>
        <w:rPr>
          <w:lang w:val="en-US" w:eastAsia="zh-CN"/>
        </w:rPr>
        <w:t>6</w:t>
      </w:r>
    </w:p>
    <w:p>
      <w:pPr>
        <w:pStyle w:val="16"/>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t>部门预算一般公共预算财政拨款支出表</w:t>
        <w:tab/>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t>部门预算一般公共预算财政拨款基本支出表</w:t>
        <w:tab/>
      </w:r>
      <w:r>
        <w:fldChar w:fldCharType="end"/>
      </w:r>
      <w:r>
        <w:rPr>
          <w:rFonts w:hint="eastAsia"/>
          <w:lang w:val="en-US" w:eastAsia="zh-CN"/>
        </w:rPr>
        <w:t>1</w:t>
      </w:r>
      <w:r>
        <w:rPr>
          <w:lang w:val="en-US" w:eastAsia="zh-CN"/>
        </w:rPr>
        <w:t>0</w:t>
      </w:r>
    </w:p>
    <w:p>
      <w:pPr>
        <w:pStyle w:val="16"/>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t>部门预算政府性基金预算财政拨款支出表</w:t>
        <w:tab/>
        <w:t>1</w:t>
      </w:r>
      <w:r>
        <w:rPr>
          <w:rFonts w:hint="eastAsia"/>
          <w:lang w:val="en-US" w:eastAsia="zh-CN"/>
        </w:rPr>
        <w:t>2</w:t>
      </w:r>
      <w:r>
        <w:fldChar w:fldCharType="end"/>
      </w:r>
    </w:p>
    <w:p>
      <w:pPr>
        <w:pStyle w:val="16"/>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t>部门预算国有资本经营预算财政拨款支出表</w:t>
        <w:tab/>
        <w:t>1</w:t>
      </w:r>
      <w:r>
        <w:fldChar w:fldCharType="end"/>
      </w:r>
      <w:r>
        <w:rPr>
          <w:lang w:val="en-US" w:eastAsia="zh-CN"/>
        </w:rPr>
        <w:t>3</w:t>
      </w:r>
    </w:p>
    <w:p>
      <w:pPr>
        <w:pStyle w:val="16"/>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t>部门预算财政拨款“三公”经费支出表</w:t>
        <w:tab/>
      </w:r>
      <w:r>
        <w:rPr>
          <w:lang w:val="en-US" w:eastAsia="zh-CN"/>
        </w:rPr>
        <w:t>1</w:t>
      </w:r>
      <w:r>
        <w:fldChar w:fldCharType="end"/>
      </w:r>
      <w:r>
        <w:rPr>
          <w:lang w:val="en-US" w:eastAsia="zh-CN"/>
        </w:rPr>
        <w:t>4</w:t>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rPr>
          <w:lang w:val="en-US" w:eastAsia="zh-CN"/>
        </w:rPr>
        <w:t>1</w:t>
      </w:r>
      <w:r>
        <w:fldChar w:fldCharType="end"/>
      </w:r>
      <w:r>
        <w:rPr>
          <w:lang w:val="en-US" w:eastAsia="zh-CN"/>
        </w:rPr>
        <w:t>5</w:t>
      </w:r>
    </w:p>
    <w:p>
      <w:pPr>
        <w:pStyle w:val="16"/>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二、部门预算安排的总体情况</w:t>
        <w:tab/>
      </w:r>
      <w:r>
        <w:rPr>
          <w:lang w:val="en-US" w:eastAsia="zh-CN"/>
        </w:rPr>
        <w:t>1</w:t>
      </w:r>
      <w:r>
        <w:fldChar w:fldCharType="end"/>
      </w:r>
      <w:r>
        <w:rPr>
          <w:lang w:val="en-US" w:eastAsia="zh-CN"/>
        </w:rPr>
        <w:t>6</w:t>
      </w:r>
    </w:p>
    <w:p>
      <w:pPr>
        <w:pStyle w:val="16"/>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rPr>
          <w:lang w:val="en-US" w:eastAsia="zh-CN"/>
        </w:rPr>
        <w:t>1</w:t>
      </w:r>
      <w:r>
        <w:fldChar w:fldCharType="end"/>
      </w:r>
      <w:r>
        <w:rPr>
          <w:lang w:val="en-US" w:eastAsia="zh-CN"/>
        </w:rPr>
        <w:t>7</w:t>
      </w:r>
    </w:p>
    <w:p>
      <w:pPr>
        <w:pStyle w:val="16"/>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rPr>
          <w:lang w:val="en-US" w:eastAsia="zh-CN"/>
        </w:rPr>
        <w:t>1</w:t>
      </w:r>
      <w:r>
        <w:fldChar w:fldCharType="end"/>
      </w:r>
      <w:r>
        <w:rPr>
          <w:lang w:val="en-US" w:eastAsia="zh-CN"/>
        </w:rPr>
        <w:t>7</w:t>
      </w:r>
    </w:p>
    <w:p>
      <w:pPr>
        <w:pStyle w:val="16"/>
        <w:tabs>
          <w:tab w:val="right" w:leader="dot" w:pos="14562"/>
        </w:tabs>
        <w:rPr>
          <w:rFonts w:eastAsia="方正仿宋_GBK" w:hint="eastAsia"/>
          <w:lang w:val="en-US" w:eastAsia="zh-CN"/>
        </w:rPr>
      </w:pPr>
      <w:r>
        <w:fldChar w:fldCharType="begin"/>
      </w:r>
      <w:r>
        <w:instrText xml:space="preserve"> HYPERLINK \l "_Toc_3_3_0000000014" </w:instrText>
      </w:r>
      <w:r>
        <w:fldChar w:fldCharType="separate"/>
      </w:r>
      <w:r>
        <w:t>五、部门整体绩效目标</w:t>
        <w:tab/>
      </w:r>
      <w:r>
        <w:rPr>
          <w:lang w:val="en-US" w:eastAsia="zh-CN"/>
        </w:rPr>
        <w:t>1</w:t>
      </w:r>
      <w:r>
        <w:fldChar w:fldCharType="end"/>
      </w:r>
      <w:r>
        <w:rPr>
          <w:lang w:val="en-US" w:eastAsia="zh-CN"/>
        </w:rPr>
        <w:t>7</w:t>
      </w:r>
    </w:p>
    <w:p>
      <w:pPr>
        <w:pStyle w:val="16"/>
        <w:tabs>
          <w:tab w:val="right" w:leader="dot" w:pos="14562"/>
        </w:tabs>
        <w:rPr>
          <w:rFonts w:eastAsia="方正仿宋_GBK" w:hint="eastAsia"/>
          <w:lang w:val="en-US" w:eastAsia="zh-CN"/>
        </w:rPr>
      </w:pPr>
      <w:r>
        <w:fldChar w:fldCharType="begin"/>
      </w:r>
      <w:r>
        <w:instrText xml:space="preserve"> HYPERLINK \l "_Toc_3_3_0000000015" </w:instrText>
      </w:r>
      <w:r>
        <w:fldChar w:fldCharType="separate"/>
      </w:r>
      <w:r>
        <w:t>六、部门主管专项资金预算安排情况及绩效目标</w:t>
        <w:tab/>
      </w:r>
      <w:r>
        <w:rPr>
          <w:lang w:val="en-US" w:eastAsia="zh-CN"/>
        </w:rPr>
        <w:t>2</w:t>
      </w:r>
      <w:r>
        <w:fldChar w:fldCharType="end"/>
      </w:r>
      <w:r>
        <w:rPr>
          <w:rFonts w:hint="eastAsia"/>
          <w:lang w:val="en-US" w:eastAsia="zh-CN"/>
        </w:rPr>
        <w:t>0</w:t>
      </w:r>
    </w:p>
    <w:p>
      <w:pPr>
        <w:pStyle w:val="16"/>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t>七、部门项目预算安排情况及绩效目标</w:t>
        <w:tab/>
      </w:r>
      <w:r>
        <w:rPr>
          <w:lang w:val="en-US" w:eastAsia="zh-CN"/>
        </w:rPr>
        <w:t>2</w:t>
      </w:r>
      <w:r>
        <w:fldChar w:fldCharType="end"/>
      </w:r>
      <w:r>
        <w:rPr>
          <w:rFonts w:hint="eastAsia"/>
          <w:lang w:val="en-US" w:eastAsia="zh-CN"/>
        </w:rPr>
        <w:t>1</w:t>
      </w:r>
    </w:p>
    <w:p>
      <w:pPr>
        <w:pStyle w:val="16"/>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t>八、政府采购预算情况</w:t>
        <w:tab/>
      </w:r>
      <w:r>
        <w:rPr>
          <w:lang w:val="en-US" w:eastAsia="zh-CN"/>
        </w:rPr>
        <w:t>2</w:t>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"_Toc_3_3_0000000018" </w:instrText>
      </w:r>
      <w:r>
        <w:fldChar w:fldCharType="separate"/>
      </w:r>
      <w:r>
        <w:t>九、国有资产信息</w:t>
        <w:tab/>
      </w:r>
      <w:r>
        <w:rPr>
          <w:lang w:val="en-US" w:eastAsia="zh-CN"/>
        </w:rPr>
        <w:t>2</w:t>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"_Toc_3_3_0000000019" </w:instrText>
      </w:r>
      <w:r>
        <w:fldChar w:fldCharType="separate"/>
      </w:r>
      <w:r>
        <w:t>十、名词解释</w:t>
        <w:tab/>
      </w:r>
      <w:r>
        <w:rPr>
          <w:rFonts w:hint="eastAsia"/>
          <w:lang w:val="en-US" w:eastAsia="zh-CN"/>
        </w:rPr>
        <w:t>3</w:t>
      </w:r>
      <w:r>
        <w:fldChar w:fldCharType="end"/>
      </w:r>
      <w:r>
        <w:rPr>
          <w:lang w:val="en-US" w:eastAsia="zh-CN"/>
        </w:rPr>
        <w:t>0</w:t>
      </w:r>
    </w:p>
    <w:p>
      <w:pPr>
        <w:pStyle w:val="16"/>
        <w:tabs>
          <w:tab w:val="right" w:leader="dot" w:pos="14562"/>
        </w:tabs>
        <w:rPr>
          <w:rFonts w:eastAsia="方正仿宋_GBK" w:hint="eastAsia"/>
          <w:lang w:val="en-US" w:eastAsia="zh-CN"/>
        </w:rPr>
      </w:pPr>
      <w:r>
        <w:fldChar w:fldCharType="begin"/>
      </w:r>
      <w:r>
        <w:instrText xml:space="preserve"> HYPERLINK \l "_Toc_3_3_0000000020" </w:instrText>
      </w:r>
      <w:r>
        <w:fldChar w:fldCharType="separate"/>
      </w:r>
      <w:r>
        <w:t>十一、其他需要说明的事项</w:t>
        <w:tab/>
      </w:r>
      <w:r>
        <w:rPr>
          <w:lang w:val="en-US" w:eastAsia="zh-CN"/>
        </w:rPr>
        <w:t>3</w:t>
      </w:r>
      <w:r>
        <w:fldChar w:fldCharType="end"/>
      </w:r>
      <w:r>
        <w:rPr>
          <w:rFonts w:hint="eastAsia"/>
          <w:lang w:val="en-US" w:eastAsia="zh-CN"/>
        </w:rPr>
        <w:t>1</w:t>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71"/>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0"/>
            </w:pPr>
            <w:r>
              <w:t>817隆尧县社区建设服务中心</w:t>
            </w:r>
          </w:p>
        </w:tc>
        <w:tc>
          <w:tcPr>
            <w:tcW w:w="2126" w:type="dxa"/>
            <w:tcBorders>
              <w:top w:val="single" w:sz="6" w:space="0" w:color="FFFFFF"/>
              <w:left w:val="single" w:sz="6" w:space="0" w:color="FFFFFF"/>
              <w:right w:val="single" w:sz="6" w:space="0" w:color="FFFFFF"/>
            </w:tcBorders>
            <w:vAlign w:val="center"/>
          </w:tcPr>
          <w:p>
            <w:pPr>
              <w:pStyle w:val="19"/>
            </w:pPr>
            <w:r>
              <w:t>预算年度：2024</w:t>
            </w:r>
          </w:p>
        </w:tc>
        <w:tc>
          <w:tcPr>
            <w:tcW w:w="6661"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6661" w:type="dxa"/>
            <w:gridSpan w:val="2"/>
            <w:tcBorders>
              <w:left w:val="single" w:sz="6" w:space="0" w:color="000000"/>
            </w:tcBorders>
            <w:vAlign w:val="center"/>
          </w:tcPr>
          <w:p>
            <w:pPr>
              <w:pStyle w:val="21"/>
            </w:pPr>
            <w:r>
              <w:t>收入</w:t>
            </w:r>
          </w:p>
        </w:tc>
        <w:tc>
          <w:tcPr>
            <w:tcW w:w="6661" w:type="dxa"/>
            <w:gridSpan w:val="2"/>
            <w:tcBorders>
              <w:left w:val="single" w:sz="6" w:space="0" w:color="000000"/>
            </w:tcBorders>
            <w:vAlign w:val="center"/>
          </w:tcPr>
          <w:p>
            <w:pPr>
              <w:pStyle w:val="21"/>
            </w:pPr>
            <w:r>
              <w:t>支出</w:t>
            </w:r>
          </w:p>
        </w:tc>
      </w:tr>
      <w:tr>
        <w:trPr>
          <w:trHeight w:val="369"/>
          <w:tblHeader/>
        </w:trPr>
        <w:tc>
          <w:tcPr>
            <w:tcW w:w="850" w:type="dxa"/>
            <w:vMerge/>
          </w:tcP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r>
      <w:tr>
        <w:trPr>
          <w:trHeight w:val="369"/>
          <w:tblHeader/>
        </w:trPr>
        <w:tc>
          <w:tcPr>
            <w:tcW w:w="850" w:type="dxa"/>
            <w:vAlign w:val="center"/>
          </w:tcPr>
          <w:p>
            <w:pPr>
              <w:pStyle w:val="21"/>
            </w:pPr>
            <w:r>
              <w:t>栏次</w:t>
            </w:r>
          </w:p>
        </w:tc>
        <w:tc>
          <w:tcPr>
            <w:tcW w:w="4535" w:type="dxa"/>
            <w:tcBorders>
              <w:left w:val="single" w:sz="6" w:space="0" w:color="000000"/>
            </w:tcBorders>
            <w:vAlign w:val="center"/>
          </w:tcPr>
          <w:p>
            <w:pPr>
              <w:pStyle w:val="21"/>
            </w:pPr>
            <w:r>
              <w:t>1</w:t>
            </w:r>
          </w:p>
        </w:tc>
        <w:tc>
          <w:tcPr>
            <w:tcW w:w="2126" w:type="dxa"/>
            <w:tcBorders>
              <w:left w:val="single" w:sz="6" w:space="0" w:color="000000"/>
            </w:tcBorders>
            <w:vAlign w:val="center"/>
          </w:tcPr>
          <w:p>
            <w:pPr>
              <w:pStyle w:val="21"/>
            </w:pPr>
            <w:r>
              <w:t>2</w:t>
            </w:r>
          </w:p>
        </w:tc>
        <w:tc>
          <w:tcPr>
            <w:tcW w:w="4535" w:type="dxa"/>
            <w:tcBorders>
              <w:left w:val="single" w:sz="6" w:space="0" w:color="000000"/>
            </w:tcBorders>
            <w:vAlign w:val="center"/>
          </w:tcPr>
          <w:p>
            <w:pPr>
              <w:pStyle w:val="21"/>
            </w:pPr>
            <w:r>
              <w:t>3</w:t>
            </w:r>
          </w:p>
        </w:tc>
        <w:tc>
          <w:tcPr>
            <w:tcW w:w="2126" w:type="dxa"/>
            <w:tcBorders>
              <w:left w:val="single" w:sz="6" w:space="0" w:color="000000"/>
            </w:tcBorders>
            <w:vAlign w:val="center"/>
          </w:tcPr>
          <w:p>
            <w:pPr>
              <w:pStyle w:val="21"/>
            </w:pPr>
            <w:r>
              <w:t>4</w:t>
            </w:r>
          </w:p>
        </w:tc>
      </w:tr>
      <w:tr>
        <w:trPr>
          <w:trHeight w:val="369"/>
        </w:trPr>
        <w:tc>
          <w:tcPr>
            <w:tcW w:w="850" w:type="dxa"/>
            <w:vAlign w:val="center"/>
          </w:tcPr>
          <w:p>
            <w:pPr>
              <w:pStyle w:val="24"/>
            </w:pPr>
            <w:r>
              <w:t>1</w:t>
            </w:r>
          </w:p>
        </w:tc>
        <w:tc>
          <w:tcPr>
            <w:tcW w:w="4535" w:type="dxa"/>
            <w:tcBorders>
              <w:left w:val="single" w:sz="6" w:space="0" w:color="000000"/>
            </w:tcBorders>
            <w:vAlign w:val="center"/>
          </w:tcPr>
          <w:p>
            <w:pPr>
              <w:pStyle w:val="23"/>
            </w:pPr>
            <w:r>
              <w:t>一、一般公共预算拨款收入</w:t>
            </w:r>
          </w:p>
        </w:tc>
        <w:tc>
          <w:tcPr>
            <w:tcW w:w="2126" w:type="dxa"/>
            <w:tcBorders>
              <w:left w:val="single" w:sz="6" w:space="0" w:color="000000"/>
            </w:tcBorders>
            <w:vAlign w:val="center"/>
          </w:tcPr>
          <w:p>
            <w:pPr>
              <w:pStyle w:val="22"/>
            </w:pPr>
            <w:r>
              <w:t>484.16</w:t>
            </w:r>
          </w:p>
        </w:tc>
        <w:tc>
          <w:tcPr>
            <w:tcW w:w="4535" w:type="dxa"/>
            <w:tcBorders>
              <w:left w:val="single" w:sz="6" w:space="0" w:color="000000"/>
            </w:tcBorders>
            <w:vAlign w:val="center"/>
          </w:tcPr>
          <w:p>
            <w:pPr>
              <w:pStyle w:val="23"/>
            </w:pPr>
            <w:r>
              <w:t>一、一般公共服务支出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4535" w:type="dxa"/>
            <w:tcBorders>
              <w:left w:val="single" w:sz="6" w:space="0" w:color="000000"/>
            </w:tcBorders>
            <w:vAlign w:val="center"/>
          </w:tcPr>
          <w:p>
            <w:pPr>
              <w:pStyle w:val="23"/>
            </w:pPr>
            <w:r>
              <w:t>二、政府性基金预算拨款收入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二、外交支出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4535" w:type="dxa"/>
            <w:tcBorders>
              <w:left w:val="single" w:sz="6" w:space="0" w:color="000000"/>
            </w:tcBorders>
            <w:vAlign w:val="center"/>
          </w:tcPr>
          <w:p>
            <w:pPr>
              <w:pStyle w:val="23"/>
            </w:pPr>
            <w:r>
              <w:t>三、国有资本经营预算拨款收入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三、国防支出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4535" w:type="dxa"/>
            <w:tcBorders>
              <w:left w:val="single" w:sz="6" w:space="0" w:color="000000"/>
            </w:tcBorders>
            <w:vAlign w:val="center"/>
          </w:tcPr>
          <w:p>
            <w:pPr>
              <w:pStyle w:val="23"/>
            </w:pPr>
            <w:r>
              <w:t>四、财政专户管理资金收入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四、公共安全支出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4535" w:type="dxa"/>
            <w:tcBorders>
              <w:left w:val="single" w:sz="6" w:space="0" w:color="000000"/>
            </w:tcBorders>
            <w:vAlign w:val="center"/>
          </w:tcPr>
          <w:p>
            <w:pPr>
              <w:pStyle w:val="23"/>
            </w:pPr>
            <w:r>
              <w:t>五、单位资金</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五、教育支出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六、科学技术支出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七、文化旅游体育与传媒支出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八、社会保障和就业支出</w:t>
            </w:r>
          </w:p>
        </w:tc>
        <w:tc>
          <w:tcPr>
            <w:tcW w:w="2126" w:type="dxa"/>
            <w:tcBorders>
              <w:left w:val="single" w:sz="6" w:space="0" w:color="000000"/>
            </w:tcBorders>
            <w:vAlign w:val="center"/>
          </w:tcPr>
          <w:p>
            <w:pPr>
              <w:pStyle w:val="22"/>
            </w:pPr>
            <w:r>
              <w:t>42.67</w:t>
            </w:r>
          </w:p>
        </w:tc>
      </w:tr>
      <w:tr>
        <w:trPr>
          <w:trHeight w:val="369"/>
        </w:trPr>
        <w:tc>
          <w:tcPr>
            <w:tcW w:w="850" w:type="dxa"/>
            <w:vAlign w:val="center"/>
          </w:tcPr>
          <w:p>
            <w:pPr>
              <w:pStyle w:val="24"/>
            </w:pPr>
            <w:r>
              <w:t>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九、社会保险基金支出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十、卫生健康支出</w:t>
            </w:r>
          </w:p>
        </w:tc>
        <w:tc>
          <w:tcPr>
            <w:tcW w:w="2126" w:type="dxa"/>
            <w:tcBorders>
              <w:left w:val="single" w:sz="6" w:space="0" w:color="000000"/>
            </w:tcBorders>
            <w:vAlign w:val="center"/>
          </w:tcPr>
          <w:p>
            <w:pPr>
              <w:pStyle w:val="22"/>
            </w:pPr>
            <w:r>
              <w:t>27.58</w:t>
            </w:r>
          </w:p>
        </w:tc>
      </w:tr>
      <w:tr>
        <w:trPr>
          <w:trHeight w:val="369"/>
        </w:trPr>
        <w:tc>
          <w:tcPr>
            <w:tcW w:w="850" w:type="dxa"/>
            <w:vAlign w:val="center"/>
          </w:tcPr>
          <w:p>
            <w:pPr>
              <w:pStyle w:val="24"/>
            </w:pPr>
            <w:r>
              <w:t>11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十一、节能环保支出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十二、城乡社区支出</w:t>
            </w:r>
          </w:p>
        </w:tc>
        <w:tc>
          <w:tcPr>
            <w:tcW w:w="2126" w:type="dxa"/>
            <w:tcBorders>
              <w:left w:val="single" w:sz="6" w:space="0" w:color="000000"/>
            </w:tcBorders>
            <w:vAlign w:val="center"/>
          </w:tcPr>
          <w:p>
            <w:pPr>
              <w:pStyle w:val="22"/>
            </w:pPr>
            <w:r>
              <w:t>158.45</w:t>
            </w:r>
          </w:p>
        </w:tc>
      </w:tr>
      <w:tr>
        <w:trPr>
          <w:trHeight w:val="369"/>
        </w:trPr>
        <w:tc>
          <w:tcPr>
            <w:tcW w:w="850" w:type="dxa"/>
            <w:vAlign w:val="center"/>
          </w:tcPr>
          <w:p>
            <w:pPr>
              <w:pStyle w:val="24"/>
            </w:pPr>
            <w:r>
              <w:t>13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十三、农林水支出</w:t>
            </w:r>
          </w:p>
        </w:tc>
        <w:tc>
          <w:tcPr>
            <w:tcW w:w="2126" w:type="dxa"/>
            <w:tcBorders>
              <w:left w:val="single" w:sz="6" w:space="0" w:color="000000"/>
            </w:tcBorders>
            <w:vAlign w:val="center"/>
          </w:tcPr>
          <w:p>
            <w:pPr>
              <w:pStyle w:val="22"/>
            </w:pPr>
            <w:r>
              <w:t>235.94</w:t>
            </w:r>
          </w:p>
        </w:tc>
      </w:tr>
      <w:tr>
        <w:trPr>
          <w:trHeight w:val="369"/>
        </w:trPr>
        <w:tc>
          <w:tcPr>
            <w:tcW w:w="850" w:type="dxa"/>
            <w:vAlign w:val="center"/>
          </w:tcPr>
          <w:p>
            <w:pPr>
              <w:pStyle w:val="24"/>
            </w:pPr>
            <w:r>
              <w:t>14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十四、交通运输支出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十五、资源勘探工业信息等支出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十六、商业服务业等支出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十七、金融支出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十八、援助其他地区支出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十九、自然资源海洋气象等支出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二十、住房保障支出</w:t>
            </w:r>
          </w:p>
        </w:tc>
        <w:tc>
          <w:tcPr>
            <w:tcW w:w="2126" w:type="dxa"/>
            <w:tcBorders>
              <w:left w:val="single" w:sz="6" w:space="0" w:color="000000"/>
            </w:tcBorders>
            <w:vAlign w:val="center"/>
          </w:tcPr>
          <w:p>
            <w:pPr>
              <w:pStyle w:val="22"/>
            </w:pPr>
            <w:r>
              <w:t>19.51</w:t>
            </w:r>
          </w:p>
        </w:tc>
      </w:tr>
      <w:tr>
        <w:trPr>
          <w:trHeight w:val="369"/>
        </w:trPr>
        <w:tc>
          <w:tcPr>
            <w:tcW w:w="850" w:type="dxa"/>
            <w:vAlign w:val="center"/>
          </w:tcPr>
          <w:p>
            <w:pPr>
              <w:pStyle w:val="24"/>
            </w:pPr>
            <w:r>
              <w:t>21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二十一、粮油物资储备支出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二十二、国有资本经营预算支出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二十三、灾害防治及应急管理支出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二十四、预备费</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二十五、其他支出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二十六、转移性支出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二十七、债务还本支出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二十八、债务付息支出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二十九、债务发行费用支出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三十、抗疫特别国债安排的支出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三十一、往来性收支</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32</w:t>
            </w:r>
          </w:p>
        </w:tc>
        <w:tc>
          <w:tcPr>
            <w:tcW w:w="4535" w:type="dxa"/>
            <w:tcBorders>
              <w:left w:val="single" w:sz="6" w:space="0" w:color="000000"/>
            </w:tcBorders>
            <w:vAlign w:val="center"/>
          </w:tcPr>
          <w:p>
            <w:pPr>
              <w:pStyle w:val="25"/>
            </w:pPr>
            <w:r>
              <w:t>本年收入合计</w:t>
            </w:r>
          </w:p>
        </w:tc>
        <w:tc>
          <w:tcPr>
            <w:tcW w:w="2126" w:type="dxa"/>
            <w:tcBorders>
              <w:left w:val="single" w:sz="6" w:space="0" w:color="000000"/>
            </w:tcBorders>
            <w:vAlign w:val="center"/>
          </w:tcPr>
          <w:p>
            <w:pPr>
              <w:pStyle w:val="26"/>
            </w:pPr>
            <w:r>
              <w:t>484.16</w:t>
            </w:r>
          </w:p>
        </w:tc>
        <w:tc>
          <w:tcPr>
            <w:tcW w:w="4535" w:type="dxa"/>
            <w:tcBorders>
              <w:left w:val="single" w:sz="6" w:space="0" w:color="000000"/>
            </w:tcBorders>
            <w:vAlign w:val="center"/>
          </w:tcPr>
          <w:p>
            <w:pPr>
              <w:pStyle w:val="25"/>
            </w:pPr>
            <w:r>
              <w:t>本年支出合计</w:t>
            </w:r>
          </w:p>
        </w:tc>
        <w:tc>
          <w:tcPr>
            <w:tcW w:w="2126" w:type="dxa"/>
            <w:tcBorders>
              <w:left w:val="single" w:sz="6" w:space="0" w:color="000000"/>
            </w:tcBorders>
            <w:vAlign w:val="center"/>
          </w:tcPr>
          <w:p>
            <w:pPr>
              <w:pStyle w:val="26"/>
            </w:pPr>
            <w:r>
              <w:t>484.16</w:t>
            </w:r>
          </w:p>
        </w:tc>
      </w:tr>
      <w:tr>
        <w:trPr>
          <w:trHeight w:val="369"/>
        </w:trPr>
        <w:tc>
          <w:tcPr>
            <w:tcW w:w="850" w:type="dxa"/>
            <w:vAlign w:val="center"/>
          </w:tcPr>
          <w:p>
            <w:pPr>
              <w:pStyle w:val="24"/>
            </w:pPr>
            <w:r>
              <w:t>33</w:t>
            </w:r>
          </w:p>
        </w:tc>
        <w:tc>
          <w:tcPr>
            <w:tcW w:w="4535" w:type="dxa"/>
            <w:tcBorders>
              <w:left w:val="single" w:sz="6" w:space="0" w:color="000000"/>
            </w:tcBorders>
            <w:vAlign w:val="center"/>
          </w:tcPr>
          <w:p>
            <w:pPr>
              <w:pStyle w:val="23"/>
            </w:pPr>
            <w:r>
              <w:t>上年结转结余</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年终结转结余</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34</w:t>
            </w:r>
          </w:p>
        </w:tc>
        <w:tc>
          <w:tcPr>
            <w:tcW w:w="4535" w:type="dxa"/>
            <w:tcBorders>
              <w:left w:val="single" w:sz="6" w:space="0" w:color="000000"/>
            </w:tcBorders>
            <w:vAlign w:val="center"/>
          </w:tcPr>
          <w:p>
            <w:pPr>
              <w:pStyle w:val="25"/>
            </w:pPr>
            <w:r>
              <w:t>收入总计</w:t>
            </w:r>
          </w:p>
        </w:tc>
        <w:tc>
          <w:tcPr>
            <w:tcW w:w="2126" w:type="dxa"/>
            <w:tcBorders>
              <w:left w:val="single" w:sz="6" w:space="0" w:color="000000"/>
            </w:tcBorders>
            <w:vAlign w:val="center"/>
          </w:tcPr>
          <w:p>
            <w:pPr>
              <w:pStyle w:val="26"/>
            </w:pPr>
            <w:r>
              <w:t>484.16</w:t>
            </w:r>
          </w:p>
        </w:tc>
        <w:tc>
          <w:tcPr>
            <w:tcW w:w="4535" w:type="dxa"/>
            <w:tcBorders>
              <w:left w:val="single" w:sz="6" w:space="0" w:color="000000"/>
            </w:tcBorders>
            <w:vAlign w:val="center"/>
          </w:tcPr>
          <w:p>
            <w:pPr>
              <w:pStyle w:val="25"/>
            </w:pPr>
            <w:r>
              <w:t>支出总计</w:t>
            </w:r>
          </w:p>
        </w:tc>
        <w:tc>
          <w:tcPr>
            <w:tcW w:w="2126" w:type="dxa"/>
            <w:tcBorders>
              <w:left w:val="single" w:sz="6" w:space="0" w:color="000000"/>
            </w:tcBorders>
            <w:vAlign w:val="center"/>
          </w:tcPr>
          <w:p>
            <w:pPr>
              <w:pStyle w:val="26"/>
            </w:pPr>
            <w:r>
              <w:t>484.16</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0"/>
            </w:pPr>
            <w:r>
              <w:t>817隆尧县社区建设服务中心</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680" w:type="dxa"/>
            <w:vMerge w:val="restart"/>
            <w:vAlign w:val="center"/>
          </w:tcPr>
          <w:p>
            <w:pPr>
              <w:pStyle w:val="21"/>
            </w:pPr>
            <w:r>
              <w:t>序号</w:t>
            </w:r>
          </w:p>
        </w:tc>
        <w:tc>
          <w:tcPr>
            <w:tcW w:w="2551" w:type="dxa"/>
            <w:gridSpan w:val="2"/>
            <w:tcBorders>
              <w:left w:val="single" w:sz="6" w:space="0" w:color="000000"/>
            </w:tcBorders>
            <w:vAlign w:val="center"/>
          </w:tcPr>
          <w:p>
            <w:pPr>
              <w:pStyle w:val="21"/>
            </w:pPr>
            <w:r>
              <w:t>功能分类科目</w:t>
            </w:r>
          </w:p>
        </w:tc>
        <w:tc>
          <w:tcPr>
            <w:tcW w:w="1134" w:type="dxa"/>
            <w:vMerge w:val="restart"/>
            <w:tcBorders>
              <w:left w:val="single" w:sz="6" w:space="0" w:color="000000"/>
            </w:tcBorders>
            <w:vAlign w:val="center"/>
          </w:tcPr>
          <w:p>
            <w:pPr>
              <w:pStyle w:val="21"/>
            </w:pPr>
            <w:r>
              <w:t>合计</w:t>
            </w:r>
          </w:p>
        </w:tc>
        <w:tc>
          <w:tcPr>
            <w:tcW w:w="9071" w:type="dxa"/>
            <w:gridSpan w:val="8"/>
            <w:tcBorders>
              <w:left w:val="single" w:sz="6" w:space="0" w:color="000000"/>
            </w:tcBorders>
            <w:vAlign w:val="center"/>
          </w:tcPr>
          <w:p>
            <w:pPr>
              <w:pStyle w:val="21"/>
            </w:pPr>
            <w:r>
              <w:t>本年收入</w:t>
            </w:r>
          </w:p>
        </w:tc>
        <w:tc>
          <w:tcPr>
            <w:tcW w:w="1134" w:type="dxa"/>
            <w:vMerge w:val="restart"/>
            <w:tcBorders>
              <w:left w:val="single" w:sz="6" w:space="0" w:color="000000"/>
            </w:tcBorders>
            <w:vAlign w:val="center"/>
          </w:tcPr>
          <w:p>
            <w:pPr>
              <w:pStyle w:val="21"/>
            </w:pPr>
            <w:r>
              <w:t>上年结转</w:t>
            </w:r>
          </w:p>
        </w:tc>
      </w:tr>
      <w:tr>
        <w:trPr>
          <w:trHeight w:val="369"/>
          <w:tblHeader/>
        </w:trPr>
        <w:tc>
          <w:tcPr>
            <w:tcW w:w="680" w:type="dxa"/>
            <w:vMerge/>
          </w:tcPr>
          <w:p/>
        </w:tc>
        <w:tc>
          <w:tcPr>
            <w:tcW w:w="992" w:type="dxa"/>
            <w:tcBorders>
              <w:left w:val="single" w:sz="6" w:space="0" w:color="000000"/>
            </w:tcBorders>
            <w:vAlign w:val="center"/>
          </w:tcPr>
          <w:p>
            <w:pPr>
              <w:pStyle w:val="21"/>
            </w:pPr>
            <w:r>
              <w:t>科目    编码</w:t>
            </w:r>
          </w:p>
        </w:tc>
        <w:tc>
          <w:tcPr>
            <w:tcW w:w="1559" w:type="dxa"/>
            <w:tcBorders>
              <w:left w:val="single" w:sz="6" w:space="0" w:color="000000"/>
            </w:tcBorders>
            <w:vAlign w:val="center"/>
          </w:tcPr>
          <w:p>
            <w:pPr>
              <w:pStyle w:val="21"/>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1"/>
            </w:pPr>
            <w:r>
              <w:t>小计</w:t>
            </w:r>
          </w:p>
        </w:tc>
        <w:tc>
          <w:tcPr>
            <w:tcW w:w="1134" w:type="dxa"/>
            <w:tcBorders>
              <w:left w:val="single" w:sz="6" w:space="0" w:color="000000"/>
            </w:tcBorders>
            <w:vAlign w:val="center"/>
          </w:tcPr>
          <w:p>
            <w:pPr>
              <w:pStyle w:val="21"/>
            </w:pPr>
            <w:r>
              <w:t>财政拨款 收入</w:t>
            </w:r>
          </w:p>
        </w:tc>
        <w:tc>
          <w:tcPr>
            <w:tcW w:w="1134" w:type="dxa"/>
            <w:tcBorders>
              <w:left w:val="single" w:sz="6" w:space="0" w:color="000000"/>
            </w:tcBorders>
            <w:vAlign w:val="center"/>
          </w:tcPr>
          <w:p>
            <w:pPr>
              <w:pStyle w:val="21"/>
            </w:pPr>
            <w:r>
              <w:t>财政专户 收入</w:t>
            </w:r>
          </w:p>
        </w:tc>
        <w:tc>
          <w:tcPr>
            <w:tcW w:w="1134" w:type="dxa"/>
            <w:tcBorders>
              <w:left w:val="single" w:sz="6" w:space="0" w:color="000000"/>
            </w:tcBorders>
            <w:vAlign w:val="center"/>
          </w:tcPr>
          <w:p>
            <w:pPr>
              <w:pStyle w:val="21"/>
            </w:pPr>
            <w:r>
              <w:t>事业收入</w:t>
            </w:r>
          </w:p>
        </w:tc>
        <w:tc>
          <w:tcPr>
            <w:tcW w:w="1134" w:type="dxa"/>
            <w:tcBorders>
              <w:left w:val="single" w:sz="6" w:space="0" w:color="000000"/>
            </w:tcBorders>
            <w:vAlign w:val="center"/>
          </w:tcPr>
          <w:p>
            <w:pPr>
              <w:pStyle w:val="21"/>
            </w:pPr>
            <w:r>
              <w:t>经营收入</w:t>
            </w:r>
          </w:p>
        </w:tc>
        <w:tc>
          <w:tcPr>
            <w:tcW w:w="1134" w:type="dxa"/>
            <w:tcBorders>
              <w:left w:val="single" w:sz="6" w:space="0" w:color="000000"/>
            </w:tcBorders>
            <w:vAlign w:val="center"/>
          </w:tcPr>
          <w:p>
            <w:pPr>
              <w:pStyle w:val="21"/>
            </w:pPr>
            <w:r>
              <w:t>上级补助收入</w:t>
            </w:r>
          </w:p>
        </w:tc>
        <w:tc>
          <w:tcPr>
            <w:tcW w:w="1134" w:type="dxa"/>
            <w:tcBorders>
              <w:left w:val="single" w:sz="6" w:space="0" w:color="000000"/>
            </w:tcBorders>
            <w:vAlign w:val="center"/>
          </w:tcPr>
          <w:p>
            <w:pPr>
              <w:pStyle w:val="21"/>
            </w:pPr>
            <w:r>
              <w:t>附属单位上缴收入</w:t>
            </w:r>
          </w:p>
        </w:tc>
        <w:tc>
          <w:tcPr>
            <w:tcW w:w="1134" w:type="dxa"/>
            <w:tcBorders>
              <w:left w:val="single" w:sz="6" w:space="0" w:color="000000"/>
            </w:tcBorders>
            <w:vAlign w:val="center"/>
          </w:tcPr>
          <w:p>
            <w:pPr>
              <w:pStyle w:val="21"/>
            </w:pPr>
            <w:r>
              <w:t>其他收入</w:t>
            </w:r>
          </w:p>
        </w:tc>
        <w:tc>
          <w:tcPr>
            <w:tcW w:w="1134" w:type="dxa"/>
            <w:vMerge/>
            <w:tcBorders>
              <w:left w:val="single" w:sz="6" w:space="0" w:color="000000"/>
            </w:tcBorders>
          </w:tcPr>
          <w:p/>
        </w:tc>
      </w:tr>
      <w:tr>
        <w:trPr>
          <w:trHeight w:val="369"/>
          <w:tblHeader/>
        </w:trPr>
        <w:tc>
          <w:tcPr>
            <w:tcW w:w="680" w:type="dxa"/>
            <w:vAlign w:val="center"/>
          </w:tcPr>
          <w:p>
            <w:pPr>
              <w:pStyle w:val="21"/>
            </w:pPr>
            <w:r>
              <w:t>栏次</w:t>
            </w:r>
          </w:p>
        </w:tc>
        <w:tc>
          <w:tcPr>
            <w:tcW w:w="992" w:type="dxa"/>
            <w:tcBorders>
              <w:left w:val="single" w:sz="6" w:space="0" w:color="000000"/>
            </w:tcBorders>
            <w:vAlign w:val="center"/>
          </w:tcPr>
          <w:p>
            <w:pPr>
              <w:pStyle w:val="21"/>
            </w:pPr>
            <w:r>
              <w:t>1</w:t>
            </w:r>
          </w:p>
        </w:tc>
        <w:tc>
          <w:tcPr>
            <w:tcW w:w="1559" w:type="dxa"/>
            <w:tcBorders>
              <w:left w:val="single" w:sz="6" w:space="0" w:color="000000"/>
            </w:tcBorders>
            <w:vAlign w:val="center"/>
          </w:tcPr>
          <w:p>
            <w:pPr>
              <w:pStyle w:val="21"/>
            </w:pPr>
            <w:r>
              <w:t>2</w:t>
            </w:r>
          </w:p>
        </w:tc>
        <w:tc>
          <w:tcPr>
            <w:tcW w:w="1134" w:type="dxa"/>
            <w:tcBorders>
              <w:left w:val="single" w:sz="6" w:space="0" w:color="000000"/>
            </w:tcBorders>
            <w:vAlign w:val="center"/>
          </w:tcPr>
          <w:p>
            <w:pPr>
              <w:pStyle w:val="21"/>
            </w:pPr>
            <w:r>
              <w:t>3</w:t>
            </w:r>
          </w:p>
        </w:tc>
        <w:tc>
          <w:tcPr>
            <w:tcW w:w="1134" w:type="dxa"/>
            <w:tcBorders>
              <w:left w:val="single" w:sz="6" w:space="0" w:color="000000"/>
            </w:tcBorders>
            <w:vAlign w:val="center"/>
          </w:tcPr>
          <w:p>
            <w:pPr>
              <w:pStyle w:val="21"/>
            </w:pPr>
            <w:r>
              <w:t>4</w:t>
            </w:r>
          </w:p>
        </w:tc>
        <w:tc>
          <w:tcPr>
            <w:tcW w:w="1134" w:type="dxa"/>
            <w:tcBorders>
              <w:left w:val="single" w:sz="6" w:space="0" w:color="000000"/>
            </w:tcBorders>
            <w:vAlign w:val="center"/>
          </w:tcPr>
          <w:p>
            <w:pPr>
              <w:pStyle w:val="21"/>
            </w:pPr>
            <w:r>
              <w:t>5</w:t>
            </w:r>
          </w:p>
        </w:tc>
        <w:tc>
          <w:tcPr>
            <w:tcW w:w="1134" w:type="dxa"/>
            <w:tcBorders>
              <w:left w:val="single" w:sz="6" w:space="0" w:color="000000"/>
            </w:tcBorders>
            <w:vAlign w:val="center"/>
          </w:tcPr>
          <w:p>
            <w:pPr>
              <w:pStyle w:val="21"/>
            </w:pPr>
            <w:r>
              <w:t>6</w:t>
            </w:r>
          </w:p>
        </w:tc>
        <w:tc>
          <w:tcPr>
            <w:tcW w:w="1134" w:type="dxa"/>
            <w:tcBorders>
              <w:left w:val="single" w:sz="6" w:space="0" w:color="000000"/>
            </w:tcBorders>
            <w:vAlign w:val="center"/>
          </w:tcPr>
          <w:p>
            <w:pPr>
              <w:pStyle w:val="21"/>
            </w:pPr>
            <w:r>
              <w:t>7</w:t>
            </w:r>
          </w:p>
        </w:tc>
        <w:tc>
          <w:tcPr>
            <w:tcW w:w="1134" w:type="dxa"/>
            <w:tcBorders>
              <w:left w:val="single" w:sz="6" w:space="0" w:color="000000"/>
            </w:tcBorders>
            <w:vAlign w:val="center"/>
          </w:tcPr>
          <w:p>
            <w:pPr>
              <w:pStyle w:val="21"/>
            </w:pPr>
            <w:r>
              <w:t>8</w:t>
            </w:r>
          </w:p>
        </w:tc>
        <w:tc>
          <w:tcPr>
            <w:tcW w:w="1134" w:type="dxa"/>
            <w:tcBorders>
              <w:left w:val="single" w:sz="6" w:space="0" w:color="000000"/>
            </w:tcBorders>
            <w:vAlign w:val="center"/>
          </w:tcPr>
          <w:p>
            <w:pPr>
              <w:pStyle w:val="21"/>
            </w:pPr>
            <w:r>
              <w:t>9</w:t>
            </w:r>
          </w:p>
        </w:tc>
        <w:tc>
          <w:tcPr>
            <w:tcW w:w="1134" w:type="dxa"/>
            <w:tcBorders>
              <w:left w:val="single" w:sz="6" w:space="0" w:color="000000"/>
            </w:tcBorders>
            <w:vAlign w:val="center"/>
          </w:tcPr>
          <w:p>
            <w:pPr>
              <w:pStyle w:val="21"/>
            </w:pPr>
            <w:r>
              <w:t>10</w:t>
            </w:r>
          </w:p>
        </w:tc>
        <w:tc>
          <w:tcPr>
            <w:tcW w:w="1134" w:type="dxa"/>
            <w:tcBorders>
              <w:left w:val="single" w:sz="6" w:space="0" w:color="000000"/>
            </w:tcBorders>
            <w:vAlign w:val="center"/>
          </w:tcPr>
          <w:p>
            <w:pPr>
              <w:pStyle w:val="21"/>
            </w:pPr>
            <w:r>
              <w:t>11</w:t>
            </w:r>
          </w:p>
        </w:tc>
        <w:tc>
          <w:tcPr>
            <w:tcW w:w="1134" w:type="dxa"/>
            <w:tcBorders>
              <w:left w:val="single" w:sz="6" w:space="0" w:color="000000"/>
            </w:tcBorders>
            <w:vAlign w:val="center"/>
          </w:tcPr>
          <w:p>
            <w:pPr>
              <w:pStyle w:val="21"/>
            </w:pPr>
            <w:r>
              <w:t>12</w:t>
            </w:r>
          </w:p>
        </w:tc>
      </w:tr>
      <w:tr>
        <w:trPr>
          <w:trHeight w:val="369"/>
        </w:trPr>
        <w:tc>
          <w:tcPr>
            <w:tcW w:w="680" w:type="dxa"/>
            <w:vAlign w:val="center"/>
          </w:tcPr>
          <w:p>
            <w:pPr>
              <w:pStyle w:val="24"/>
            </w:pPr>
            <w:r>
              <w:t>1</w:t>
            </w:r>
          </w:p>
        </w:tc>
        <w:tc>
          <w:tcPr>
            <w:tcW w:w="992" w:type="dxa"/>
            <w:tcBorders>
              <w:left w:val="single" w:sz="6" w:space="0" w:color="000000"/>
            </w:tcBorders>
            <w:vAlign w:val="center"/>
          </w:tcPr>
          <w:p>
            <w:pPr>
              <w:pStyle w:val="27"/>
            </w:pPr>
          </w:p>
        </w:tc>
        <w:tc>
          <w:tcPr>
            <w:tcW w:w="1559" w:type="dxa"/>
            <w:tcBorders>
              <w:left w:val="single" w:sz="6" w:space="0" w:color="000000"/>
            </w:tcBorders>
            <w:vAlign w:val="center"/>
          </w:tcPr>
          <w:p>
            <w:pPr>
              <w:pStyle w:val="25"/>
            </w:pPr>
            <w:r>
              <w:t>合计</w:t>
            </w:r>
          </w:p>
        </w:tc>
        <w:tc>
          <w:tcPr>
            <w:tcW w:w="1134" w:type="dxa"/>
            <w:tcBorders>
              <w:left w:val="single" w:sz="6" w:space="0" w:color="000000"/>
            </w:tcBorders>
            <w:vAlign w:val="center"/>
          </w:tcPr>
          <w:p>
            <w:pPr>
              <w:pStyle w:val="26"/>
            </w:pPr>
            <w:r>
              <w:t>484.16</w:t>
            </w:r>
          </w:p>
        </w:tc>
        <w:tc>
          <w:tcPr>
            <w:tcW w:w="1134" w:type="dxa"/>
            <w:tcBorders>
              <w:left w:val="single" w:sz="6" w:space="0" w:color="000000"/>
            </w:tcBorders>
            <w:vAlign w:val="center"/>
          </w:tcPr>
          <w:p>
            <w:pPr>
              <w:pStyle w:val="26"/>
            </w:pPr>
            <w:r>
              <w:t>484.16</w:t>
            </w:r>
          </w:p>
        </w:tc>
        <w:tc>
          <w:tcPr>
            <w:tcW w:w="1134" w:type="dxa"/>
            <w:tcBorders>
              <w:left w:val="single" w:sz="6" w:space="0" w:color="000000"/>
            </w:tcBorders>
            <w:vAlign w:val="center"/>
          </w:tcPr>
          <w:p>
            <w:pPr>
              <w:pStyle w:val="26"/>
            </w:pPr>
            <w:r>
              <w:t>484.16</w:t>
            </w: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r>
      <w:tr>
        <w:trPr>
          <w:trHeight w:val="369"/>
        </w:trPr>
        <w:tc>
          <w:tcPr>
            <w:tcW w:w="680" w:type="dxa"/>
            <w:vAlign w:val="center"/>
          </w:tcPr>
          <w:p>
            <w:pPr>
              <w:pStyle w:val="24"/>
            </w:pPr>
            <w:r>
              <w:t>2</w:t>
            </w:r>
          </w:p>
        </w:tc>
        <w:tc>
          <w:tcPr>
            <w:tcW w:w="992" w:type="dxa"/>
            <w:tcBorders>
              <w:left w:val="single" w:sz="6" w:space="0" w:color="000000"/>
            </w:tcBorders>
            <w:vAlign w:val="center"/>
          </w:tcPr>
          <w:p>
            <w:pPr>
              <w:pStyle w:val="23"/>
            </w:pPr>
            <w:r>
              <w:t>208</w:t>
            </w:r>
          </w:p>
        </w:tc>
        <w:tc>
          <w:tcPr>
            <w:tcW w:w="1559" w:type="dxa"/>
            <w:tcBorders>
              <w:left w:val="single" w:sz="6" w:space="0" w:color="000000"/>
            </w:tcBorders>
            <w:vAlign w:val="center"/>
          </w:tcPr>
          <w:p>
            <w:pPr>
              <w:pStyle w:val="23"/>
            </w:pPr>
            <w:r>
              <w:t>社会保障和就业支出</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3</w:t>
            </w:r>
          </w:p>
        </w:tc>
        <w:tc>
          <w:tcPr>
            <w:tcW w:w="992" w:type="dxa"/>
            <w:tcBorders>
              <w:left w:val="single" w:sz="6" w:space="0" w:color="000000"/>
            </w:tcBorders>
            <w:vAlign w:val="center"/>
          </w:tcPr>
          <w:p>
            <w:pPr>
              <w:pStyle w:val="23"/>
            </w:pPr>
            <w:r>
              <w:t>20805</w:t>
            </w:r>
          </w:p>
        </w:tc>
        <w:tc>
          <w:tcPr>
            <w:tcW w:w="1559" w:type="dxa"/>
            <w:tcBorders>
              <w:left w:val="single" w:sz="6" w:space="0" w:color="000000"/>
            </w:tcBorders>
            <w:vAlign w:val="center"/>
          </w:tcPr>
          <w:p>
            <w:pPr>
              <w:pStyle w:val="23"/>
            </w:pPr>
            <w:r>
              <w:t>行政事业单位养老支出</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4</w:t>
            </w:r>
          </w:p>
        </w:tc>
        <w:tc>
          <w:tcPr>
            <w:tcW w:w="992" w:type="dxa"/>
            <w:tcBorders>
              <w:left w:val="single" w:sz="6" w:space="0" w:color="000000"/>
            </w:tcBorders>
            <w:vAlign w:val="center"/>
          </w:tcPr>
          <w:p>
            <w:pPr>
              <w:pStyle w:val="23"/>
            </w:pPr>
            <w:r>
              <w:t>2080505</w:t>
            </w:r>
          </w:p>
        </w:tc>
        <w:tc>
          <w:tcPr>
            <w:tcW w:w="1559" w:type="dxa"/>
            <w:tcBorders>
              <w:left w:val="single" w:sz="6" w:space="0" w:color="000000"/>
            </w:tcBorders>
            <w:vAlign w:val="center"/>
          </w:tcPr>
          <w:p>
            <w:pPr>
              <w:pStyle w:val="23"/>
            </w:pPr>
            <w:r>
              <w:t>机关事业单位基本养老保险缴费支出</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r>
              <w:t>42.67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5</w:t>
            </w:r>
          </w:p>
        </w:tc>
        <w:tc>
          <w:tcPr>
            <w:tcW w:w="992" w:type="dxa"/>
            <w:tcBorders>
              <w:left w:val="single" w:sz="6" w:space="0" w:color="000000"/>
            </w:tcBorders>
            <w:vAlign w:val="center"/>
          </w:tcPr>
          <w:p>
            <w:pPr>
              <w:pStyle w:val="23"/>
            </w:pPr>
            <w:r>
              <w:t>210</w:t>
            </w:r>
          </w:p>
        </w:tc>
        <w:tc>
          <w:tcPr>
            <w:tcW w:w="1559" w:type="dxa"/>
            <w:tcBorders>
              <w:left w:val="single" w:sz="6" w:space="0" w:color="000000"/>
            </w:tcBorders>
            <w:vAlign w:val="center"/>
          </w:tcPr>
          <w:p>
            <w:pPr>
              <w:pStyle w:val="23"/>
            </w:pPr>
            <w:r>
              <w:t>卫生健康支出</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6</w:t>
            </w:r>
          </w:p>
        </w:tc>
        <w:tc>
          <w:tcPr>
            <w:tcW w:w="992" w:type="dxa"/>
            <w:tcBorders>
              <w:left w:val="single" w:sz="6" w:space="0" w:color="000000"/>
            </w:tcBorders>
            <w:vAlign w:val="center"/>
          </w:tcPr>
          <w:p>
            <w:pPr>
              <w:pStyle w:val="23"/>
            </w:pPr>
            <w:r>
              <w:t>21011</w:t>
            </w:r>
          </w:p>
        </w:tc>
        <w:tc>
          <w:tcPr>
            <w:tcW w:w="1559" w:type="dxa"/>
            <w:tcBorders>
              <w:left w:val="single" w:sz="6" w:space="0" w:color="000000"/>
            </w:tcBorders>
            <w:vAlign w:val="center"/>
          </w:tcPr>
          <w:p>
            <w:pPr>
              <w:pStyle w:val="23"/>
            </w:pPr>
            <w:r>
              <w:t>行政事业单位医疗</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7</w:t>
            </w:r>
          </w:p>
        </w:tc>
        <w:tc>
          <w:tcPr>
            <w:tcW w:w="992" w:type="dxa"/>
            <w:tcBorders>
              <w:left w:val="single" w:sz="6" w:space="0" w:color="000000"/>
            </w:tcBorders>
            <w:vAlign w:val="center"/>
          </w:tcPr>
          <w:p>
            <w:pPr>
              <w:pStyle w:val="23"/>
            </w:pPr>
            <w:r>
              <w:t>2101102</w:t>
            </w:r>
          </w:p>
        </w:tc>
        <w:tc>
          <w:tcPr>
            <w:tcW w:w="1559" w:type="dxa"/>
            <w:tcBorders>
              <w:left w:val="single" w:sz="6" w:space="0" w:color="000000"/>
            </w:tcBorders>
            <w:vAlign w:val="center"/>
          </w:tcPr>
          <w:p>
            <w:pPr>
              <w:pStyle w:val="23"/>
            </w:pPr>
            <w:r>
              <w:t>事业单位医疗</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r>
              <w:t>27.58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8</w:t>
            </w:r>
          </w:p>
        </w:tc>
        <w:tc>
          <w:tcPr>
            <w:tcW w:w="992" w:type="dxa"/>
            <w:tcBorders>
              <w:left w:val="single" w:sz="6" w:space="0" w:color="000000"/>
            </w:tcBorders>
            <w:vAlign w:val="center"/>
          </w:tcPr>
          <w:p>
            <w:pPr>
              <w:pStyle w:val="23"/>
            </w:pPr>
            <w:r>
              <w:t>212</w:t>
            </w:r>
          </w:p>
        </w:tc>
        <w:tc>
          <w:tcPr>
            <w:tcW w:w="1559" w:type="dxa"/>
            <w:tcBorders>
              <w:left w:val="single" w:sz="6" w:space="0" w:color="000000"/>
            </w:tcBorders>
            <w:vAlign w:val="center"/>
          </w:tcPr>
          <w:p>
            <w:pPr>
              <w:pStyle w:val="23"/>
            </w:pPr>
            <w:r>
              <w:t>城乡社区支出</w:t>
            </w:r>
          </w:p>
        </w:tc>
        <w:tc>
          <w:tcPr>
            <w:tcW w:w="1134" w:type="dxa"/>
            <w:tcBorders>
              <w:left w:val="single" w:sz="6" w:space="0" w:color="000000"/>
            </w:tcBorders>
            <w:vAlign w:val="center"/>
          </w:tcPr>
          <w:p>
            <w:pPr>
              <w:pStyle w:val="22"/>
            </w:pPr>
            <w:r>
              <w:t>158.45</w:t>
            </w:r>
          </w:p>
        </w:tc>
        <w:tc>
          <w:tcPr>
            <w:tcW w:w="1134" w:type="dxa"/>
            <w:tcBorders>
              <w:left w:val="single" w:sz="6" w:space="0" w:color="000000"/>
            </w:tcBorders>
            <w:vAlign w:val="center"/>
          </w:tcPr>
          <w:p>
            <w:pPr>
              <w:pStyle w:val="22"/>
            </w:pPr>
            <w:r>
              <w:t>158.45</w:t>
            </w:r>
          </w:p>
        </w:tc>
        <w:tc>
          <w:tcPr>
            <w:tcW w:w="1134" w:type="dxa"/>
            <w:tcBorders>
              <w:left w:val="single" w:sz="6" w:space="0" w:color="000000"/>
            </w:tcBorders>
            <w:vAlign w:val="center"/>
          </w:tcPr>
          <w:p>
            <w:pPr>
              <w:pStyle w:val="22"/>
            </w:pPr>
            <w:r>
              <w:t>158.45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9</w:t>
            </w:r>
          </w:p>
        </w:tc>
        <w:tc>
          <w:tcPr>
            <w:tcW w:w="992" w:type="dxa"/>
            <w:tcBorders>
              <w:left w:val="single" w:sz="6" w:space="0" w:color="000000"/>
            </w:tcBorders>
            <w:vAlign w:val="center"/>
          </w:tcPr>
          <w:p>
            <w:pPr>
              <w:pStyle w:val="23"/>
            </w:pPr>
            <w:r>
              <w:t>21201</w:t>
            </w:r>
          </w:p>
        </w:tc>
        <w:tc>
          <w:tcPr>
            <w:tcW w:w="1559" w:type="dxa"/>
            <w:tcBorders>
              <w:left w:val="single" w:sz="6" w:space="0" w:color="000000"/>
            </w:tcBorders>
            <w:vAlign w:val="center"/>
          </w:tcPr>
          <w:p>
            <w:pPr>
              <w:pStyle w:val="23"/>
            </w:pPr>
            <w:r>
              <w:t>城乡社区管理事务</w:t>
            </w:r>
          </w:p>
        </w:tc>
        <w:tc>
          <w:tcPr>
            <w:tcW w:w="1134" w:type="dxa"/>
            <w:tcBorders>
              <w:left w:val="single" w:sz="6" w:space="0" w:color="000000"/>
            </w:tcBorders>
            <w:vAlign w:val="center"/>
          </w:tcPr>
          <w:p>
            <w:pPr>
              <w:pStyle w:val="22"/>
            </w:pPr>
            <w:r>
              <w:t>158.45</w:t>
            </w:r>
          </w:p>
        </w:tc>
        <w:tc>
          <w:tcPr>
            <w:tcW w:w="1134" w:type="dxa"/>
            <w:tcBorders>
              <w:left w:val="single" w:sz="6" w:space="0" w:color="000000"/>
            </w:tcBorders>
            <w:vAlign w:val="center"/>
          </w:tcPr>
          <w:p>
            <w:pPr>
              <w:pStyle w:val="22"/>
            </w:pPr>
            <w:r>
              <w:t>158.45</w:t>
            </w:r>
          </w:p>
        </w:tc>
        <w:tc>
          <w:tcPr>
            <w:tcW w:w="1134" w:type="dxa"/>
            <w:tcBorders>
              <w:left w:val="single" w:sz="6" w:space="0" w:color="000000"/>
            </w:tcBorders>
            <w:vAlign w:val="center"/>
          </w:tcPr>
          <w:p>
            <w:pPr>
              <w:pStyle w:val="22"/>
            </w:pPr>
            <w:r>
              <w:t>158.45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10</w:t>
            </w:r>
          </w:p>
        </w:tc>
        <w:tc>
          <w:tcPr>
            <w:tcW w:w="992" w:type="dxa"/>
            <w:tcBorders>
              <w:left w:val="single" w:sz="6" w:space="0" w:color="000000"/>
            </w:tcBorders>
            <w:vAlign w:val="center"/>
          </w:tcPr>
          <w:p>
            <w:pPr>
              <w:pStyle w:val="23"/>
            </w:pPr>
            <w:r>
              <w:t>2120101</w:t>
            </w:r>
          </w:p>
        </w:tc>
        <w:tc>
          <w:tcPr>
            <w:tcW w:w="1559" w:type="dxa"/>
            <w:tcBorders>
              <w:left w:val="single" w:sz="6" w:space="0" w:color="000000"/>
            </w:tcBorders>
            <w:vAlign w:val="center"/>
          </w:tcPr>
          <w:p>
            <w:pPr>
              <w:pStyle w:val="23"/>
            </w:pPr>
            <w:r>
              <w:t>行政运行</w:t>
            </w:r>
          </w:p>
        </w:tc>
        <w:tc>
          <w:tcPr>
            <w:tcW w:w="1134" w:type="dxa"/>
            <w:tcBorders>
              <w:left w:val="single" w:sz="6" w:space="0" w:color="000000"/>
            </w:tcBorders>
            <w:vAlign w:val="center"/>
          </w:tcPr>
          <w:p>
            <w:pPr>
              <w:pStyle w:val="22"/>
            </w:pPr>
            <w:r>
              <w:t>15.28</w:t>
            </w:r>
          </w:p>
        </w:tc>
        <w:tc>
          <w:tcPr>
            <w:tcW w:w="1134" w:type="dxa"/>
            <w:tcBorders>
              <w:left w:val="single" w:sz="6" w:space="0" w:color="000000"/>
            </w:tcBorders>
            <w:vAlign w:val="center"/>
          </w:tcPr>
          <w:p>
            <w:pPr>
              <w:pStyle w:val="22"/>
            </w:pPr>
            <w:r>
              <w:t>15.28</w:t>
            </w:r>
          </w:p>
        </w:tc>
        <w:tc>
          <w:tcPr>
            <w:tcW w:w="1134" w:type="dxa"/>
            <w:tcBorders>
              <w:left w:val="single" w:sz="6" w:space="0" w:color="000000"/>
            </w:tcBorders>
            <w:vAlign w:val="center"/>
          </w:tcPr>
          <w:p>
            <w:pPr>
              <w:pStyle w:val="22"/>
            </w:pPr>
            <w:r>
              <w:t>15.28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11</w:t>
            </w:r>
          </w:p>
        </w:tc>
        <w:tc>
          <w:tcPr>
            <w:tcW w:w="992" w:type="dxa"/>
            <w:tcBorders>
              <w:left w:val="single" w:sz="6" w:space="0" w:color="000000"/>
            </w:tcBorders>
            <w:vAlign w:val="center"/>
          </w:tcPr>
          <w:p>
            <w:pPr>
              <w:pStyle w:val="23"/>
            </w:pPr>
            <w:r>
              <w:t>2120199</w:t>
            </w:r>
          </w:p>
        </w:tc>
        <w:tc>
          <w:tcPr>
            <w:tcW w:w="1559" w:type="dxa"/>
            <w:tcBorders>
              <w:left w:val="single" w:sz="6" w:space="0" w:color="000000"/>
            </w:tcBorders>
            <w:vAlign w:val="center"/>
          </w:tcPr>
          <w:p>
            <w:pPr>
              <w:pStyle w:val="23"/>
            </w:pPr>
            <w:r>
              <w:t>其他城乡社区管理事务支出</w:t>
            </w:r>
          </w:p>
        </w:tc>
        <w:tc>
          <w:tcPr>
            <w:tcW w:w="1134" w:type="dxa"/>
            <w:tcBorders>
              <w:left w:val="single" w:sz="6" w:space="0" w:color="000000"/>
            </w:tcBorders>
            <w:vAlign w:val="center"/>
          </w:tcPr>
          <w:p>
            <w:pPr>
              <w:pStyle w:val="22"/>
            </w:pPr>
            <w:r>
              <w:t>143.18</w:t>
            </w:r>
          </w:p>
        </w:tc>
        <w:tc>
          <w:tcPr>
            <w:tcW w:w="1134" w:type="dxa"/>
            <w:tcBorders>
              <w:left w:val="single" w:sz="6" w:space="0" w:color="000000"/>
            </w:tcBorders>
            <w:vAlign w:val="center"/>
          </w:tcPr>
          <w:p>
            <w:pPr>
              <w:pStyle w:val="22"/>
            </w:pPr>
            <w:r>
              <w:t>143.18</w:t>
            </w:r>
          </w:p>
        </w:tc>
        <w:tc>
          <w:tcPr>
            <w:tcW w:w="1134" w:type="dxa"/>
            <w:tcBorders>
              <w:left w:val="single" w:sz="6" w:space="0" w:color="000000"/>
            </w:tcBorders>
            <w:vAlign w:val="center"/>
          </w:tcPr>
          <w:p>
            <w:pPr>
              <w:pStyle w:val="22"/>
            </w:pPr>
            <w:r>
              <w:t>143.18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12</w:t>
            </w:r>
          </w:p>
        </w:tc>
        <w:tc>
          <w:tcPr>
            <w:tcW w:w="992" w:type="dxa"/>
            <w:tcBorders>
              <w:left w:val="single" w:sz="6" w:space="0" w:color="000000"/>
            </w:tcBorders>
            <w:vAlign w:val="center"/>
          </w:tcPr>
          <w:p>
            <w:pPr>
              <w:pStyle w:val="23"/>
            </w:pPr>
            <w:r>
              <w:t>213</w:t>
            </w:r>
          </w:p>
        </w:tc>
        <w:tc>
          <w:tcPr>
            <w:tcW w:w="1559" w:type="dxa"/>
            <w:tcBorders>
              <w:left w:val="single" w:sz="6" w:space="0" w:color="000000"/>
            </w:tcBorders>
            <w:vAlign w:val="center"/>
          </w:tcPr>
          <w:p>
            <w:pPr>
              <w:pStyle w:val="23"/>
            </w:pPr>
            <w:r>
              <w:t>农林水支出</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13</w:t>
            </w:r>
          </w:p>
        </w:tc>
        <w:tc>
          <w:tcPr>
            <w:tcW w:w="992" w:type="dxa"/>
            <w:tcBorders>
              <w:left w:val="single" w:sz="6" w:space="0" w:color="000000"/>
            </w:tcBorders>
            <w:vAlign w:val="center"/>
          </w:tcPr>
          <w:p>
            <w:pPr>
              <w:pStyle w:val="23"/>
            </w:pPr>
            <w:r>
              <w:t>21307</w:t>
            </w:r>
          </w:p>
        </w:tc>
        <w:tc>
          <w:tcPr>
            <w:tcW w:w="1559" w:type="dxa"/>
            <w:tcBorders>
              <w:left w:val="single" w:sz="6" w:space="0" w:color="000000"/>
            </w:tcBorders>
            <w:vAlign w:val="center"/>
          </w:tcPr>
          <w:p>
            <w:pPr>
              <w:pStyle w:val="23"/>
            </w:pPr>
            <w:r>
              <w:t>农村综合改革</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14</w:t>
            </w:r>
          </w:p>
        </w:tc>
        <w:tc>
          <w:tcPr>
            <w:tcW w:w="992" w:type="dxa"/>
            <w:tcBorders>
              <w:left w:val="single" w:sz="6" w:space="0" w:color="000000"/>
            </w:tcBorders>
            <w:vAlign w:val="center"/>
          </w:tcPr>
          <w:p>
            <w:pPr>
              <w:pStyle w:val="23"/>
            </w:pPr>
            <w:r>
              <w:t>2130705</w:t>
            </w:r>
          </w:p>
        </w:tc>
        <w:tc>
          <w:tcPr>
            <w:tcW w:w="1559" w:type="dxa"/>
            <w:tcBorders>
              <w:left w:val="single" w:sz="6" w:space="0" w:color="000000"/>
            </w:tcBorders>
            <w:vAlign w:val="center"/>
          </w:tcPr>
          <w:p>
            <w:pPr>
              <w:pStyle w:val="23"/>
            </w:pPr>
            <w:r>
              <w:t>对村民委员会和村党支部的补助</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r>
              <w:t>235.94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15</w:t>
            </w:r>
          </w:p>
        </w:tc>
        <w:tc>
          <w:tcPr>
            <w:tcW w:w="992" w:type="dxa"/>
            <w:tcBorders>
              <w:left w:val="single" w:sz="6" w:space="0" w:color="000000"/>
            </w:tcBorders>
            <w:vAlign w:val="center"/>
          </w:tcPr>
          <w:p>
            <w:pPr>
              <w:pStyle w:val="23"/>
            </w:pPr>
            <w:r>
              <w:t>221</w:t>
            </w:r>
          </w:p>
        </w:tc>
        <w:tc>
          <w:tcPr>
            <w:tcW w:w="1559" w:type="dxa"/>
            <w:tcBorders>
              <w:left w:val="single" w:sz="6" w:space="0" w:color="000000"/>
            </w:tcBorders>
            <w:vAlign w:val="center"/>
          </w:tcPr>
          <w:p>
            <w:pPr>
              <w:pStyle w:val="23"/>
            </w:pPr>
            <w:r>
              <w:t>住房保障支出</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16</w:t>
            </w:r>
          </w:p>
        </w:tc>
        <w:tc>
          <w:tcPr>
            <w:tcW w:w="992" w:type="dxa"/>
            <w:tcBorders>
              <w:left w:val="single" w:sz="6" w:space="0" w:color="000000"/>
            </w:tcBorders>
            <w:vAlign w:val="center"/>
          </w:tcPr>
          <w:p>
            <w:pPr>
              <w:pStyle w:val="23"/>
            </w:pPr>
            <w:r>
              <w:t>22102</w:t>
            </w:r>
          </w:p>
        </w:tc>
        <w:tc>
          <w:tcPr>
            <w:tcW w:w="1559" w:type="dxa"/>
            <w:tcBorders>
              <w:left w:val="single" w:sz="6" w:space="0" w:color="000000"/>
            </w:tcBorders>
            <w:vAlign w:val="center"/>
          </w:tcPr>
          <w:p>
            <w:pPr>
              <w:pStyle w:val="23"/>
            </w:pPr>
            <w:r>
              <w:t>住房改革支出</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17</w:t>
            </w:r>
          </w:p>
        </w:tc>
        <w:tc>
          <w:tcPr>
            <w:tcW w:w="992" w:type="dxa"/>
            <w:tcBorders>
              <w:left w:val="single" w:sz="6" w:space="0" w:color="000000"/>
            </w:tcBorders>
            <w:vAlign w:val="center"/>
          </w:tcPr>
          <w:p>
            <w:pPr>
              <w:pStyle w:val="23"/>
            </w:pPr>
            <w:r>
              <w:t>2210201</w:t>
            </w:r>
          </w:p>
        </w:tc>
        <w:tc>
          <w:tcPr>
            <w:tcW w:w="1559" w:type="dxa"/>
            <w:tcBorders>
              <w:left w:val="single" w:sz="6" w:space="0" w:color="000000"/>
            </w:tcBorders>
            <w:vAlign w:val="center"/>
          </w:tcPr>
          <w:p>
            <w:pPr>
              <w:pStyle w:val="23"/>
            </w:pPr>
            <w:r>
              <w:t>住房公积金</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r>
              <w:t>19.51</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2721" w:type="dxa"/>
            <w:gridSpan w:val="2"/>
            <w:tcBorders>
              <w:top w:val="single" w:sz="6" w:space="0" w:color="FFFFFF"/>
              <w:left w:val="single" w:sz="6" w:space="0" w:color="FFFFFF"/>
              <w:right w:val="single" w:sz="6" w:space="0" w:color="FFFFFF"/>
            </w:tcBorders>
            <w:vAlign w:val="center"/>
          </w:tcPr>
          <w:p>
            <w:pPr>
              <w:pStyle w:val="19"/>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528" w:type="dxa"/>
            <w:gridSpan w:val="2"/>
            <w:tcBorders>
              <w:left w:val="single" w:sz="6" w:space="0" w:color="000000"/>
            </w:tcBorders>
            <w:vAlign w:val="center"/>
          </w:tcPr>
          <w:p>
            <w:pPr>
              <w:pStyle w:val="21"/>
            </w:pPr>
            <w:r>
              <w:t>功能分类科目</w:t>
            </w:r>
          </w:p>
        </w:tc>
        <w:tc>
          <w:tcPr>
            <w:tcW w:w="1361" w:type="dxa"/>
            <w:vMerge w:val="restart"/>
            <w:tcBorders>
              <w:left w:val="single" w:sz="6" w:space="0" w:color="000000"/>
            </w:tcBorders>
            <w:vAlign w:val="center"/>
          </w:tcPr>
          <w:p>
            <w:pPr>
              <w:pStyle w:val="21"/>
            </w:pPr>
            <w:r>
              <w:t>合计</w:t>
            </w:r>
          </w:p>
        </w:tc>
        <w:tc>
          <w:tcPr>
            <w:tcW w:w="1361" w:type="dxa"/>
            <w:vMerge w:val="restart"/>
            <w:tcBorders>
              <w:left w:val="single" w:sz="6" w:space="0" w:color="000000"/>
            </w:tcBorders>
            <w:vAlign w:val="center"/>
          </w:tcPr>
          <w:p>
            <w:pPr>
              <w:pStyle w:val="21"/>
            </w:pPr>
            <w:r>
              <w:t>基本支出</w:t>
            </w:r>
          </w:p>
        </w:tc>
        <w:tc>
          <w:tcPr>
            <w:tcW w:w="1361" w:type="dxa"/>
            <w:vMerge w:val="restart"/>
            <w:tcBorders>
              <w:left w:val="single" w:sz="6" w:space="0" w:color="000000"/>
            </w:tcBorders>
            <w:vAlign w:val="center"/>
          </w:tcPr>
          <w:p>
            <w:pPr>
              <w:pStyle w:val="21"/>
            </w:pPr>
            <w:r>
              <w:t>项目支出</w:t>
            </w:r>
          </w:p>
        </w:tc>
        <w:tc>
          <w:tcPr>
            <w:tcW w:w="1361" w:type="dxa"/>
            <w:vMerge w:val="restart"/>
            <w:tcBorders>
              <w:left w:val="single" w:sz="6" w:space="0" w:color="000000"/>
            </w:tcBorders>
            <w:vAlign w:val="center"/>
          </w:tcPr>
          <w:p>
            <w:pPr>
              <w:pStyle w:val="21"/>
            </w:pPr>
            <w:r>
              <w:t>经营支出</w:t>
            </w:r>
          </w:p>
        </w:tc>
        <w:tc>
          <w:tcPr>
            <w:tcW w:w="1361" w:type="dxa"/>
            <w:vMerge w:val="restart"/>
            <w:tcBorders>
              <w:left w:val="single" w:sz="6" w:space="0" w:color="000000"/>
            </w:tcBorders>
            <w:vAlign w:val="center"/>
          </w:tcPr>
          <w:p>
            <w:pPr>
              <w:pStyle w:val="21"/>
            </w:pPr>
            <w:r>
              <w:t>上解上级     支出</w:t>
            </w:r>
          </w:p>
        </w:tc>
        <w:tc>
          <w:tcPr>
            <w:tcW w:w="1361" w:type="dxa"/>
            <w:vMerge w:val="restart"/>
            <w:tcBorders>
              <w:left w:val="single" w:sz="6" w:space="0" w:color="000000"/>
            </w:tcBorders>
            <w:vAlign w:val="center"/>
          </w:tcPr>
          <w:p>
            <w:pPr>
              <w:pStyle w:val="21"/>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1"/>
            </w:pPr>
            <w:r>
              <w:t>科目    编码</w:t>
            </w:r>
          </w:p>
        </w:tc>
        <w:tc>
          <w:tcPr>
            <w:tcW w:w="4535" w:type="dxa"/>
            <w:tcBorders>
              <w:left w:val="single" w:sz="6" w:space="0" w:color="000000"/>
            </w:tcBorders>
            <w:vAlign w:val="center"/>
          </w:tcPr>
          <w:p>
            <w:pPr>
              <w:pStyle w:val="21"/>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1"/>
            </w:pPr>
            <w:r>
              <w:t>栏次</w:t>
            </w:r>
          </w:p>
        </w:tc>
        <w:tc>
          <w:tcPr>
            <w:tcW w:w="992"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1361" w:type="dxa"/>
            <w:tcBorders>
              <w:left w:val="single" w:sz="6" w:space="0" w:color="000000"/>
            </w:tcBorders>
            <w:vAlign w:val="center"/>
          </w:tcPr>
          <w:p>
            <w:pPr>
              <w:pStyle w:val="21"/>
            </w:pPr>
            <w:r>
              <w:t>3</w:t>
            </w:r>
          </w:p>
        </w:tc>
        <w:tc>
          <w:tcPr>
            <w:tcW w:w="1361" w:type="dxa"/>
            <w:tcBorders>
              <w:left w:val="single" w:sz="6" w:space="0" w:color="000000"/>
            </w:tcBorders>
            <w:vAlign w:val="center"/>
          </w:tcPr>
          <w:p>
            <w:pPr>
              <w:pStyle w:val="21"/>
            </w:pPr>
            <w:r>
              <w:t>4</w:t>
            </w:r>
          </w:p>
        </w:tc>
        <w:tc>
          <w:tcPr>
            <w:tcW w:w="1361" w:type="dxa"/>
            <w:tcBorders>
              <w:left w:val="single" w:sz="6" w:space="0" w:color="000000"/>
            </w:tcBorders>
            <w:vAlign w:val="center"/>
          </w:tcPr>
          <w:p>
            <w:pPr>
              <w:pStyle w:val="21"/>
            </w:pPr>
            <w:r>
              <w:t>5</w:t>
            </w:r>
          </w:p>
        </w:tc>
        <w:tc>
          <w:tcPr>
            <w:tcW w:w="1361" w:type="dxa"/>
            <w:tcBorders>
              <w:left w:val="single" w:sz="6" w:space="0" w:color="000000"/>
            </w:tcBorders>
            <w:vAlign w:val="center"/>
          </w:tcPr>
          <w:p>
            <w:pPr>
              <w:pStyle w:val="21"/>
            </w:pPr>
            <w:r>
              <w:t>6</w:t>
            </w:r>
          </w:p>
        </w:tc>
        <w:tc>
          <w:tcPr>
            <w:tcW w:w="1361" w:type="dxa"/>
            <w:tcBorders>
              <w:left w:val="single" w:sz="6" w:space="0" w:color="000000"/>
            </w:tcBorders>
            <w:vAlign w:val="center"/>
          </w:tcPr>
          <w:p>
            <w:pPr>
              <w:pStyle w:val="21"/>
            </w:pPr>
            <w:r>
              <w:t>7</w:t>
            </w:r>
          </w:p>
        </w:tc>
        <w:tc>
          <w:tcPr>
            <w:tcW w:w="1361" w:type="dxa"/>
            <w:tcBorders>
              <w:left w:val="single" w:sz="6" w:space="0" w:color="000000"/>
            </w:tcBorders>
            <w:vAlign w:val="center"/>
          </w:tcPr>
          <w:p>
            <w:pPr>
              <w:pStyle w:val="21"/>
            </w:pPr>
            <w:r>
              <w:t>8</w:t>
            </w:r>
          </w:p>
        </w:tc>
      </w:tr>
      <w:tr>
        <w:trPr>
          <w:trHeight w:val="369"/>
        </w:trPr>
        <w:tc>
          <w:tcPr>
            <w:tcW w:w="850" w:type="dxa"/>
            <w:vAlign w:val="center"/>
          </w:tcPr>
          <w:p>
            <w:pPr>
              <w:pStyle w:val="24"/>
            </w:pPr>
            <w:r>
              <w:t>1</w:t>
            </w:r>
          </w:p>
        </w:tc>
        <w:tc>
          <w:tcPr>
            <w:tcW w:w="992"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1361" w:type="dxa"/>
            <w:tcBorders>
              <w:left w:val="single" w:sz="6" w:space="0" w:color="000000"/>
            </w:tcBorders>
            <w:vAlign w:val="center"/>
          </w:tcPr>
          <w:p>
            <w:pPr>
              <w:pStyle w:val="26"/>
            </w:pPr>
            <w:r>
              <w:t>484.16</w:t>
            </w:r>
          </w:p>
        </w:tc>
        <w:tc>
          <w:tcPr>
            <w:tcW w:w="1361" w:type="dxa"/>
            <w:tcBorders>
              <w:left w:val="single" w:sz="6" w:space="0" w:color="000000"/>
            </w:tcBorders>
            <w:vAlign w:val="center"/>
          </w:tcPr>
          <w:p>
            <w:pPr>
              <w:pStyle w:val="26"/>
            </w:pPr>
            <w:r>
              <w:t>333.06</w:t>
            </w:r>
          </w:p>
        </w:tc>
        <w:tc>
          <w:tcPr>
            <w:tcW w:w="1361" w:type="dxa"/>
            <w:tcBorders>
              <w:left w:val="single" w:sz="6" w:space="0" w:color="000000"/>
            </w:tcBorders>
            <w:vAlign w:val="center"/>
          </w:tcPr>
          <w:p>
            <w:pPr>
              <w:pStyle w:val="26"/>
            </w:pPr>
            <w:r>
              <w:t>151.10</w:t>
            </w: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r>
      <w:tr>
        <w:trPr>
          <w:trHeight w:val="369"/>
        </w:trPr>
        <w:tc>
          <w:tcPr>
            <w:tcW w:w="850" w:type="dxa"/>
            <w:vAlign w:val="center"/>
          </w:tcPr>
          <w:p>
            <w:pPr>
              <w:pStyle w:val="24"/>
            </w:pPr>
            <w:r>
              <w:t>2</w:t>
            </w:r>
          </w:p>
        </w:tc>
        <w:tc>
          <w:tcPr>
            <w:tcW w:w="992"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1361" w:type="dxa"/>
            <w:tcBorders>
              <w:left w:val="single" w:sz="6" w:space="0" w:color="000000"/>
            </w:tcBorders>
            <w:vAlign w:val="center"/>
          </w:tcPr>
          <w:p>
            <w:pPr>
              <w:pStyle w:val="22"/>
            </w:pPr>
            <w:r>
              <w:t>42.67</w:t>
            </w:r>
          </w:p>
        </w:tc>
        <w:tc>
          <w:tcPr>
            <w:tcW w:w="1361" w:type="dxa"/>
            <w:tcBorders>
              <w:left w:val="single" w:sz="6" w:space="0" w:color="000000"/>
            </w:tcBorders>
            <w:vAlign w:val="center"/>
          </w:tcPr>
          <w:p>
            <w:pPr>
              <w:pStyle w:val="22"/>
            </w:pPr>
            <w:r>
              <w:t>42.67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992"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1361" w:type="dxa"/>
            <w:tcBorders>
              <w:left w:val="single" w:sz="6" w:space="0" w:color="000000"/>
            </w:tcBorders>
            <w:vAlign w:val="center"/>
          </w:tcPr>
          <w:p>
            <w:pPr>
              <w:pStyle w:val="22"/>
            </w:pPr>
            <w:r>
              <w:t>42.67</w:t>
            </w:r>
          </w:p>
        </w:tc>
        <w:tc>
          <w:tcPr>
            <w:tcW w:w="1361" w:type="dxa"/>
            <w:tcBorders>
              <w:left w:val="single" w:sz="6" w:space="0" w:color="000000"/>
            </w:tcBorders>
            <w:vAlign w:val="center"/>
          </w:tcPr>
          <w:p>
            <w:pPr>
              <w:pStyle w:val="22"/>
            </w:pPr>
            <w:r>
              <w:t>42.67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992"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1361" w:type="dxa"/>
            <w:tcBorders>
              <w:left w:val="single" w:sz="6" w:space="0" w:color="000000"/>
            </w:tcBorders>
            <w:vAlign w:val="center"/>
          </w:tcPr>
          <w:p>
            <w:pPr>
              <w:pStyle w:val="22"/>
            </w:pPr>
            <w:r>
              <w:t>42.67</w:t>
            </w:r>
          </w:p>
        </w:tc>
        <w:tc>
          <w:tcPr>
            <w:tcW w:w="1361" w:type="dxa"/>
            <w:tcBorders>
              <w:left w:val="single" w:sz="6" w:space="0" w:color="000000"/>
            </w:tcBorders>
            <w:vAlign w:val="center"/>
          </w:tcPr>
          <w:p>
            <w:pPr>
              <w:pStyle w:val="22"/>
            </w:pPr>
            <w:r>
              <w:t>42.67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992"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1361" w:type="dxa"/>
            <w:tcBorders>
              <w:left w:val="single" w:sz="6" w:space="0" w:color="000000"/>
            </w:tcBorders>
            <w:vAlign w:val="center"/>
          </w:tcPr>
          <w:p>
            <w:pPr>
              <w:pStyle w:val="22"/>
            </w:pPr>
            <w:r>
              <w:t>27.58</w:t>
            </w:r>
          </w:p>
        </w:tc>
        <w:tc>
          <w:tcPr>
            <w:tcW w:w="1361" w:type="dxa"/>
            <w:tcBorders>
              <w:left w:val="single" w:sz="6" w:space="0" w:color="000000"/>
            </w:tcBorders>
            <w:vAlign w:val="center"/>
          </w:tcPr>
          <w:p>
            <w:pPr>
              <w:pStyle w:val="22"/>
            </w:pPr>
            <w:r>
              <w:t>27.58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992"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1361" w:type="dxa"/>
            <w:tcBorders>
              <w:left w:val="single" w:sz="6" w:space="0" w:color="000000"/>
            </w:tcBorders>
            <w:vAlign w:val="center"/>
          </w:tcPr>
          <w:p>
            <w:pPr>
              <w:pStyle w:val="22"/>
            </w:pPr>
            <w:r>
              <w:t>27.58</w:t>
            </w:r>
          </w:p>
        </w:tc>
        <w:tc>
          <w:tcPr>
            <w:tcW w:w="1361" w:type="dxa"/>
            <w:tcBorders>
              <w:left w:val="single" w:sz="6" w:space="0" w:color="000000"/>
            </w:tcBorders>
            <w:vAlign w:val="center"/>
          </w:tcPr>
          <w:p>
            <w:pPr>
              <w:pStyle w:val="22"/>
            </w:pPr>
            <w:r>
              <w:t>27.58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992" w:type="dxa"/>
            <w:tcBorders>
              <w:left w:val="single" w:sz="6" w:space="0" w:color="000000"/>
            </w:tcBorders>
            <w:vAlign w:val="center"/>
          </w:tcPr>
          <w:p>
            <w:pPr>
              <w:pStyle w:val="23"/>
            </w:pPr>
            <w:r>
              <w:t>2101102</w:t>
            </w:r>
          </w:p>
        </w:tc>
        <w:tc>
          <w:tcPr>
            <w:tcW w:w="4535" w:type="dxa"/>
            <w:tcBorders>
              <w:left w:val="single" w:sz="6" w:space="0" w:color="000000"/>
            </w:tcBorders>
            <w:vAlign w:val="center"/>
          </w:tcPr>
          <w:p>
            <w:pPr>
              <w:pStyle w:val="23"/>
            </w:pPr>
            <w:r>
              <w:t>事业单位医疗</w:t>
            </w:r>
          </w:p>
        </w:tc>
        <w:tc>
          <w:tcPr>
            <w:tcW w:w="1361" w:type="dxa"/>
            <w:tcBorders>
              <w:left w:val="single" w:sz="6" w:space="0" w:color="000000"/>
            </w:tcBorders>
            <w:vAlign w:val="center"/>
          </w:tcPr>
          <w:p>
            <w:pPr>
              <w:pStyle w:val="22"/>
            </w:pPr>
            <w:r>
              <w:t>27.58</w:t>
            </w:r>
          </w:p>
        </w:tc>
        <w:tc>
          <w:tcPr>
            <w:tcW w:w="1361" w:type="dxa"/>
            <w:tcBorders>
              <w:left w:val="single" w:sz="6" w:space="0" w:color="000000"/>
            </w:tcBorders>
            <w:vAlign w:val="center"/>
          </w:tcPr>
          <w:p>
            <w:pPr>
              <w:pStyle w:val="22"/>
            </w:pPr>
            <w:r>
              <w:t>27.58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992" w:type="dxa"/>
            <w:tcBorders>
              <w:left w:val="single" w:sz="6" w:space="0" w:color="000000"/>
            </w:tcBorders>
            <w:vAlign w:val="center"/>
          </w:tcPr>
          <w:p>
            <w:pPr>
              <w:pStyle w:val="23"/>
            </w:pPr>
            <w:r>
              <w:t>212</w:t>
            </w:r>
          </w:p>
        </w:tc>
        <w:tc>
          <w:tcPr>
            <w:tcW w:w="4535" w:type="dxa"/>
            <w:tcBorders>
              <w:left w:val="single" w:sz="6" w:space="0" w:color="000000"/>
            </w:tcBorders>
            <w:vAlign w:val="center"/>
          </w:tcPr>
          <w:p>
            <w:pPr>
              <w:pStyle w:val="23"/>
            </w:pPr>
            <w:r>
              <w:t>城乡社区支出</w:t>
            </w:r>
          </w:p>
        </w:tc>
        <w:tc>
          <w:tcPr>
            <w:tcW w:w="1361" w:type="dxa"/>
            <w:tcBorders>
              <w:left w:val="single" w:sz="6" w:space="0" w:color="000000"/>
            </w:tcBorders>
            <w:vAlign w:val="center"/>
          </w:tcPr>
          <w:p>
            <w:pPr>
              <w:pStyle w:val="22"/>
            </w:pPr>
            <w:r>
              <w:t>158.45</w:t>
            </w:r>
          </w:p>
        </w:tc>
        <w:tc>
          <w:tcPr>
            <w:tcW w:w="1361" w:type="dxa"/>
            <w:tcBorders>
              <w:left w:val="single" w:sz="6" w:space="0" w:color="000000"/>
            </w:tcBorders>
            <w:vAlign w:val="center"/>
          </w:tcPr>
          <w:p>
            <w:pPr>
              <w:pStyle w:val="22"/>
            </w:pPr>
            <w:r>
              <w:t>7.36</w:t>
            </w:r>
          </w:p>
        </w:tc>
        <w:tc>
          <w:tcPr>
            <w:tcW w:w="1361" w:type="dxa"/>
            <w:tcBorders>
              <w:left w:val="single" w:sz="6" w:space="0" w:color="000000"/>
            </w:tcBorders>
            <w:vAlign w:val="center"/>
          </w:tcPr>
          <w:p>
            <w:pPr>
              <w:pStyle w:val="22"/>
            </w:pPr>
            <w:r>
              <w:t>151.10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992" w:type="dxa"/>
            <w:tcBorders>
              <w:left w:val="single" w:sz="6" w:space="0" w:color="000000"/>
            </w:tcBorders>
            <w:vAlign w:val="center"/>
          </w:tcPr>
          <w:p>
            <w:pPr>
              <w:pStyle w:val="23"/>
            </w:pPr>
            <w:r>
              <w:t>21201</w:t>
            </w:r>
          </w:p>
        </w:tc>
        <w:tc>
          <w:tcPr>
            <w:tcW w:w="4535" w:type="dxa"/>
            <w:tcBorders>
              <w:left w:val="single" w:sz="6" w:space="0" w:color="000000"/>
            </w:tcBorders>
            <w:vAlign w:val="center"/>
          </w:tcPr>
          <w:p>
            <w:pPr>
              <w:pStyle w:val="23"/>
            </w:pPr>
            <w:r>
              <w:t>城乡社区管理事务</w:t>
            </w:r>
          </w:p>
        </w:tc>
        <w:tc>
          <w:tcPr>
            <w:tcW w:w="1361" w:type="dxa"/>
            <w:tcBorders>
              <w:left w:val="single" w:sz="6" w:space="0" w:color="000000"/>
            </w:tcBorders>
            <w:vAlign w:val="center"/>
          </w:tcPr>
          <w:p>
            <w:pPr>
              <w:pStyle w:val="22"/>
            </w:pPr>
            <w:r>
              <w:t>158.45</w:t>
            </w:r>
          </w:p>
        </w:tc>
        <w:tc>
          <w:tcPr>
            <w:tcW w:w="1361" w:type="dxa"/>
            <w:tcBorders>
              <w:left w:val="single" w:sz="6" w:space="0" w:color="000000"/>
            </w:tcBorders>
            <w:vAlign w:val="center"/>
          </w:tcPr>
          <w:p>
            <w:pPr>
              <w:pStyle w:val="22"/>
            </w:pPr>
            <w:r>
              <w:t>7.36</w:t>
            </w:r>
          </w:p>
        </w:tc>
        <w:tc>
          <w:tcPr>
            <w:tcW w:w="1361" w:type="dxa"/>
            <w:tcBorders>
              <w:left w:val="single" w:sz="6" w:space="0" w:color="000000"/>
            </w:tcBorders>
            <w:vAlign w:val="center"/>
          </w:tcPr>
          <w:p>
            <w:pPr>
              <w:pStyle w:val="22"/>
            </w:pPr>
            <w:r>
              <w:t>151.10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992" w:type="dxa"/>
            <w:tcBorders>
              <w:left w:val="single" w:sz="6" w:space="0" w:color="000000"/>
            </w:tcBorders>
            <w:vAlign w:val="center"/>
          </w:tcPr>
          <w:p>
            <w:pPr>
              <w:pStyle w:val="23"/>
            </w:pPr>
            <w:r>
              <w:t>2120101</w:t>
            </w:r>
          </w:p>
        </w:tc>
        <w:tc>
          <w:tcPr>
            <w:tcW w:w="4535" w:type="dxa"/>
            <w:tcBorders>
              <w:left w:val="single" w:sz="6" w:space="0" w:color="000000"/>
            </w:tcBorders>
            <w:vAlign w:val="center"/>
          </w:tcPr>
          <w:p>
            <w:pPr>
              <w:pStyle w:val="23"/>
            </w:pPr>
            <w:r>
              <w:t>行政运行</w:t>
            </w:r>
          </w:p>
        </w:tc>
        <w:tc>
          <w:tcPr>
            <w:tcW w:w="1361" w:type="dxa"/>
            <w:tcBorders>
              <w:left w:val="single" w:sz="6" w:space="0" w:color="000000"/>
            </w:tcBorders>
            <w:vAlign w:val="center"/>
          </w:tcPr>
          <w:p>
            <w:pPr>
              <w:pStyle w:val="22"/>
            </w:pPr>
            <w:r>
              <w:t>15.28</w:t>
            </w:r>
          </w:p>
        </w:tc>
        <w:tc>
          <w:tcPr>
            <w:tcW w:w="1361" w:type="dxa"/>
            <w:tcBorders>
              <w:left w:val="single" w:sz="6" w:space="0" w:color="000000"/>
            </w:tcBorders>
            <w:vAlign w:val="center"/>
          </w:tcPr>
          <w:p>
            <w:pPr>
              <w:pStyle w:val="22"/>
            </w:pPr>
            <w:r>
              <w:t>7.36</w:t>
            </w:r>
          </w:p>
        </w:tc>
        <w:tc>
          <w:tcPr>
            <w:tcW w:w="1361" w:type="dxa"/>
            <w:tcBorders>
              <w:left w:val="single" w:sz="6" w:space="0" w:color="000000"/>
            </w:tcBorders>
            <w:vAlign w:val="center"/>
          </w:tcPr>
          <w:p>
            <w:pPr>
              <w:pStyle w:val="22"/>
            </w:pPr>
            <w:r>
              <w:t>7.92</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992" w:type="dxa"/>
            <w:tcBorders>
              <w:left w:val="single" w:sz="6" w:space="0" w:color="000000"/>
            </w:tcBorders>
            <w:vAlign w:val="center"/>
          </w:tcPr>
          <w:p>
            <w:pPr>
              <w:pStyle w:val="23"/>
            </w:pPr>
            <w:r>
              <w:t>2120199</w:t>
            </w:r>
          </w:p>
        </w:tc>
        <w:tc>
          <w:tcPr>
            <w:tcW w:w="4535" w:type="dxa"/>
            <w:tcBorders>
              <w:left w:val="single" w:sz="6" w:space="0" w:color="000000"/>
            </w:tcBorders>
            <w:vAlign w:val="center"/>
          </w:tcPr>
          <w:p>
            <w:pPr>
              <w:pStyle w:val="23"/>
            </w:pPr>
            <w:r>
              <w:t>其他城乡社区管理事务支出</w:t>
            </w:r>
          </w:p>
        </w:tc>
        <w:tc>
          <w:tcPr>
            <w:tcW w:w="1361" w:type="dxa"/>
            <w:tcBorders>
              <w:left w:val="single" w:sz="6" w:space="0" w:color="000000"/>
            </w:tcBorders>
            <w:vAlign w:val="center"/>
          </w:tcPr>
          <w:p>
            <w:pPr>
              <w:pStyle w:val="22"/>
            </w:pPr>
            <w:r>
              <w:t>143.18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143.18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992" w:type="dxa"/>
            <w:tcBorders>
              <w:left w:val="single" w:sz="6" w:space="0" w:color="000000"/>
            </w:tcBorders>
            <w:vAlign w:val="center"/>
          </w:tcPr>
          <w:p>
            <w:pPr>
              <w:pStyle w:val="23"/>
            </w:pPr>
            <w:r>
              <w:t>213</w:t>
            </w:r>
          </w:p>
        </w:tc>
        <w:tc>
          <w:tcPr>
            <w:tcW w:w="4535" w:type="dxa"/>
            <w:tcBorders>
              <w:left w:val="single" w:sz="6" w:space="0" w:color="000000"/>
            </w:tcBorders>
            <w:vAlign w:val="center"/>
          </w:tcPr>
          <w:p>
            <w:pPr>
              <w:pStyle w:val="23"/>
            </w:pPr>
            <w:r>
              <w:t>农林水支出</w:t>
            </w:r>
          </w:p>
        </w:tc>
        <w:tc>
          <w:tcPr>
            <w:tcW w:w="1361" w:type="dxa"/>
            <w:tcBorders>
              <w:left w:val="single" w:sz="6" w:space="0" w:color="000000"/>
            </w:tcBorders>
            <w:vAlign w:val="center"/>
          </w:tcPr>
          <w:p>
            <w:pPr>
              <w:pStyle w:val="22"/>
            </w:pPr>
            <w:r>
              <w:t>235.94</w:t>
            </w:r>
          </w:p>
        </w:tc>
        <w:tc>
          <w:tcPr>
            <w:tcW w:w="1361" w:type="dxa"/>
            <w:tcBorders>
              <w:left w:val="single" w:sz="6" w:space="0" w:color="000000"/>
            </w:tcBorders>
            <w:vAlign w:val="center"/>
          </w:tcPr>
          <w:p>
            <w:pPr>
              <w:pStyle w:val="22"/>
            </w:pPr>
            <w:r>
              <w:t>235.94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992" w:type="dxa"/>
            <w:tcBorders>
              <w:left w:val="single" w:sz="6" w:space="0" w:color="000000"/>
            </w:tcBorders>
            <w:vAlign w:val="center"/>
          </w:tcPr>
          <w:p>
            <w:pPr>
              <w:pStyle w:val="23"/>
            </w:pPr>
            <w:r>
              <w:t>21307</w:t>
            </w:r>
          </w:p>
        </w:tc>
        <w:tc>
          <w:tcPr>
            <w:tcW w:w="4535" w:type="dxa"/>
            <w:tcBorders>
              <w:left w:val="single" w:sz="6" w:space="0" w:color="000000"/>
            </w:tcBorders>
            <w:vAlign w:val="center"/>
          </w:tcPr>
          <w:p>
            <w:pPr>
              <w:pStyle w:val="23"/>
            </w:pPr>
            <w:r>
              <w:t>农村综合改革</w:t>
            </w:r>
          </w:p>
        </w:tc>
        <w:tc>
          <w:tcPr>
            <w:tcW w:w="1361" w:type="dxa"/>
            <w:tcBorders>
              <w:left w:val="single" w:sz="6" w:space="0" w:color="000000"/>
            </w:tcBorders>
            <w:vAlign w:val="center"/>
          </w:tcPr>
          <w:p>
            <w:pPr>
              <w:pStyle w:val="22"/>
            </w:pPr>
            <w:r>
              <w:t>235.94</w:t>
            </w:r>
          </w:p>
        </w:tc>
        <w:tc>
          <w:tcPr>
            <w:tcW w:w="1361" w:type="dxa"/>
            <w:tcBorders>
              <w:left w:val="single" w:sz="6" w:space="0" w:color="000000"/>
            </w:tcBorders>
            <w:vAlign w:val="center"/>
          </w:tcPr>
          <w:p>
            <w:pPr>
              <w:pStyle w:val="22"/>
            </w:pPr>
            <w:r>
              <w:t>235.94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992" w:type="dxa"/>
            <w:tcBorders>
              <w:left w:val="single" w:sz="6" w:space="0" w:color="000000"/>
            </w:tcBorders>
            <w:vAlign w:val="center"/>
          </w:tcPr>
          <w:p>
            <w:pPr>
              <w:pStyle w:val="23"/>
            </w:pPr>
            <w:r>
              <w:t>2130705</w:t>
            </w:r>
          </w:p>
        </w:tc>
        <w:tc>
          <w:tcPr>
            <w:tcW w:w="4535" w:type="dxa"/>
            <w:tcBorders>
              <w:left w:val="single" w:sz="6" w:space="0" w:color="000000"/>
            </w:tcBorders>
            <w:vAlign w:val="center"/>
          </w:tcPr>
          <w:p>
            <w:pPr>
              <w:pStyle w:val="23"/>
            </w:pPr>
            <w:r>
              <w:t>对村民委员会和村党支部的补助</w:t>
            </w:r>
          </w:p>
        </w:tc>
        <w:tc>
          <w:tcPr>
            <w:tcW w:w="1361" w:type="dxa"/>
            <w:tcBorders>
              <w:left w:val="single" w:sz="6" w:space="0" w:color="000000"/>
            </w:tcBorders>
            <w:vAlign w:val="center"/>
          </w:tcPr>
          <w:p>
            <w:pPr>
              <w:pStyle w:val="22"/>
            </w:pPr>
            <w:r>
              <w:t>235.94</w:t>
            </w:r>
          </w:p>
        </w:tc>
        <w:tc>
          <w:tcPr>
            <w:tcW w:w="1361" w:type="dxa"/>
            <w:tcBorders>
              <w:left w:val="single" w:sz="6" w:space="0" w:color="000000"/>
            </w:tcBorders>
            <w:vAlign w:val="center"/>
          </w:tcPr>
          <w:p>
            <w:pPr>
              <w:pStyle w:val="22"/>
            </w:pPr>
            <w:r>
              <w:t>235.94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992"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1361" w:type="dxa"/>
            <w:tcBorders>
              <w:left w:val="single" w:sz="6" w:space="0" w:color="000000"/>
            </w:tcBorders>
            <w:vAlign w:val="center"/>
          </w:tcPr>
          <w:p>
            <w:pPr>
              <w:pStyle w:val="22"/>
            </w:pPr>
            <w:r>
              <w:t>19.51</w:t>
            </w:r>
          </w:p>
        </w:tc>
        <w:tc>
          <w:tcPr>
            <w:tcW w:w="1361" w:type="dxa"/>
            <w:tcBorders>
              <w:left w:val="single" w:sz="6" w:space="0" w:color="000000"/>
            </w:tcBorders>
            <w:vAlign w:val="center"/>
          </w:tcPr>
          <w:p>
            <w:pPr>
              <w:pStyle w:val="22"/>
            </w:pPr>
            <w:r>
              <w:t>19.51</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992"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1361" w:type="dxa"/>
            <w:tcBorders>
              <w:left w:val="single" w:sz="6" w:space="0" w:color="000000"/>
            </w:tcBorders>
            <w:vAlign w:val="center"/>
          </w:tcPr>
          <w:p>
            <w:pPr>
              <w:pStyle w:val="22"/>
            </w:pPr>
            <w:r>
              <w:t>19.51</w:t>
            </w:r>
          </w:p>
        </w:tc>
        <w:tc>
          <w:tcPr>
            <w:tcW w:w="1361" w:type="dxa"/>
            <w:tcBorders>
              <w:left w:val="single" w:sz="6" w:space="0" w:color="000000"/>
            </w:tcBorders>
            <w:vAlign w:val="center"/>
          </w:tcPr>
          <w:p>
            <w:pPr>
              <w:pStyle w:val="22"/>
            </w:pPr>
            <w:r>
              <w:t>19.51</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992"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1361" w:type="dxa"/>
            <w:tcBorders>
              <w:left w:val="single" w:sz="6" w:space="0" w:color="000000"/>
            </w:tcBorders>
            <w:vAlign w:val="center"/>
          </w:tcPr>
          <w:p>
            <w:pPr>
              <w:pStyle w:val="22"/>
            </w:pPr>
            <w:r>
              <w:t>19.51</w:t>
            </w:r>
          </w:p>
        </w:tc>
        <w:tc>
          <w:tcPr>
            <w:tcW w:w="1361" w:type="dxa"/>
            <w:tcBorders>
              <w:left w:val="single" w:sz="6" w:space="0" w:color="000000"/>
            </w:tcBorders>
            <w:vAlign w:val="center"/>
          </w:tcPr>
          <w:p>
            <w:pPr>
              <w:pStyle w:val="22"/>
            </w:pPr>
            <w:r>
              <w:t>19.51</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3402" w:type="dxa"/>
            <w:tcBorders>
              <w:top w:val="single" w:sz="6" w:space="0" w:color="FFFFFF"/>
              <w:left w:val="single" w:sz="6" w:space="0" w:color="FFFFFF"/>
              <w:right w:val="single" w:sz="6" w:space="0" w:color="FFFFFF"/>
            </w:tcBorders>
            <w:vAlign w:val="center"/>
          </w:tcPr>
          <w:p>
            <w:pPr>
              <w:pStyle w:val="19"/>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4876" w:type="dxa"/>
            <w:gridSpan w:val="2"/>
            <w:tcBorders>
              <w:left w:val="single" w:sz="6" w:space="0" w:color="000000"/>
            </w:tcBorders>
            <w:vAlign w:val="center"/>
          </w:tcPr>
          <w:p>
            <w:pPr>
              <w:pStyle w:val="21"/>
            </w:pPr>
            <w:r>
              <w:t>收入</w:t>
            </w:r>
          </w:p>
        </w:tc>
        <w:tc>
          <w:tcPr>
            <w:tcW w:w="9298" w:type="dxa"/>
            <w:gridSpan w:val="5"/>
            <w:tcBorders>
              <w:left w:val="single" w:sz="6" w:space="0" w:color="000000"/>
            </w:tcBorders>
            <w:vAlign w:val="center"/>
          </w:tcPr>
          <w:p>
            <w:pPr>
              <w:pStyle w:val="21"/>
            </w:pPr>
            <w:r>
              <w:t>支出</w:t>
            </w:r>
          </w:p>
        </w:tc>
      </w:tr>
      <w:tr>
        <w:trPr>
          <w:trHeight w:val="369"/>
          <w:tblHeader/>
        </w:trPr>
        <w:tc>
          <w:tcPr>
            <w:tcW w:w="850" w:type="dxa"/>
            <w:vMerge/>
          </w:tcPr>
          <w:p/>
        </w:tc>
        <w:tc>
          <w:tcPr>
            <w:tcW w:w="3402" w:type="dxa"/>
            <w:tcBorders>
              <w:left w:val="single" w:sz="6" w:space="0" w:color="000000"/>
            </w:tcBorders>
            <w:vAlign w:val="center"/>
          </w:tcPr>
          <w:p>
            <w:pPr>
              <w:pStyle w:val="21"/>
            </w:pPr>
            <w:r>
              <w:t>项  目</w:t>
            </w:r>
          </w:p>
        </w:tc>
        <w:tc>
          <w:tcPr>
            <w:tcW w:w="1474" w:type="dxa"/>
            <w:tcBorders>
              <w:left w:val="single" w:sz="6" w:space="0" w:color="000000"/>
            </w:tcBorders>
            <w:vAlign w:val="center"/>
          </w:tcPr>
          <w:p>
            <w:pPr>
              <w:pStyle w:val="21"/>
            </w:pPr>
            <w:r>
              <w:t>金额</w:t>
            </w:r>
          </w:p>
        </w:tc>
        <w:tc>
          <w:tcPr>
            <w:tcW w:w="3402" w:type="dxa"/>
            <w:tcBorders>
              <w:left w:val="single" w:sz="6" w:space="0" w:color="000000"/>
            </w:tcBorders>
            <w:vAlign w:val="center"/>
          </w:tcPr>
          <w:p>
            <w:pPr>
              <w:pStyle w:val="21"/>
            </w:pPr>
            <w:r>
              <w:t>项  目</w:t>
            </w:r>
          </w:p>
        </w:tc>
        <w:tc>
          <w:tcPr>
            <w:tcW w:w="1474" w:type="dxa"/>
            <w:tcBorders>
              <w:left w:val="single" w:sz="6" w:space="0" w:color="000000"/>
            </w:tcBorders>
            <w:vAlign w:val="center"/>
          </w:tcPr>
          <w:p>
            <w:pPr>
              <w:pStyle w:val="21"/>
            </w:pPr>
            <w:r>
              <w:t>合计</w:t>
            </w:r>
          </w:p>
        </w:tc>
        <w:tc>
          <w:tcPr>
            <w:tcW w:w="1474" w:type="dxa"/>
            <w:tcBorders>
              <w:left w:val="single" w:sz="6" w:space="0" w:color="000000"/>
            </w:tcBorders>
            <w:vAlign w:val="center"/>
          </w:tcPr>
          <w:p>
            <w:pPr>
              <w:pStyle w:val="21"/>
            </w:pPr>
            <w:r>
              <w:t>一般公共预算财政拨款</w:t>
            </w:r>
          </w:p>
        </w:tc>
        <w:tc>
          <w:tcPr>
            <w:tcW w:w="1474" w:type="dxa"/>
            <w:tcBorders>
              <w:left w:val="single" w:sz="6" w:space="0" w:color="000000"/>
            </w:tcBorders>
            <w:vAlign w:val="center"/>
          </w:tcPr>
          <w:p>
            <w:pPr>
              <w:pStyle w:val="21"/>
            </w:pPr>
            <w:r>
              <w:t>政府性基金预算财政    拨款</w:t>
            </w:r>
          </w:p>
        </w:tc>
        <w:tc>
          <w:tcPr>
            <w:tcW w:w="1474" w:type="dxa"/>
            <w:tcBorders>
              <w:left w:val="single" w:sz="6" w:space="0" w:color="000000"/>
            </w:tcBorders>
            <w:vAlign w:val="center"/>
          </w:tcPr>
          <w:p>
            <w:pPr>
              <w:pStyle w:val="21"/>
            </w:pPr>
            <w:r>
              <w:t>国有资本经营预算财政拨款</w:t>
            </w:r>
          </w:p>
        </w:tc>
      </w:tr>
      <w:tr>
        <w:trPr>
          <w:trHeight w:val="369"/>
          <w:tblHeader/>
        </w:trPr>
        <w:tc>
          <w:tcPr>
            <w:tcW w:w="850" w:type="dxa"/>
            <w:vAlign w:val="center"/>
          </w:tcPr>
          <w:p>
            <w:pPr>
              <w:pStyle w:val="21"/>
            </w:pPr>
            <w:r>
              <w:t>栏次</w:t>
            </w:r>
          </w:p>
        </w:tc>
        <w:tc>
          <w:tcPr>
            <w:tcW w:w="3402" w:type="dxa"/>
            <w:tcBorders>
              <w:left w:val="single" w:sz="6" w:space="0" w:color="000000"/>
            </w:tcBorders>
            <w:vAlign w:val="center"/>
          </w:tcPr>
          <w:p>
            <w:pPr>
              <w:pStyle w:val="21"/>
            </w:pPr>
            <w:r>
              <w:t>1</w:t>
            </w:r>
          </w:p>
        </w:tc>
        <w:tc>
          <w:tcPr>
            <w:tcW w:w="1474" w:type="dxa"/>
            <w:tcBorders>
              <w:left w:val="single" w:sz="6" w:space="0" w:color="000000"/>
            </w:tcBorders>
            <w:vAlign w:val="center"/>
          </w:tcPr>
          <w:p>
            <w:pPr>
              <w:pStyle w:val="21"/>
            </w:pPr>
            <w:r>
              <w:t>2</w:t>
            </w:r>
          </w:p>
        </w:tc>
        <w:tc>
          <w:tcPr>
            <w:tcW w:w="3402" w:type="dxa"/>
            <w:tcBorders>
              <w:left w:val="single" w:sz="6" w:space="0" w:color="000000"/>
            </w:tcBorders>
            <w:vAlign w:val="center"/>
          </w:tcPr>
          <w:p>
            <w:pPr>
              <w:pStyle w:val="21"/>
            </w:pPr>
            <w:r>
              <w:t>3</w:t>
            </w:r>
          </w:p>
        </w:tc>
        <w:tc>
          <w:tcPr>
            <w:tcW w:w="1474" w:type="dxa"/>
            <w:tcBorders>
              <w:left w:val="single" w:sz="6" w:space="0" w:color="000000"/>
            </w:tcBorders>
            <w:vAlign w:val="center"/>
          </w:tcPr>
          <w:p>
            <w:pPr>
              <w:pStyle w:val="21"/>
            </w:pPr>
            <w:r>
              <w:t>4</w:t>
            </w:r>
          </w:p>
        </w:tc>
        <w:tc>
          <w:tcPr>
            <w:tcW w:w="1474" w:type="dxa"/>
            <w:tcBorders>
              <w:left w:val="single" w:sz="6" w:space="0" w:color="000000"/>
            </w:tcBorders>
            <w:vAlign w:val="center"/>
          </w:tcPr>
          <w:p>
            <w:pPr>
              <w:pStyle w:val="21"/>
            </w:pPr>
            <w:r>
              <w:t>5</w:t>
            </w:r>
          </w:p>
        </w:tc>
        <w:tc>
          <w:tcPr>
            <w:tcW w:w="1474" w:type="dxa"/>
            <w:tcBorders>
              <w:left w:val="single" w:sz="6" w:space="0" w:color="000000"/>
            </w:tcBorders>
            <w:vAlign w:val="center"/>
          </w:tcPr>
          <w:p>
            <w:pPr>
              <w:pStyle w:val="21"/>
            </w:pPr>
            <w:r>
              <w:t>6</w:t>
            </w:r>
          </w:p>
        </w:tc>
        <w:tc>
          <w:tcPr>
            <w:tcW w:w="1474" w:type="dxa"/>
            <w:tcBorders>
              <w:left w:val="single" w:sz="6" w:space="0" w:color="000000"/>
            </w:tcBorders>
            <w:vAlign w:val="center"/>
          </w:tcPr>
          <w:p>
            <w:pPr>
              <w:pStyle w:val="21"/>
            </w:pPr>
            <w:r>
              <w:t>7</w:t>
            </w:r>
          </w:p>
        </w:tc>
      </w:tr>
      <w:tr>
        <w:trPr>
          <w:trHeight w:val="369"/>
        </w:trPr>
        <w:tc>
          <w:tcPr>
            <w:tcW w:w="850" w:type="dxa"/>
            <w:vAlign w:val="center"/>
          </w:tcPr>
          <w:p>
            <w:pPr>
              <w:pStyle w:val="24"/>
            </w:pPr>
            <w:r>
              <w:t>1</w:t>
            </w:r>
          </w:p>
        </w:tc>
        <w:tc>
          <w:tcPr>
            <w:tcW w:w="3402" w:type="dxa"/>
            <w:tcBorders>
              <w:left w:val="single" w:sz="6" w:space="0" w:color="000000"/>
            </w:tcBorders>
            <w:vAlign w:val="center"/>
          </w:tcPr>
          <w:p>
            <w:pPr>
              <w:pStyle w:val="23"/>
            </w:pPr>
            <w:r>
              <w:t>一、一般公共预算拨款</w:t>
            </w:r>
          </w:p>
        </w:tc>
        <w:tc>
          <w:tcPr>
            <w:tcW w:w="1474" w:type="dxa"/>
            <w:tcBorders>
              <w:left w:val="single" w:sz="6" w:space="0" w:color="000000"/>
            </w:tcBorders>
            <w:vAlign w:val="center"/>
          </w:tcPr>
          <w:p>
            <w:pPr>
              <w:pStyle w:val="22"/>
            </w:pPr>
            <w:r>
              <w:t>484.16</w:t>
            </w:r>
          </w:p>
        </w:tc>
        <w:tc>
          <w:tcPr>
            <w:tcW w:w="3402" w:type="dxa"/>
            <w:tcBorders>
              <w:left w:val="single" w:sz="6" w:space="0" w:color="000000"/>
            </w:tcBorders>
            <w:vAlign w:val="center"/>
          </w:tcPr>
          <w:p>
            <w:pPr>
              <w:pStyle w:val="23"/>
            </w:pPr>
            <w:r>
              <w:t>一、一般公共服务支出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3402" w:type="dxa"/>
            <w:tcBorders>
              <w:left w:val="single" w:sz="6" w:space="0" w:color="000000"/>
            </w:tcBorders>
            <w:vAlign w:val="center"/>
          </w:tcPr>
          <w:p>
            <w:pPr>
              <w:pStyle w:val="23"/>
            </w:pPr>
            <w:r>
              <w:t>二、政府性基金预算拨款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二、外交支出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3402" w:type="dxa"/>
            <w:tcBorders>
              <w:left w:val="single" w:sz="6" w:space="0" w:color="000000"/>
            </w:tcBorders>
            <w:vAlign w:val="center"/>
          </w:tcPr>
          <w:p>
            <w:pPr>
              <w:pStyle w:val="23"/>
            </w:pPr>
            <w:r>
              <w:t>三、国有资本经营预算拨款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三、国防支出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四、公共安全支出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五、教育支出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六、科学技术支出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七、文化旅游体育与传媒支出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八、社会保障和就业支出</w:t>
            </w:r>
          </w:p>
        </w:tc>
        <w:tc>
          <w:tcPr>
            <w:tcW w:w="1474" w:type="dxa"/>
            <w:tcBorders>
              <w:left w:val="single" w:sz="6" w:space="0" w:color="000000"/>
            </w:tcBorders>
            <w:vAlign w:val="center"/>
          </w:tcPr>
          <w:p>
            <w:pPr>
              <w:pStyle w:val="22"/>
            </w:pPr>
            <w:r>
              <w:t>42.67</w:t>
            </w:r>
          </w:p>
        </w:tc>
        <w:tc>
          <w:tcPr>
            <w:tcW w:w="1474" w:type="dxa"/>
            <w:tcBorders>
              <w:left w:val="single" w:sz="6" w:space="0" w:color="000000"/>
            </w:tcBorders>
            <w:vAlign w:val="center"/>
          </w:tcPr>
          <w:p>
            <w:pPr>
              <w:pStyle w:val="22"/>
            </w:pPr>
            <w:r>
              <w:t>42.67</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九、社会保险基金支出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十、卫生健康支出</w:t>
            </w:r>
          </w:p>
        </w:tc>
        <w:tc>
          <w:tcPr>
            <w:tcW w:w="1474" w:type="dxa"/>
            <w:tcBorders>
              <w:left w:val="single" w:sz="6" w:space="0" w:color="000000"/>
            </w:tcBorders>
            <w:vAlign w:val="center"/>
          </w:tcPr>
          <w:p>
            <w:pPr>
              <w:pStyle w:val="22"/>
            </w:pPr>
            <w:r>
              <w:t>27.58</w:t>
            </w:r>
          </w:p>
        </w:tc>
        <w:tc>
          <w:tcPr>
            <w:tcW w:w="1474" w:type="dxa"/>
            <w:tcBorders>
              <w:left w:val="single" w:sz="6" w:space="0" w:color="000000"/>
            </w:tcBorders>
            <w:vAlign w:val="center"/>
          </w:tcPr>
          <w:p>
            <w:pPr>
              <w:pStyle w:val="22"/>
            </w:pPr>
            <w:r>
              <w:t>27.58</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十一、节能环保支出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十二、城乡社区支出</w:t>
            </w:r>
          </w:p>
        </w:tc>
        <w:tc>
          <w:tcPr>
            <w:tcW w:w="1474" w:type="dxa"/>
            <w:tcBorders>
              <w:left w:val="single" w:sz="6" w:space="0" w:color="000000"/>
            </w:tcBorders>
            <w:vAlign w:val="center"/>
          </w:tcPr>
          <w:p>
            <w:pPr>
              <w:pStyle w:val="22"/>
            </w:pPr>
            <w:r>
              <w:t>158.45</w:t>
            </w:r>
          </w:p>
        </w:tc>
        <w:tc>
          <w:tcPr>
            <w:tcW w:w="1474" w:type="dxa"/>
            <w:tcBorders>
              <w:left w:val="single" w:sz="6" w:space="0" w:color="000000"/>
            </w:tcBorders>
            <w:vAlign w:val="center"/>
          </w:tcPr>
          <w:p>
            <w:pPr>
              <w:pStyle w:val="22"/>
            </w:pPr>
            <w:r>
              <w:t>158.45</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十三、农林水支出</w:t>
            </w:r>
          </w:p>
        </w:tc>
        <w:tc>
          <w:tcPr>
            <w:tcW w:w="1474" w:type="dxa"/>
            <w:tcBorders>
              <w:left w:val="single" w:sz="6" w:space="0" w:color="000000"/>
            </w:tcBorders>
            <w:vAlign w:val="center"/>
          </w:tcPr>
          <w:p>
            <w:pPr>
              <w:pStyle w:val="22"/>
            </w:pPr>
            <w:r>
              <w:t>235.94</w:t>
            </w:r>
          </w:p>
        </w:tc>
        <w:tc>
          <w:tcPr>
            <w:tcW w:w="1474" w:type="dxa"/>
            <w:tcBorders>
              <w:left w:val="single" w:sz="6" w:space="0" w:color="000000"/>
            </w:tcBorders>
            <w:vAlign w:val="center"/>
          </w:tcPr>
          <w:p>
            <w:pPr>
              <w:pStyle w:val="22"/>
            </w:pPr>
            <w:r>
              <w:t>235.94</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十四、交通运输支出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十五、资源勘探工业信息等支出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十六、商业服务业等支出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十七、金融支出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十八、援助其他地区支出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十九、自然资源海洋气象等支出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二十、住房保障支出</w:t>
            </w:r>
          </w:p>
        </w:tc>
        <w:tc>
          <w:tcPr>
            <w:tcW w:w="1474" w:type="dxa"/>
            <w:tcBorders>
              <w:left w:val="single" w:sz="6" w:space="0" w:color="000000"/>
            </w:tcBorders>
            <w:vAlign w:val="center"/>
          </w:tcPr>
          <w:p>
            <w:pPr>
              <w:pStyle w:val="22"/>
            </w:pPr>
            <w:r>
              <w:t>19.51</w:t>
            </w:r>
          </w:p>
        </w:tc>
        <w:tc>
          <w:tcPr>
            <w:tcW w:w="1474" w:type="dxa"/>
            <w:tcBorders>
              <w:left w:val="single" w:sz="6" w:space="0" w:color="000000"/>
            </w:tcBorders>
            <w:vAlign w:val="center"/>
          </w:tcPr>
          <w:p>
            <w:pPr>
              <w:pStyle w:val="22"/>
            </w:pPr>
            <w:r>
              <w:t>19.51</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二十一、粮油物资储备支出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二十二、国有资本经营预算支出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二十三、灾害防治及应急管理支出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二十四、预备费</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二十五、其他支出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二十六、转移性支出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二十七、债务还本支出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二十八、债务付息支出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二十九、债务发行费用支出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三十、抗疫特别国债安排的支出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三十一、往来性收支</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32</w:t>
            </w:r>
          </w:p>
        </w:tc>
        <w:tc>
          <w:tcPr>
            <w:tcW w:w="3402" w:type="dxa"/>
            <w:tcBorders>
              <w:left w:val="single" w:sz="6" w:space="0" w:color="000000"/>
            </w:tcBorders>
            <w:vAlign w:val="center"/>
          </w:tcPr>
          <w:p>
            <w:pPr>
              <w:pStyle w:val="25"/>
            </w:pPr>
            <w:r>
              <w:t>本年收入合计</w:t>
            </w:r>
          </w:p>
        </w:tc>
        <w:tc>
          <w:tcPr>
            <w:tcW w:w="1474" w:type="dxa"/>
            <w:tcBorders>
              <w:left w:val="single" w:sz="6" w:space="0" w:color="000000"/>
            </w:tcBorders>
            <w:vAlign w:val="center"/>
          </w:tcPr>
          <w:p>
            <w:pPr>
              <w:pStyle w:val="26"/>
            </w:pPr>
            <w:r>
              <w:t>484.16</w:t>
            </w:r>
          </w:p>
        </w:tc>
        <w:tc>
          <w:tcPr>
            <w:tcW w:w="3402" w:type="dxa"/>
            <w:tcBorders>
              <w:left w:val="single" w:sz="6" w:space="0" w:color="000000"/>
            </w:tcBorders>
            <w:vAlign w:val="center"/>
          </w:tcPr>
          <w:p>
            <w:pPr>
              <w:pStyle w:val="25"/>
            </w:pPr>
            <w:r>
              <w:t>本年支出合计</w:t>
            </w:r>
          </w:p>
        </w:tc>
        <w:tc>
          <w:tcPr>
            <w:tcW w:w="1474" w:type="dxa"/>
            <w:tcBorders>
              <w:left w:val="single" w:sz="6" w:space="0" w:color="000000"/>
            </w:tcBorders>
            <w:vAlign w:val="center"/>
          </w:tcPr>
          <w:p>
            <w:pPr>
              <w:pStyle w:val="26"/>
            </w:pPr>
            <w:r>
              <w:t>484.16</w:t>
            </w:r>
          </w:p>
        </w:tc>
        <w:tc>
          <w:tcPr>
            <w:tcW w:w="1474" w:type="dxa"/>
            <w:tcBorders>
              <w:left w:val="single" w:sz="6" w:space="0" w:color="000000"/>
            </w:tcBorders>
            <w:vAlign w:val="center"/>
          </w:tcPr>
          <w:p>
            <w:pPr>
              <w:pStyle w:val="26"/>
            </w:pPr>
            <w:r>
              <w:t>484.16</w:t>
            </w:r>
          </w:p>
        </w:tc>
        <w:tc>
          <w:tcPr>
            <w:tcW w:w="1474" w:type="dxa"/>
            <w:tcBorders>
              <w:left w:val="single" w:sz="6" w:space="0" w:color="000000"/>
            </w:tcBorders>
            <w:vAlign w:val="center"/>
          </w:tcPr>
          <w:p>
            <w:pPr>
              <w:pStyle w:val="26"/>
            </w:pPr>
          </w:p>
        </w:tc>
        <w:tc>
          <w:tcPr>
            <w:tcW w:w="1474" w:type="dxa"/>
            <w:tcBorders>
              <w:left w:val="single" w:sz="6" w:space="0" w:color="000000"/>
            </w:tcBorders>
            <w:vAlign w:val="center"/>
          </w:tcPr>
          <w:p>
            <w:pPr>
              <w:pStyle w:val="26"/>
            </w:pPr>
          </w:p>
        </w:tc>
      </w:tr>
      <w:tr>
        <w:trPr>
          <w:trHeight w:val="369"/>
        </w:trPr>
        <w:tc>
          <w:tcPr>
            <w:tcW w:w="850" w:type="dxa"/>
            <w:vAlign w:val="center"/>
          </w:tcPr>
          <w:p>
            <w:pPr>
              <w:pStyle w:val="24"/>
            </w:pPr>
            <w:r>
              <w:t>33</w:t>
            </w:r>
          </w:p>
        </w:tc>
        <w:tc>
          <w:tcPr>
            <w:tcW w:w="3402" w:type="dxa"/>
            <w:tcBorders>
              <w:left w:val="single" w:sz="6" w:space="0" w:color="000000"/>
            </w:tcBorders>
            <w:vAlign w:val="center"/>
          </w:tcPr>
          <w:p>
            <w:pPr>
              <w:pStyle w:val="23"/>
            </w:pPr>
            <w:r>
              <w:t>年初财政拨款结转和结余</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年末财政拨款结转和结余</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34</w:t>
            </w:r>
          </w:p>
        </w:tc>
        <w:tc>
          <w:tcPr>
            <w:tcW w:w="3402" w:type="dxa"/>
            <w:tcBorders>
              <w:left w:val="single" w:sz="6" w:space="0" w:color="000000"/>
            </w:tcBorders>
            <w:vAlign w:val="center"/>
          </w:tcPr>
          <w:p>
            <w:pPr>
              <w:pStyle w:val="23"/>
            </w:pPr>
            <w:r>
              <w:t>一、一般公共预算拨款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35</w:t>
            </w:r>
          </w:p>
        </w:tc>
        <w:tc>
          <w:tcPr>
            <w:tcW w:w="3402" w:type="dxa"/>
            <w:tcBorders>
              <w:left w:val="single" w:sz="6" w:space="0" w:color="000000"/>
            </w:tcBorders>
            <w:vAlign w:val="center"/>
          </w:tcPr>
          <w:p>
            <w:pPr>
              <w:pStyle w:val="23"/>
            </w:pPr>
            <w:r>
              <w:t>二、政府性基金预算拨款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36</w:t>
            </w:r>
          </w:p>
        </w:tc>
        <w:tc>
          <w:tcPr>
            <w:tcW w:w="3402" w:type="dxa"/>
            <w:tcBorders>
              <w:left w:val="single" w:sz="6" w:space="0" w:color="000000"/>
            </w:tcBorders>
            <w:vAlign w:val="center"/>
          </w:tcPr>
          <w:p>
            <w:pPr>
              <w:pStyle w:val="23"/>
            </w:pPr>
            <w:r>
              <w:t>三、国有资本经营预算拨款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37</w:t>
            </w:r>
          </w:p>
        </w:tc>
        <w:tc>
          <w:tcPr>
            <w:tcW w:w="3402" w:type="dxa"/>
            <w:tcBorders>
              <w:left w:val="single" w:sz="6" w:space="0" w:color="000000"/>
            </w:tcBorders>
            <w:vAlign w:val="center"/>
          </w:tcPr>
          <w:p>
            <w:pPr>
              <w:pStyle w:val="25"/>
            </w:pPr>
            <w:r>
              <w:t>收入总计</w:t>
            </w:r>
          </w:p>
        </w:tc>
        <w:tc>
          <w:tcPr>
            <w:tcW w:w="1474" w:type="dxa"/>
            <w:tcBorders>
              <w:left w:val="single" w:sz="6" w:space="0" w:color="000000"/>
            </w:tcBorders>
            <w:vAlign w:val="center"/>
          </w:tcPr>
          <w:p>
            <w:pPr>
              <w:pStyle w:val="26"/>
            </w:pPr>
            <w:r>
              <w:t>484.16</w:t>
            </w:r>
          </w:p>
        </w:tc>
        <w:tc>
          <w:tcPr>
            <w:tcW w:w="3402" w:type="dxa"/>
            <w:tcBorders>
              <w:left w:val="single" w:sz="6" w:space="0" w:color="000000"/>
            </w:tcBorders>
            <w:vAlign w:val="center"/>
          </w:tcPr>
          <w:p>
            <w:pPr>
              <w:pStyle w:val="25"/>
            </w:pPr>
            <w:r>
              <w:t>支出总计</w:t>
            </w:r>
          </w:p>
        </w:tc>
        <w:tc>
          <w:tcPr>
            <w:tcW w:w="1474" w:type="dxa"/>
            <w:tcBorders>
              <w:left w:val="single" w:sz="6" w:space="0" w:color="000000"/>
            </w:tcBorders>
            <w:vAlign w:val="center"/>
          </w:tcPr>
          <w:p>
            <w:pPr>
              <w:pStyle w:val="26"/>
            </w:pPr>
            <w:r>
              <w:t>484.16</w:t>
            </w:r>
          </w:p>
        </w:tc>
        <w:tc>
          <w:tcPr>
            <w:tcW w:w="1474" w:type="dxa"/>
            <w:tcBorders>
              <w:left w:val="single" w:sz="6" w:space="0" w:color="000000"/>
            </w:tcBorders>
            <w:vAlign w:val="center"/>
          </w:tcPr>
          <w:p>
            <w:pPr>
              <w:pStyle w:val="26"/>
            </w:pPr>
            <w:r>
              <w:t>484.16</w:t>
            </w:r>
          </w:p>
        </w:tc>
        <w:tc>
          <w:tcPr>
            <w:tcW w:w="1474" w:type="dxa"/>
            <w:tcBorders>
              <w:left w:val="single" w:sz="6" w:space="0" w:color="000000"/>
            </w:tcBorders>
            <w:vAlign w:val="center"/>
          </w:tcPr>
          <w:p>
            <w:pPr>
              <w:pStyle w:val="26"/>
            </w:pPr>
          </w:p>
        </w:tc>
        <w:tc>
          <w:tcPr>
            <w:tcW w:w="1474" w:type="dxa"/>
            <w:tcBorders>
              <w:left w:val="single" w:sz="6" w:space="0" w:color="000000"/>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9"/>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2551" w:type="dxa"/>
            <w:tcBorders>
              <w:left w:val="single" w:sz="6" w:space="0" w:color="000000"/>
            </w:tcBorders>
            <w:vAlign w:val="center"/>
          </w:tcPr>
          <w:p>
            <w:pPr>
              <w:pStyle w:val="26"/>
            </w:pPr>
            <w:r>
              <w:t>484.16</w:t>
            </w:r>
          </w:p>
        </w:tc>
        <w:tc>
          <w:tcPr>
            <w:tcW w:w="2551" w:type="dxa"/>
            <w:tcBorders>
              <w:left w:val="single" w:sz="6" w:space="0" w:color="000000"/>
            </w:tcBorders>
            <w:vAlign w:val="center"/>
          </w:tcPr>
          <w:p>
            <w:pPr>
              <w:pStyle w:val="26"/>
            </w:pPr>
            <w:r>
              <w:t>333.06</w:t>
            </w:r>
          </w:p>
        </w:tc>
        <w:tc>
          <w:tcPr>
            <w:tcW w:w="2551" w:type="dxa"/>
            <w:tcBorders>
              <w:left w:val="single" w:sz="6" w:space="0" w:color="000000"/>
            </w:tcBorders>
            <w:vAlign w:val="center"/>
          </w:tcPr>
          <w:p>
            <w:pPr>
              <w:pStyle w:val="26"/>
            </w:pPr>
            <w:r>
              <w:t>151.10</w:t>
            </w:r>
          </w:p>
        </w:tc>
      </w:tr>
      <w:tr>
        <w:trPr>
          <w:trHeight w:val="369"/>
        </w:trPr>
        <w:tc>
          <w:tcPr>
            <w:tcW w:w="850" w:type="dxa"/>
            <w:vAlign w:val="center"/>
          </w:tcPr>
          <w:p>
            <w:pPr>
              <w:pStyle w:val="24"/>
            </w:pPr>
            <w:r>
              <w:t>2</w:t>
            </w:r>
          </w:p>
        </w:tc>
        <w:tc>
          <w:tcPr>
            <w:tcW w:w="1191"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1191"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1191"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1191"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1191" w:type="dxa"/>
            <w:tcBorders>
              <w:left w:val="single" w:sz="6" w:space="0" w:color="000000"/>
            </w:tcBorders>
            <w:vAlign w:val="center"/>
          </w:tcPr>
          <w:p>
            <w:pPr>
              <w:pStyle w:val="23"/>
            </w:pPr>
            <w:r>
              <w:t>2101102</w:t>
            </w:r>
          </w:p>
        </w:tc>
        <w:tc>
          <w:tcPr>
            <w:tcW w:w="4535" w:type="dxa"/>
            <w:tcBorders>
              <w:left w:val="single" w:sz="6" w:space="0" w:color="000000"/>
            </w:tcBorders>
            <w:vAlign w:val="center"/>
          </w:tcPr>
          <w:p>
            <w:pPr>
              <w:pStyle w:val="23"/>
            </w:pPr>
            <w:r>
              <w:t>事业单位医疗</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000000"/>
            </w:tcBorders>
            <w:vAlign w:val="center"/>
          </w:tcPr>
          <w:p>
            <w:pPr>
              <w:pStyle w:val="23"/>
            </w:pPr>
            <w:r>
              <w:t>212</w:t>
            </w:r>
          </w:p>
        </w:tc>
        <w:tc>
          <w:tcPr>
            <w:tcW w:w="4535" w:type="dxa"/>
            <w:tcBorders>
              <w:left w:val="single" w:sz="6" w:space="0" w:color="000000"/>
            </w:tcBorders>
            <w:vAlign w:val="center"/>
          </w:tcPr>
          <w:p>
            <w:pPr>
              <w:pStyle w:val="23"/>
            </w:pPr>
            <w:r>
              <w:t>城乡社区支出</w:t>
            </w:r>
          </w:p>
        </w:tc>
        <w:tc>
          <w:tcPr>
            <w:tcW w:w="2551" w:type="dxa"/>
            <w:tcBorders>
              <w:left w:val="single" w:sz="6" w:space="0" w:color="000000"/>
            </w:tcBorders>
            <w:vAlign w:val="center"/>
          </w:tcPr>
          <w:p>
            <w:pPr>
              <w:pStyle w:val="22"/>
            </w:pPr>
            <w:r>
              <w:t>158.45</w:t>
            </w:r>
          </w:p>
        </w:tc>
        <w:tc>
          <w:tcPr>
            <w:tcW w:w="2551" w:type="dxa"/>
            <w:tcBorders>
              <w:left w:val="single" w:sz="6" w:space="0" w:color="000000"/>
            </w:tcBorders>
            <w:vAlign w:val="center"/>
          </w:tcPr>
          <w:p>
            <w:pPr>
              <w:pStyle w:val="22"/>
            </w:pPr>
            <w:r>
              <w:t>7.36</w:t>
            </w:r>
          </w:p>
        </w:tc>
        <w:tc>
          <w:tcPr>
            <w:tcW w:w="2551" w:type="dxa"/>
            <w:tcBorders>
              <w:left w:val="single" w:sz="6" w:space="0" w:color="000000"/>
            </w:tcBorders>
            <w:vAlign w:val="center"/>
          </w:tcPr>
          <w:p>
            <w:pPr>
              <w:pStyle w:val="22"/>
            </w:pPr>
            <w:r>
              <w:t>151.10</w:t>
            </w:r>
          </w:p>
        </w:tc>
      </w:tr>
      <w:tr>
        <w:trPr>
          <w:trHeight w:val="369"/>
        </w:trPr>
        <w:tc>
          <w:tcPr>
            <w:tcW w:w="850" w:type="dxa"/>
            <w:vAlign w:val="center"/>
          </w:tcPr>
          <w:p>
            <w:pPr>
              <w:pStyle w:val="24"/>
            </w:pPr>
            <w:r>
              <w:t>9</w:t>
            </w:r>
          </w:p>
        </w:tc>
        <w:tc>
          <w:tcPr>
            <w:tcW w:w="1191" w:type="dxa"/>
            <w:tcBorders>
              <w:left w:val="single" w:sz="6" w:space="0" w:color="000000"/>
            </w:tcBorders>
            <w:vAlign w:val="center"/>
          </w:tcPr>
          <w:p>
            <w:pPr>
              <w:pStyle w:val="23"/>
            </w:pPr>
            <w:r>
              <w:t>21201</w:t>
            </w:r>
          </w:p>
        </w:tc>
        <w:tc>
          <w:tcPr>
            <w:tcW w:w="4535" w:type="dxa"/>
            <w:tcBorders>
              <w:left w:val="single" w:sz="6" w:space="0" w:color="000000"/>
            </w:tcBorders>
            <w:vAlign w:val="center"/>
          </w:tcPr>
          <w:p>
            <w:pPr>
              <w:pStyle w:val="23"/>
            </w:pPr>
            <w:r>
              <w:t>城乡社区管理事务</w:t>
            </w:r>
          </w:p>
        </w:tc>
        <w:tc>
          <w:tcPr>
            <w:tcW w:w="2551" w:type="dxa"/>
            <w:tcBorders>
              <w:left w:val="single" w:sz="6" w:space="0" w:color="000000"/>
            </w:tcBorders>
            <w:vAlign w:val="center"/>
          </w:tcPr>
          <w:p>
            <w:pPr>
              <w:pStyle w:val="22"/>
            </w:pPr>
            <w:r>
              <w:t>158.45</w:t>
            </w:r>
          </w:p>
        </w:tc>
        <w:tc>
          <w:tcPr>
            <w:tcW w:w="2551" w:type="dxa"/>
            <w:tcBorders>
              <w:left w:val="single" w:sz="6" w:space="0" w:color="000000"/>
            </w:tcBorders>
            <w:vAlign w:val="center"/>
          </w:tcPr>
          <w:p>
            <w:pPr>
              <w:pStyle w:val="22"/>
            </w:pPr>
            <w:r>
              <w:t>7.36</w:t>
            </w:r>
          </w:p>
        </w:tc>
        <w:tc>
          <w:tcPr>
            <w:tcW w:w="2551" w:type="dxa"/>
            <w:tcBorders>
              <w:left w:val="single" w:sz="6" w:space="0" w:color="000000"/>
            </w:tcBorders>
            <w:vAlign w:val="center"/>
          </w:tcPr>
          <w:p>
            <w:pPr>
              <w:pStyle w:val="22"/>
            </w:pPr>
            <w:r>
              <w:t>151.10</w:t>
            </w:r>
          </w:p>
        </w:tc>
      </w:tr>
      <w:tr>
        <w:trPr>
          <w:trHeight w:val="369"/>
        </w:trPr>
        <w:tc>
          <w:tcPr>
            <w:tcW w:w="850" w:type="dxa"/>
            <w:vAlign w:val="center"/>
          </w:tcPr>
          <w:p>
            <w:pPr>
              <w:pStyle w:val="24"/>
            </w:pPr>
            <w:r>
              <w:t>10</w:t>
            </w:r>
          </w:p>
        </w:tc>
        <w:tc>
          <w:tcPr>
            <w:tcW w:w="1191" w:type="dxa"/>
            <w:tcBorders>
              <w:left w:val="single" w:sz="6" w:space="0" w:color="000000"/>
            </w:tcBorders>
            <w:vAlign w:val="center"/>
          </w:tcPr>
          <w:p>
            <w:pPr>
              <w:pStyle w:val="23"/>
            </w:pPr>
            <w:r>
              <w:t>2120101</w:t>
            </w:r>
          </w:p>
        </w:tc>
        <w:tc>
          <w:tcPr>
            <w:tcW w:w="4535" w:type="dxa"/>
            <w:tcBorders>
              <w:left w:val="single" w:sz="6" w:space="0" w:color="000000"/>
            </w:tcBorders>
            <w:vAlign w:val="center"/>
          </w:tcPr>
          <w:p>
            <w:pPr>
              <w:pStyle w:val="23"/>
            </w:pPr>
            <w:r>
              <w:t>行政运行</w:t>
            </w:r>
          </w:p>
        </w:tc>
        <w:tc>
          <w:tcPr>
            <w:tcW w:w="2551" w:type="dxa"/>
            <w:tcBorders>
              <w:left w:val="single" w:sz="6" w:space="0" w:color="000000"/>
            </w:tcBorders>
            <w:vAlign w:val="center"/>
          </w:tcPr>
          <w:p>
            <w:pPr>
              <w:pStyle w:val="22"/>
            </w:pPr>
            <w:r>
              <w:t>15.28</w:t>
            </w:r>
          </w:p>
        </w:tc>
        <w:tc>
          <w:tcPr>
            <w:tcW w:w="2551" w:type="dxa"/>
            <w:tcBorders>
              <w:left w:val="single" w:sz="6" w:space="0" w:color="000000"/>
            </w:tcBorders>
            <w:vAlign w:val="center"/>
          </w:tcPr>
          <w:p>
            <w:pPr>
              <w:pStyle w:val="22"/>
            </w:pPr>
            <w:r>
              <w:t>7.36</w:t>
            </w:r>
          </w:p>
        </w:tc>
        <w:tc>
          <w:tcPr>
            <w:tcW w:w="2551" w:type="dxa"/>
            <w:tcBorders>
              <w:left w:val="single" w:sz="6" w:space="0" w:color="000000"/>
            </w:tcBorders>
            <w:vAlign w:val="center"/>
          </w:tcPr>
          <w:p>
            <w:pPr>
              <w:pStyle w:val="22"/>
            </w:pPr>
            <w:r>
              <w:t>7.92</w:t>
            </w:r>
          </w:p>
        </w:tc>
      </w:tr>
      <w:tr>
        <w:trPr>
          <w:trHeight w:val="369"/>
        </w:trPr>
        <w:tc>
          <w:tcPr>
            <w:tcW w:w="850" w:type="dxa"/>
            <w:vAlign w:val="center"/>
          </w:tcPr>
          <w:p>
            <w:pPr>
              <w:pStyle w:val="24"/>
            </w:pPr>
            <w:r>
              <w:t>11</w:t>
            </w:r>
          </w:p>
        </w:tc>
        <w:tc>
          <w:tcPr>
            <w:tcW w:w="1191" w:type="dxa"/>
            <w:tcBorders>
              <w:left w:val="single" w:sz="6" w:space="0" w:color="000000"/>
            </w:tcBorders>
            <w:vAlign w:val="center"/>
          </w:tcPr>
          <w:p>
            <w:pPr>
              <w:pStyle w:val="23"/>
            </w:pPr>
            <w:r>
              <w:t>2120199</w:t>
            </w:r>
          </w:p>
        </w:tc>
        <w:tc>
          <w:tcPr>
            <w:tcW w:w="4535" w:type="dxa"/>
            <w:tcBorders>
              <w:left w:val="single" w:sz="6" w:space="0" w:color="000000"/>
            </w:tcBorders>
            <w:vAlign w:val="center"/>
          </w:tcPr>
          <w:p>
            <w:pPr>
              <w:pStyle w:val="23"/>
            </w:pPr>
            <w:r>
              <w:t>其他城乡社区管理事务支出</w:t>
            </w:r>
          </w:p>
        </w:tc>
        <w:tc>
          <w:tcPr>
            <w:tcW w:w="2551" w:type="dxa"/>
            <w:tcBorders>
              <w:left w:val="single" w:sz="6" w:space="0" w:color="000000"/>
            </w:tcBorders>
            <w:vAlign w:val="center"/>
          </w:tcPr>
          <w:p>
            <w:pPr>
              <w:pStyle w:val="22"/>
            </w:pPr>
            <w:r>
              <w:t>143.18</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143.18</w:t>
            </w:r>
          </w:p>
        </w:tc>
      </w:tr>
      <w:tr>
        <w:trPr>
          <w:trHeight w:val="369"/>
        </w:trPr>
        <w:tc>
          <w:tcPr>
            <w:tcW w:w="850" w:type="dxa"/>
            <w:vAlign w:val="center"/>
          </w:tcPr>
          <w:p>
            <w:pPr>
              <w:pStyle w:val="24"/>
            </w:pPr>
            <w:r>
              <w:t>12</w:t>
            </w:r>
          </w:p>
        </w:tc>
        <w:tc>
          <w:tcPr>
            <w:tcW w:w="1191" w:type="dxa"/>
            <w:tcBorders>
              <w:left w:val="single" w:sz="6" w:space="0" w:color="000000"/>
            </w:tcBorders>
            <w:vAlign w:val="center"/>
          </w:tcPr>
          <w:p>
            <w:pPr>
              <w:pStyle w:val="23"/>
            </w:pPr>
            <w:r>
              <w:t>213</w:t>
            </w:r>
          </w:p>
        </w:tc>
        <w:tc>
          <w:tcPr>
            <w:tcW w:w="4535" w:type="dxa"/>
            <w:tcBorders>
              <w:left w:val="single" w:sz="6" w:space="0" w:color="000000"/>
            </w:tcBorders>
            <w:vAlign w:val="center"/>
          </w:tcPr>
          <w:p>
            <w:pPr>
              <w:pStyle w:val="23"/>
            </w:pPr>
            <w:r>
              <w:t>农林水支出</w:t>
            </w:r>
          </w:p>
        </w:tc>
        <w:tc>
          <w:tcPr>
            <w:tcW w:w="2551" w:type="dxa"/>
            <w:tcBorders>
              <w:left w:val="single" w:sz="6" w:space="0" w:color="000000"/>
            </w:tcBorders>
            <w:vAlign w:val="center"/>
          </w:tcPr>
          <w:p>
            <w:pPr>
              <w:pStyle w:val="22"/>
            </w:pPr>
            <w:r>
              <w:t>235.94</w:t>
            </w:r>
          </w:p>
        </w:tc>
        <w:tc>
          <w:tcPr>
            <w:tcW w:w="2551" w:type="dxa"/>
            <w:tcBorders>
              <w:left w:val="single" w:sz="6" w:space="0" w:color="000000"/>
            </w:tcBorders>
            <w:vAlign w:val="center"/>
          </w:tcPr>
          <w:p>
            <w:pPr>
              <w:pStyle w:val="22"/>
            </w:pPr>
            <w:r>
              <w:t>235.94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1191" w:type="dxa"/>
            <w:tcBorders>
              <w:left w:val="single" w:sz="6" w:space="0" w:color="000000"/>
            </w:tcBorders>
            <w:vAlign w:val="center"/>
          </w:tcPr>
          <w:p>
            <w:pPr>
              <w:pStyle w:val="23"/>
            </w:pPr>
            <w:r>
              <w:t>21307</w:t>
            </w:r>
          </w:p>
        </w:tc>
        <w:tc>
          <w:tcPr>
            <w:tcW w:w="4535" w:type="dxa"/>
            <w:tcBorders>
              <w:left w:val="single" w:sz="6" w:space="0" w:color="000000"/>
            </w:tcBorders>
            <w:vAlign w:val="center"/>
          </w:tcPr>
          <w:p>
            <w:pPr>
              <w:pStyle w:val="23"/>
            </w:pPr>
            <w:r>
              <w:t>农村综合改革</w:t>
            </w:r>
          </w:p>
        </w:tc>
        <w:tc>
          <w:tcPr>
            <w:tcW w:w="2551" w:type="dxa"/>
            <w:tcBorders>
              <w:left w:val="single" w:sz="6" w:space="0" w:color="000000"/>
            </w:tcBorders>
            <w:vAlign w:val="center"/>
          </w:tcPr>
          <w:p>
            <w:pPr>
              <w:pStyle w:val="22"/>
            </w:pPr>
            <w:r>
              <w:t>235.94</w:t>
            </w:r>
          </w:p>
        </w:tc>
        <w:tc>
          <w:tcPr>
            <w:tcW w:w="2551" w:type="dxa"/>
            <w:tcBorders>
              <w:left w:val="single" w:sz="6" w:space="0" w:color="000000"/>
            </w:tcBorders>
            <w:vAlign w:val="center"/>
          </w:tcPr>
          <w:p>
            <w:pPr>
              <w:pStyle w:val="22"/>
            </w:pPr>
            <w:r>
              <w:t>235.94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1191" w:type="dxa"/>
            <w:tcBorders>
              <w:left w:val="single" w:sz="6" w:space="0" w:color="000000"/>
            </w:tcBorders>
            <w:vAlign w:val="center"/>
          </w:tcPr>
          <w:p>
            <w:pPr>
              <w:pStyle w:val="23"/>
            </w:pPr>
            <w:r>
              <w:t>2130705</w:t>
            </w:r>
          </w:p>
        </w:tc>
        <w:tc>
          <w:tcPr>
            <w:tcW w:w="4535" w:type="dxa"/>
            <w:tcBorders>
              <w:left w:val="single" w:sz="6" w:space="0" w:color="000000"/>
            </w:tcBorders>
            <w:vAlign w:val="center"/>
          </w:tcPr>
          <w:p>
            <w:pPr>
              <w:pStyle w:val="23"/>
            </w:pPr>
            <w:r>
              <w:t>对村民委员会和村党支部的补助</w:t>
            </w:r>
          </w:p>
        </w:tc>
        <w:tc>
          <w:tcPr>
            <w:tcW w:w="2551" w:type="dxa"/>
            <w:tcBorders>
              <w:left w:val="single" w:sz="6" w:space="0" w:color="000000"/>
            </w:tcBorders>
            <w:vAlign w:val="center"/>
          </w:tcPr>
          <w:p>
            <w:pPr>
              <w:pStyle w:val="22"/>
            </w:pPr>
            <w:r>
              <w:t>235.94</w:t>
            </w:r>
          </w:p>
        </w:tc>
        <w:tc>
          <w:tcPr>
            <w:tcW w:w="2551" w:type="dxa"/>
            <w:tcBorders>
              <w:left w:val="single" w:sz="6" w:space="0" w:color="000000"/>
            </w:tcBorders>
            <w:vAlign w:val="center"/>
          </w:tcPr>
          <w:p>
            <w:pPr>
              <w:pStyle w:val="22"/>
            </w:pPr>
            <w:r>
              <w:t>235.94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1191"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1191"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1191"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9"/>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支出部门经济分类科目</w:t>
            </w:r>
          </w:p>
        </w:tc>
        <w:tc>
          <w:tcPr>
            <w:tcW w:w="7654" w:type="dxa"/>
            <w:gridSpan w:val="3"/>
            <w:tcBorders>
              <w:left w:val="single" w:sz="6" w:space="0" w:color="000000"/>
            </w:tcBorders>
            <w:vAlign w:val="center"/>
          </w:tcPr>
          <w:p>
            <w:pPr>
              <w:pStyle w:val="21"/>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tcBorders>
              <w:left w:val="single" w:sz="6" w:space="0" w:color="000000"/>
            </w:tcBorders>
            <w:vAlign w:val="center"/>
          </w:tcPr>
          <w:p>
            <w:pPr>
              <w:pStyle w:val="21"/>
            </w:pPr>
            <w:r>
              <w:t>合计</w:t>
            </w:r>
          </w:p>
        </w:tc>
        <w:tc>
          <w:tcPr>
            <w:tcW w:w="2551" w:type="dxa"/>
            <w:tcBorders>
              <w:left w:val="single" w:sz="6" w:space="0" w:color="000000"/>
            </w:tcBorders>
            <w:vAlign w:val="center"/>
          </w:tcPr>
          <w:p>
            <w:pPr>
              <w:pStyle w:val="21"/>
            </w:pPr>
            <w:r>
              <w:t>人员经费</w:t>
            </w:r>
          </w:p>
        </w:tc>
        <w:tc>
          <w:tcPr>
            <w:tcW w:w="2551" w:type="dxa"/>
            <w:tcBorders>
              <w:left w:val="single" w:sz="6" w:space="0" w:color="000000"/>
            </w:tcBorders>
            <w:vAlign w:val="center"/>
          </w:tcPr>
          <w:p>
            <w:pPr>
              <w:pStyle w:val="21"/>
            </w:pPr>
            <w:r>
              <w:t>公用经费</w:t>
            </w: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2551" w:type="dxa"/>
            <w:tcBorders>
              <w:left w:val="single" w:sz="6" w:space="0" w:color="000000"/>
            </w:tcBorders>
            <w:vAlign w:val="center"/>
          </w:tcPr>
          <w:p>
            <w:pPr>
              <w:pStyle w:val="26"/>
            </w:pPr>
            <w:r>
              <w:t>333.06</w:t>
            </w:r>
          </w:p>
        </w:tc>
        <w:tc>
          <w:tcPr>
            <w:tcW w:w="2551" w:type="dxa"/>
            <w:tcBorders>
              <w:left w:val="single" w:sz="6" w:space="0" w:color="000000"/>
            </w:tcBorders>
            <w:vAlign w:val="center"/>
          </w:tcPr>
          <w:p>
            <w:pPr>
              <w:pStyle w:val="26"/>
            </w:pPr>
            <w:r>
              <w:t>328.00</w:t>
            </w:r>
          </w:p>
        </w:tc>
        <w:tc>
          <w:tcPr>
            <w:tcW w:w="2551" w:type="dxa"/>
            <w:tcBorders>
              <w:left w:val="single" w:sz="6" w:space="0" w:color="000000"/>
            </w:tcBorders>
            <w:vAlign w:val="center"/>
          </w:tcPr>
          <w:p>
            <w:pPr>
              <w:pStyle w:val="26"/>
            </w:pPr>
            <w:r>
              <w:t>5.06</w:t>
            </w:r>
          </w:p>
        </w:tc>
      </w:tr>
      <w:tr>
        <w:trPr>
          <w:trHeight w:val="369"/>
        </w:trPr>
        <w:tc>
          <w:tcPr>
            <w:tcW w:w="850" w:type="dxa"/>
            <w:vAlign w:val="center"/>
          </w:tcPr>
          <w:p>
            <w:pPr>
              <w:pStyle w:val="24"/>
            </w:pPr>
            <w:r>
              <w:t>2</w:t>
            </w:r>
          </w:p>
        </w:tc>
        <w:tc>
          <w:tcPr>
            <w:tcW w:w="1191" w:type="dxa"/>
            <w:tcBorders>
              <w:left w:val="single" w:sz="6" w:space="0" w:color="000000"/>
            </w:tcBorders>
            <w:vAlign w:val="center"/>
          </w:tcPr>
          <w:p>
            <w:pPr>
              <w:pStyle w:val="23"/>
            </w:pPr>
            <w:r>
              <w:t>301</w:t>
            </w:r>
          </w:p>
        </w:tc>
        <w:tc>
          <w:tcPr>
            <w:tcW w:w="4535" w:type="dxa"/>
            <w:tcBorders>
              <w:left w:val="single" w:sz="6" w:space="0" w:color="000000"/>
            </w:tcBorders>
            <w:vAlign w:val="center"/>
          </w:tcPr>
          <w:p>
            <w:pPr>
              <w:pStyle w:val="23"/>
            </w:pPr>
            <w:r>
              <w:t>工资福利支出</w:t>
            </w:r>
          </w:p>
        </w:tc>
        <w:tc>
          <w:tcPr>
            <w:tcW w:w="2551" w:type="dxa"/>
            <w:tcBorders>
              <w:left w:val="single" w:sz="6" w:space="0" w:color="000000"/>
            </w:tcBorders>
            <w:vAlign w:val="center"/>
          </w:tcPr>
          <w:p>
            <w:pPr>
              <w:pStyle w:val="22"/>
            </w:pPr>
            <w:r>
              <w:t>328.00</w:t>
            </w:r>
          </w:p>
        </w:tc>
        <w:tc>
          <w:tcPr>
            <w:tcW w:w="2551" w:type="dxa"/>
            <w:tcBorders>
              <w:left w:val="single" w:sz="6" w:space="0" w:color="000000"/>
            </w:tcBorders>
            <w:vAlign w:val="center"/>
          </w:tcPr>
          <w:p>
            <w:pPr>
              <w:pStyle w:val="22"/>
            </w:pPr>
            <w:r>
              <w:t>328.00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1191" w:type="dxa"/>
            <w:tcBorders>
              <w:left w:val="single" w:sz="6" w:space="0" w:color="000000"/>
            </w:tcBorders>
            <w:vAlign w:val="center"/>
          </w:tcPr>
          <w:p>
            <w:pPr>
              <w:pStyle w:val="23"/>
            </w:pPr>
            <w:r>
              <w:t>30101</w:t>
            </w:r>
          </w:p>
        </w:tc>
        <w:tc>
          <w:tcPr>
            <w:tcW w:w="4535" w:type="dxa"/>
            <w:tcBorders>
              <w:left w:val="single" w:sz="6" w:space="0" w:color="000000"/>
            </w:tcBorders>
            <w:vAlign w:val="center"/>
          </w:tcPr>
          <w:p>
            <w:pPr>
              <w:pStyle w:val="23"/>
            </w:pPr>
            <w:r>
              <w:t>基本工资</w:t>
            </w:r>
          </w:p>
        </w:tc>
        <w:tc>
          <w:tcPr>
            <w:tcW w:w="2551" w:type="dxa"/>
            <w:tcBorders>
              <w:left w:val="single" w:sz="6" w:space="0" w:color="000000"/>
            </w:tcBorders>
            <w:vAlign w:val="center"/>
          </w:tcPr>
          <w:p>
            <w:pPr>
              <w:pStyle w:val="22"/>
            </w:pPr>
            <w:r>
              <w:t>147.74</w:t>
            </w:r>
          </w:p>
        </w:tc>
        <w:tc>
          <w:tcPr>
            <w:tcW w:w="2551" w:type="dxa"/>
            <w:tcBorders>
              <w:left w:val="single" w:sz="6" w:space="0" w:color="000000"/>
            </w:tcBorders>
            <w:vAlign w:val="center"/>
          </w:tcPr>
          <w:p>
            <w:pPr>
              <w:pStyle w:val="22"/>
            </w:pPr>
            <w:r>
              <w:t>147.74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1191" w:type="dxa"/>
            <w:tcBorders>
              <w:left w:val="single" w:sz="6" w:space="0" w:color="000000"/>
            </w:tcBorders>
            <w:vAlign w:val="center"/>
          </w:tcPr>
          <w:p>
            <w:pPr>
              <w:pStyle w:val="23"/>
            </w:pPr>
            <w:r>
              <w:t>30102</w:t>
            </w:r>
          </w:p>
        </w:tc>
        <w:tc>
          <w:tcPr>
            <w:tcW w:w="4535" w:type="dxa"/>
            <w:tcBorders>
              <w:left w:val="single" w:sz="6" w:space="0" w:color="000000"/>
            </w:tcBorders>
            <w:vAlign w:val="center"/>
          </w:tcPr>
          <w:p>
            <w:pPr>
              <w:pStyle w:val="23"/>
            </w:pPr>
            <w:r>
              <w:t>津贴补贴</w:t>
            </w:r>
          </w:p>
        </w:tc>
        <w:tc>
          <w:tcPr>
            <w:tcW w:w="2551" w:type="dxa"/>
            <w:tcBorders>
              <w:left w:val="single" w:sz="6" w:space="0" w:color="000000"/>
            </w:tcBorders>
            <w:vAlign w:val="center"/>
          </w:tcPr>
          <w:p>
            <w:pPr>
              <w:pStyle w:val="22"/>
            </w:pPr>
            <w:r>
              <w:t>0.60</w:t>
            </w:r>
          </w:p>
        </w:tc>
        <w:tc>
          <w:tcPr>
            <w:tcW w:w="2551" w:type="dxa"/>
            <w:tcBorders>
              <w:left w:val="single" w:sz="6" w:space="0" w:color="000000"/>
            </w:tcBorders>
            <w:vAlign w:val="center"/>
          </w:tcPr>
          <w:p>
            <w:pPr>
              <w:pStyle w:val="22"/>
            </w:pPr>
            <w:r>
              <w:t>0.60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000000"/>
            </w:tcBorders>
            <w:vAlign w:val="center"/>
          </w:tcPr>
          <w:p>
            <w:pPr>
              <w:pStyle w:val="23"/>
            </w:pPr>
            <w:r>
              <w:t>30103</w:t>
            </w:r>
          </w:p>
        </w:tc>
        <w:tc>
          <w:tcPr>
            <w:tcW w:w="4535" w:type="dxa"/>
            <w:tcBorders>
              <w:left w:val="single" w:sz="6" w:space="0" w:color="000000"/>
            </w:tcBorders>
            <w:vAlign w:val="center"/>
          </w:tcPr>
          <w:p>
            <w:pPr>
              <w:pStyle w:val="23"/>
            </w:pPr>
            <w:r>
              <w:t>奖金</w:t>
            </w:r>
          </w:p>
        </w:tc>
        <w:tc>
          <w:tcPr>
            <w:tcW w:w="2551" w:type="dxa"/>
            <w:tcBorders>
              <w:left w:val="single" w:sz="6" w:space="0" w:color="000000"/>
            </w:tcBorders>
            <w:vAlign w:val="center"/>
          </w:tcPr>
          <w:p>
            <w:pPr>
              <w:pStyle w:val="22"/>
            </w:pPr>
            <w:r>
              <w:t>1.75</w:t>
            </w:r>
          </w:p>
        </w:tc>
        <w:tc>
          <w:tcPr>
            <w:tcW w:w="2551" w:type="dxa"/>
            <w:tcBorders>
              <w:left w:val="single" w:sz="6" w:space="0" w:color="000000"/>
            </w:tcBorders>
            <w:vAlign w:val="center"/>
          </w:tcPr>
          <w:p>
            <w:pPr>
              <w:pStyle w:val="22"/>
            </w:pPr>
            <w:r>
              <w:t>1.75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1191" w:type="dxa"/>
            <w:tcBorders>
              <w:left w:val="single" w:sz="6" w:space="0" w:color="000000"/>
            </w:tcBorders>
            <w:vAlign w:val="center"/>
          </w:tcPr>
          <w:p>
            <w:pPr>
              <w:pStyle w:val="23"/>
            </w:pPr>
            <w:r>
              <w:t>30107</w:t>
            </w:r>
          </w:p>
        </w:tc>
        <w:tc>
          <w:tcPr>
            <w:tcW w:w="4535" w:type="dxa"/>
            <w:tcBorders>
              <w:left w:val="single" w:sz="6" w:space="0" w:color="000000"/>
            </w:tcBorders>
            <w:vAlign w:val="center"/>
          </w:tcPr>
          <w:p>
            <w:pPr>
              <w:pStyle w:val="23"/>
            </w:pPr>
            <w:r>
              <w:t>绩效工资</w:t>
            </w:r>
          </w:p>
        </w:tc>
        <w:tc>
          <w:tcPr>
            <w:tcW w:w="2551" w:type="dxa"/>
            <w:tcBorders>
              <w:left w:val="single" w:sz="6" w:space="0" w:color="000000"/>
            </w:tcBorders>
            <w:vAlign w:val="center"/>
          </w:tcPr>
          <w:p>
            <w:pPr>
              <w:pStyle w:val="22"/>
            </w:pPr>
            <w:r>
              <w:t>85.18</w:t>
            </w:r>
          </w:p>
        </w:tc>
        <w:tc>
          <w:tcPr>
            <w:tcW w:w="2551" w:type="dxa"/>
            <w:tcBorders>
              <w:left w:val="single" w:sz="6" w:space="0" w:color="000000"/>
            </w:tcBorders>
            <w:vAlign w:val="center"/>
          </w:tcPr>
          <w:p>
            <w:pPr>
              <w:pStyle w:val="22"/>
            </w:pPr>
            <w:r>
              <w:t>85.18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1191" w:type="dxa"/>
            <w:tcBorders>
              <w:left w:val="single" w:sz="6" w:space="0" w:color="000000"/>
            </w:tcBorders>
            <w:vAlign w:val="center"/>
          </w:tcPr>
          <w:p>
            <w:pPr>
              <w:pStyle w:val="23"/>
            </w:pPr>
            <w:r>
              <w:t>30108</w:t>
            </w:r>
          </w:p>
        </w:tc>
        <w:tc>
          <w:tcPr>
            <w:tcW w:w="4535" w:type="dxa"/>
            <w:tcBorders>
              <w:left w:val="single" w:sz="6" w:space="0" w:color="000000"/>
            </w:tcBorders>
            <w:vAlign w:val="center"/>
          </w:tcPr>
          <w:p>
            <w:pPr>
              <w:pStyle w:val="23"/>
            </w:pPr>
            <w:r>
              <w:t>机关事业单位基本养老保险缴费</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r>
              <w:t>42.67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000000"/>
            </w:tcBorders>
            <w:vAlign w:val="center"/>
          </w:tcPr>
          <w:p>
            <w:pPr>
              <w:pStyle w:val="23"/>
            </w:pPr>
            <w:r>
              <w:t>30110</w:t>
            </w:r>
          </w:p>
        </w:tc>
        <w:tc>
          <w:tcPr>
            <w:tcW w:w="4535" w:type="dxa"/>
            <w:tcBorders>
              <w:left w:val="single" w:sz="6" w:space="0" w:color="000000"/>
            </w:tcBorders>
            <w:vAlign w:val="center"/>
          </w:tcPr>
          <w:p>
            <w:pPr>
              <w:pStyle w:val="23"/>
            </w:pPr>
            <w:r>
              <w:t>职工基本医疗保险缴费</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r>
              <w:t>27.58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1191" w:type="dxa"/>
            <w:tcBorders>
              <w:left w:val="single" w:sz="6" w:space="0" w:color="000000"/>
            </w:tcBorders>
            <w:vAlign w:val="center"/>
          </w:tcPr>
          <w:p>
            <w:pPr>
              <w:pStyle w:val="23"/>
            </w:pPr>
            <w:r>
              <w:t>30112</w:t>
            </w:r>
          </w:p>
        </w:tc>
        <w:tc>
          <w:tcPr>
            <w:tcW w:w="4535" w:type="dxa"/>
            <w:tcBorders>
              <w:left w:val="single" w:sz="6" w:space="0" w:color="000000"/>
            </w:tcBorders>
            <w:vAlign w:val="center"/>
          </w:tcPr>
          <w:p>
            <w:pPr>
              <w:pStyle w:val="23"/>
            </w:pPr>
            <w:r>
              <w:t>其他社会保障缴费</w:t>
            </w:r>
          </w:p>
        </w:tc>
        <w:tc>
          <w:tcPr>
            <w:tcW w:w="2551" w:type="dxa"/>
            <w:tcBorders>
              <w:left w:val="single" w:sz="6" w:space="0" w:color="000000"/>
            </w:tcBorders>
            <w:vAlign w:val="center"/>
          </w:tcPr>
          <w:p>
            <w:pPr>
              <w:pStyle w:val="22"/>
            </w:pPr>
            <w:r>
              <w:t>2.98</w:t>
            </w:r>
          </w:p>
        </w:tc>
        <w:tc>
          <w:tcPr>
            <w:tcW w:w="2551" w:type="dxa"/>
            <w:tcBorders>
              <w:left w:val="single" w:sz="6" w:space="0" w:color="000000"/>
            </w:tcBorders>
            <w:vAlign w:val="center"/>
          </w:tcPr>
          <w:p>
            <w:pPr>
              <w:pStyle w:val="22"/>
            </w:pPr>
            <w:r>
              <w:t>2.98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1191" w:type="dxa"/>
            <w:tcBorders>
              <w:left w:val="single" w:sz="6" w:space="0" w:color="000000"/>
            </w:tcBorders>
            <w:vAlign w:val="center"/>
          </w:tcPr>
          <w:p>
            <w:pPr>
              <w:pStyle w:val="23"/>
            </w:pPr>
            <w:r>
              <w:t>30113</w:t>
            </w:r>
          </w:p>
        </w:tc>
        <w:tc>
          <w:tcPr>
            <w:tcW w:w="4535" w:type="dxa"/>
            <w:tcBorders>
              <w:left w:val="single" w:sz="6" w:space="0" w:color="000000"/>
            </w:tcBorders>
            <w:vAlign w:val="center"/>
          </w:tcPr>
          <w:p>
            <w:pPr>
              <w:pStyle w:val="23"/>
            </w:pPr>
            <w:r>
              <w:t>住房公积金</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r>
              <w:t>19.51</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1191" w:type="dxa"/>
            <w:tcBorders>
              <w:left w:val="single" w:sz="6" w:space="0" w:color="000000"/>
            </w:tcBorders>
            <w:vAlign w:val="center"/>
          </w:tcPr>
          <w:p>
            <w:pPr>
              <w:pStyle w:val="23"/>
            </w:pPr>
            <w:r>
              <w:t>302</w:t>
            </w:r>
          </w:p>
        </w:tc>
        <w:tc>
          <w:tcPr>
            <w:tcW w:w="4535" w:type="dxa"/>
            <w:tcBorders>
              <w:left w:val="single" w:sz="6" w:space="0" w:color="000000"/>
            </w:tcBorders>
            <w:vAlign w:val="center"/>
          </w:tcPr>
          <w:p>
            <w:pPr>
              <w:pStyle w:val="23"/>
            </w:pPr>
            <w:r>
              <w:t>商品和服务支出</w:t>
            </w:r>
          </w:p>
        </w:tc>
        <w:tc>
          <w:tcPr>
            <w:tcW w:w="2551" w:type="dxa"/>
            <w:tcBorders>
              <w:left w:val="single" w:sz="6" w:space="0" w:color="000000"/>
            </w:tcBorders>
            <w:vAlign w:val="center"/>
          </w:tcPr>
          <w:p>
            <w:pPr>
              <w:pStyle w:val="22"/>
            </w:pPr>
            <w:r>
              <w:t>4.56</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4.56</w:t>
            </w:r>
          </w:p>
        </w:tc>
      </w:tr>
      <w:tr>
        <w:trPr>
          <w:trHeight w:val="369"/>
        </w:trPr>
        <w:tc>
          <w:tcPr>
            <w:tcW w:w="850" w:type="dxa"/>
            <w:vAlign w:val="center"/>
          </w:tcPr>
          <w:p>
            <w:pPr>
              <w:pStyle w:val="24"/>
            </w:pPr>
            <w:r>
              <w:t>12</w:t>
            </w:r>
          </w:p>
        </w:tc>
        <w:tc>
          <w:tcPr>
            <w:tcW w:w="1191" w:type="dxa"/>
            <w:tcBorders>
              <w:left w:val="single" w:sz="6" w:space="0" w:color="000000"/>
            </w:tcBorders>
            <w:vAlign w:val="center"/>
          </w:tcPr>
          <w:p>
            <w:pPr>
              <w:pStyle w:val="23"/>
            </w:pPr>
            <w:r>
              <w:t>30201</w:t>
            </w:r>
          </w:p>
        </w:tc>
        <w:tc>
          <w:tcPr>
            <w:tcW w:w="4535" w:type="dxa"/>
            <w:tcBorders>
              <w:left w:val="single" w:sz="6" w:space="0" w:color="000000"/>
            </w:tcBorders>
            <w:vAlign w:val="center"/>
          </w:tcPr>
          <w:p>
            <w:pPr>
              <w:pStyle w:val="23"/>
            </w:pPr>
            <w:r>
              <w:t>办公费</w:t>
            </w:r>
          </w:p>
        </w:tc>
        <w:tc>
          <w:tcPr>
            <w:tcW w:w="2551" w:type="dxa"/>
            <w:tcBorders>
              <w:left w:val="single" w:sz="6" w:space="0" w:color="000000"/>
            </w:tcBorders>
            <w:vAlign w:val="center"/>
          </w:tcPr>
          <w:p>
            <w:pPr>
              <w:pStyle w:val="22"/>
            </w:pPr>
            <w:r>
              <w:t>0.32</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0.32</w:t>
            </w:r>
          </w:p>
        </w:tc>
      </w:tr>
      <w:tr>
        <w:trPr>
          <w:trHeight w:val="369"/>
        </w:trPr>
        <w:tc>
          <w:tcPr>
            <w:tcW w:w="850" w:type="dxa"/>
            <w:vAlign w:val="center"/>
          </w:tcPr>
          <w:p>
            <w:pPr>
              <w:pStyle w:val="24"/>
            </w:pPr>
            <w:r>
              <w:t>13</w:t>
            </w:r>
          </w:p>
        </w:tc>
        <w:tc>
          <w:tcPr>
            <w:tcW w:w="1191" w:type="dxa"/>
            <w:tcBorders>
              <w:left w:val="single" w:sz="6" w:space="0" w:color="000000"/>
            </w:tcBorders>
            <w:vAlign w:val="center"/>
          </w:tcPr>
          <w:p>
            <w:pPr>
              <w:pStyle w:val="23"/>
            </w:pPr>
            <w:r>
              <w:t>30202</w:t>
            </w:r>
          </w:p>
        </w:tc>
        <w:tc>
          <w:tcPr>
            <w:tcW w:w="4535" w:type="dxa"/>
            <w:tcBorders>
              <w:left w:val="single" w:sz="6" w:space="0" w:color="000000"/>
            </w:tcBorders>
            <w:vAlign w:val="center"/>
          </w:tcPr>
          <w:p>
            <w:pPr>
              <w:pStyle w:val="23"/>
            </w:pPr>
            <w:r>
              <w:t>印刷费</w:t>
            </w:r>
          </w:p>
        </w:tc>
        <w:tc>
          <w:tcPr>
            <w:tcW w:w="2551" w:type="dxa"/>
            <w:tcBorders>
              <w:left w:val="single" w:sz="6" w:space="0" w:color="000000"/>
            </w:tcBorders>
            <w:vAlign w:val="center"/>
          </w:tcPr>
          <w:p>
            <w:pPr>
              <w:pStyle w:val="22"/>
            </w:pPr>
            <w:r>
              <w:t>0.36</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0.36</w:t>
            </w:r>
          </w:p>
        </w:tc>
      </w:tr>
      <w:tr>
        <w:trPr>
          <w:trHeight w:val="369"/>
        </w:trPr>
        <w:tc>
          <w:tcPr>
            <w:tcW w:w="850" w:type="dxa"/>
            <w:vAlign w:val="center"/>
          </w:tcPr>
          <w:p>
            <w:pPr>
              <w:pStyle w:val="24"/>
            </w:pPr>
            <w:r>
              <w:t>14</w:t>
            </w:r>
          </w:p>
        </w:tc>
        <w:tc>
          <w:tcPr>
            <w:tcW w:w="1191" w:type="dxa"/>
            <w:tcBorders>
              <w:left w:val="single" w:sz="6" w:space="0" w:color="000000"/>
            </w:tcBorders>
            <w:vAlign w:val="center"/>
          </w:tcPr>
          <w:p>
            <w:pPr>
              <w:pStyle w:val="23"/>
            </w:pPr>
            <w:r>
              <w:t>30206</w:t>
            </w:r>
          </w:p>
        </w:tc>
        <w:tc>
          <w:tcPr>
            <w:tcW w:w="4535" w:type="dxa"/>
            <w:tcBorders>
              <w:left w:val="single" w:sz="6" w:space="0" w:color="000000"/>
            </w:tcBorders>
            <w:vAlign w:val="center"/>
          </w:tcPr>
          <w:p>
            <w:pPr>
              <w:pStyle w:val="23"/>
            </w:pPr>
            <w:r>
              <w:t>电费</w:t>
            </w:r>
          </w:p>
        </w:tc>
        <w:tc>
          <w:tcPr>
            <w:tcW w:w="2551" w:type="dxa"/>
            <w:tcBorders>
              <w:left w:val="single" w:sz="6" w:space="0" w:color="000000"/>
            </w:tcBorders>
            <w:vAlign w:val="center"/>
          </w:tcPr>
          <w:p>
            <w:pPr>
              <w:pStyle w:val="22"/>
            </w:pPr>
            <w:r>
              <w:t>0.10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0.10</w:t>
            </w:r>
          </w:p>
        </w:tc>
      </w:tr>
      <w:tr>
        <w:trPr>
          <w:trHeight w:val="369"/>
        </w:trPr>
        <w:tc>
          <w:tcPr>
            <w:tcW w:w="850" w:type="dxa"/>
            <w:vAlign w:val="center"/>
          </w:tcPr>
          <w:p>
            <w:pPr>
              <w:pStyle w:val="24"/>
            </w:pPr>
            <w:r>
              <w:t>15</w:t>
            </w:r>
          </w:p>
        </w:tc>
        <w:tc>
          <w:tcPr>
            <w:tcW w:w="1191" w:type="dxa"/>
            <w:tcBorders>
              <w:left w:val="single" w:sz="6" w:space="0" w:color="000000"/>
            </w:tcBorders>
            <w:vAlign w:val="center"/>
          </w:tcPr>
          <w:p>
            <w:pPr>
              <w:pStyle w:val="23"/>
            </w:pPr>
            <w:r>
              <w:t>30211</w:t>
            </w:r>
          </w:p>
        </w:tc>
        <w:tc>
          <w:tcPr>
            <w:tcW w:w="4535" w:type="dxa"/>
            <w:tcBorders>
              <w:left w:val="single" w:sz="6" w:space="0" w:color="000000"/>
            </w:tcBorders>
            <w:vAlign w:val="center"/>
          </w:tcPr>
          <w:p>
            <w:pPr>
              <w:pStyle w:val="23"/>
            </w:pPr>
            <w:r>
              <w:t>差旅费</w:t>
            </w:r>
          </w:p>
        </w:tc>
        <w:tc>
          <w:tcPr>
            <w:tcW w:w="2551" w:type="dxa"/>
            <w:tcBorders>
              <w:left w:val="single" w:sz="6" w:space="0" w:color="000000"/>
            </w:tcBorders>
            <w:vAlign w:val="center"/>
          </w:tcPr>
          <w:p>
            <w:pPr>
              <w:pStyle w:val="22"/>
            </w:pPr>
            <w:r>
              <w:t>0.05</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0.05</w:t>
            </w:r>
          </w:p>
        </w:tc>
      </w:tr>
      <w:tr>
        <w:trPr>
          <w:trHeight w:val="369"/>
        </w:trPr>
        <w:tc>
          <w:tcPr>
            <w:tcW w:w="850" w:type="dxa"/>
            <w:vAlign w:val="center"/>
          </w:tcPr>
          <w:p>
            <w:pPr>
              <w:pStyle w:val="24"/>
            </w:pPr>
            <w:r>
              <w:t>16</w:t>
            </w:r>
          </w:p>
        </w:tc>
        <w:tc>
          <w:tcPr>
            <w:tcW w:w="1191" w:type="dxa"/>
            <w:tcBorders>
              <w:left w:val="single" w:sz="6" w:space="0" w:color="000000"/>
            </w:tcBorders>
            <w:vAlign w:val="center"/>
          </w:tcPr>
          <w:p>
            <w:pPr>
              <w:pStyle w:val="23"/>
            </w:pPr>
            <w:r>
              <w:t>30228</w:t>
            </w:r>
          </w:p>
        </w:tc>
        <w:tc>
          <w:tcPr>
            <w:tcW w:w="4535" w:type="dxa"/>
            <w:tcBorders>
              <w:left w:val="single" w:sz="6" w:space="0" w:color="000000"/>
            </w:tcBorders>
            <w:vAlign w:val="center"/>
          </w:tcPr>
          <w:p>
            <w:pPr>
              <w:pStyle w:val="23"/>
            </w:pPr>
            <w:r>
              <w:t>工会经费</w:t>
            </w:r>
          </w:p>
        </w:tc>
        <w:tc>
          <w:tcPr>
            <w:tcW w:w="2551" w:type="dxa"/>
            <w:tcBorders>
              <w:left w:val="single" w:sz="6" w:space="0" w:color="000000"/>
            </w:tcBorders>
            <w:vAlign w:val="center"/>
          </w:tcPr>
          <w:p>
            <w:pPr>
              <w:pStyle w:val="22"/>
            </w:pPr>
            <w:r>
              <w:t>0.04</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0.04</w:t>
            </w:r>
          </w:p>
        </w:tc>
      </w:tr>
      <w:tr>
        <w:trPr>
          <w:trHeight w:val="369"/>
        </w:trPr>
        <w:tc>
          <w:tcPr>
            <w:tcW w:w="850" w:type="dxa"/>
            <w:vAlign w:val="center"/>
          </w:tcPr>
          <w:p>
            <w:pPr>
              <w:pStyle w:val="24"/>
            </w:pPr>
            <w:r>
              <w:t>17</w:t>
            </w:r>
          </w:p>
        </w:tc>
        <w:tc>
          <w:tcPr>
            <w:tcW w:w="1191" w:type="dxa"/>
            <w:tcBorders>
              <w:left w:val="single" w:sz="6" w:space="0" w:color="000000"/>
            </w:tcBorders>
            <w:vAlign w:val="center"/>
          </w:tcPr>
          <w:p>
            <w:pPr>
              <w:pStyle w:val="23"/>
            </w:pPr>
            <w:r>
              <w:t>30229</w:t>
            </w:r>
          </w:p>
        </w:tc>
        <w:tc>
          <w:tcPr>
            <w:tcW w:w="4535" w:type="dxa"/>
            <w:tcBorders>
              <w:left w:val="single" w:sz="6" w:space="0" w:color="000000"/>
            </w:tcBorders>
            <w:vAlign w:val="center"/>
          </w:tcPr>
          <w:p>
            <w:pPr>
              <w:pStyle w:val="23"/>
            </w:pPr>
            <w:r>
              <w:t>福利费</w:t>
            </w:r>
          </w:p>
        </w:tc>
        <w:tc>
          <w:tcPr>
            <w:tcW w:w="2551" w:type="dxa"/>
            <w:tcBorders>
              <w:left w:val="single" w:sz="6" w:space="0" w:color="000000"/>
            </w:tcBorders>
            <w:vAlign w:val="center"/>
          </w:tcPr>
          <w:p>
            <w:pPr>
              <w:pStyle w:val="22"/>
            </w:pPr>
            <w:r>
              <w:t>0.55</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0.55</w:t>
            </w:r>
          </w:p>
        </w:tc>
      </w:tr>
      <w:tr>
        <w:trPr>
          <w:trHeight w:val="369"/>
        </w:trPr>
        <w:tc>
          <w:tcPr>
            <w:tcW w:w="850" w:type="dxa"/>
            <w:vAlign w:val="center"/>
          </w:tcPr>
          <w:p>
            <w:pPr>
              <w:pStyle w:val="24"/>
            </w:pPr>
            <w:r>
              <w:t>18</w:t>
            </w:r>
          </w:p>
        </w:tc>
        <w:tc>
          <w:tcPr>
            <w:tcW w:w="1191" w:type="dxa"/>
            <w:tcBorders>
              <w:left w:val="single" w:sz="6" w:space="0" w:color="000000"/>
            </w:tcBorders>
            <w:vAlign w:val="center"/>
          </w:tcPr>
          <w:p>
            <w:pPr>
              <w:pStyle w:val="23"/>
            </w:pPr>
            <w:r>
              <w:t>30239</w:t>
            </w:r>
          </w:p>
        </w:tc>
        <w:tc>
          <w:tcPr>
            <w:tcW w:w="4535" w:type="dxa"/>
            <w:tcBorders>
              <w:left w:val="single" w:sz="6" w:space="0" w:color="000000"/>
            </w:tcBorders>
            <w:vAlign w:val="center"/>
          </w:tcPr>
          <w:p>
            <w:pPr>
              <w:pStyle w:val="23"/>
            </w:pPr>
            <w:r>
              <w:t>其他交通费用</w:t>
            </w:r>
          </w:p>
        </w:tc>
        <w:tc>
          <w:tcPr>
            <w:tcW w:w="2551" w:type="dxa"/>
            <w:tcBorders>
              <w:left w:val="single" w:sz="6" w:space="0" w:color="000000"/>
            </w:tcBorders>
            <w:vAlign w:val="center"/>
          </w:tcPr>
          <w:p>
            <w:pPr>
              <w:pStyle w:val="22"/>
            </w:pPr>
            <w:r>
              <w:t>3.06</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3.06</w:t>
            </w:r>
          </w:p>
        </w:tc>
      </w:tr>
      <w:tr>
        <w:trPr>
          <w:trHeight w:val="369"/>
        </w:trPr>
        <w:tc>
          <w:tcPr>
            <w:tcW w:w="850" w:type="dxa"/>
            <w:vAlign w:val="center"/>
          </w:tcPr>
          <w:p>
            <w:pPr>
              <w:pStyle w:val="24"/>
            </w:pPr>
            <w:r>
              <w:t>19</w:t>
            </w:r>
          </w:p>
        </w:tc>
        <w:tc>
          <w:tcPr>
            <w:tcW w:w="1191" w:type="dxa"/>
            <w:tcBorders>
              <w:left w:val="single" w:sz="6" w:space="0" w:color="000000"/>
            </w:tcBorders>
            <w:vAlign w:val="center"/>
          </w:tcPr>
          <w:p>
            <w:pPr>
              <w:pStyle w:val="23"/>
            </w:pPr>
            <w:r>
              <w:t>30299</w:t>
            </w:r>
          </w:p>
        </w:tc>
        <w:tc>
          <w:tcPr>
            <w:tcW w:w="4535" w:type="dxa"/>
            <w:tcBorders>
              <w:left w:val="single" w:sz="6" w:space="0" w:color="000000"/>
            </w:tcBorders>
            <w:vAlign w:val="center"/>
          </w:tcPr>
          <w:p>
            <w:pPr>
              <w:pStyle w:val="23"/>
            </w:pPr>
            <w:r>
              <w:t>其他商品和服务支出</w:t>
            </w:r>
          </w:p>
        </w:tc>
        <w:tc>
          <w:tcPr>
            <w:tcW w:w="2551" w:type="dxa"/>
            <w:tcBorders>
              <w:left w:val="single" w:sz="6" w:space="0" w:color="000000"/>
            </w:tcBorders>
            <w:vAlign w:val="center"/>
          </w:tcPr>
          <w:p>
            <w:pPr>
              <w:pStyle w:val="22"/>
            </w:pPr>
            <w:r>
              <w:t>0.08</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0.08</w:t>
            </w:r>
          </w:p>
        </w:tc>
      </w:tr>
      <w:tr>
        <w:trPr>
          <w:trHeight w:val="369"/>
        </w:trPr>
        <w:tc>
          <w:tcPr>
            <w:tcW w:w="850" w:type="dxa"/>
            <w:vAlign w:val="center"/>
          </w:tcPr>
          <w:p>
            <w:pPr>
              <w:pStyle w:val="24"/>
            </w:pPr>
            <w:r>
              <w:t>20</w:t>
            </w:r>
          </w:p>
        </w:tc>
        <w:tc>
          <w:tcPr>
            <w:tcW w:w="1191" w:type="dxa"/>
            <w:tcBorders>
              <w:left w:val="single" w:sz="6" w:space="0" w:color="000000"/>
            </w:tcBorders>
            <w:vAlign w:val="center"/>
          </w:tcPr>
          <w:p>
            <w:pPr>
              <w:pStyle w:val="23"/>
            </w:pPr>
            <w:r>
              <w:t>310</w:t>
            </w:r>
          </w:p>
        </w:tc>
        <w:tc>
          <w:tcPr>
            <w:tcW w:w="4535" w:type="dxa"/>
            <w:tcBorders>
              <w:left w:val="single" w:sz="6" w:space="0" w:color="000000"/>
            </w:tcBorders>
            <w:vAlign w:val="center"/>
          </w:tcPr>
          <w:p>
            <w:pPr>
              <w:pStyle w:val="23"/>
            </w:pPr>
            <w:r>
              <w:t>资本性支出</w:t>
            </w:r>
          </w:p>
        </w:tc>
        <w:tc>
          <w:tcPr>
            <w:tcW w:w="2551" w:type="dxa"/>
            <w:tcBorders>
              <w:left w:val="single" w:sz="6" w:space="0" w:color="000000"/>
            </w:tcBorders>
            <w:vAlign w:val="center"/>
          </w:tcPr>
          <w:p>
            <w:pPr>
              <w:pStyle w:val="22"/>
            </w:pPr>
            <w:r>
              <w:t>0.50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0.50</w:t>
            </w:r>
          </w:p>
        </w:tc>
      </w:tr>
      <w:tr>
        <w:trPr>
          <w:trHeight w:val="369"/>
        </w:trPr>
        <w:tc>
          <w:tcPr>
            <w:tcW w:w="850" w:type="dxa"/>
            <w:vAlign w:val="center"/>
          </w:tcPr>
          <w:p>
            <w:pPr>
              <w:pStyle w:val="24"/>
            </w:pPr>
            <w:r>
              <w:t>21</w:t>
            </w:r>
          </w:p>
        </w:tc>
        <w:tc>
          <w:tcPr>
            <w:tcW w:w="1191" w:type="dxa"/>
            <w:tcBorders>
              <w:left w:val="single" w:sz="6" w:space="0" w:color="000000"/>
            </w:tcBorders>
            <w:vAlign w:val="center"/>
          </w:tcPr>
          <w:p>
            <w:pPr>
              <w:pStyle w:val="23"/>
            </w:pPr>
            <w:r>
              <w:t>31002</w:t>
            </w:r>
          </w:p>
        </w:tc>
        <w:tc>
          <w:tcPr>
            <w:tcW w:w="4535" w:type="dxa"/>
            <w:tcBorders>
              <w:left w:val="single" w:sz="6" w:space="0" w:color="000000"/>
            </w:tcBorders>
            <w:vAlign w:val="center"/>
          </w:tcPr>
          <w:p>
            <w:pPr>
              <w:pStyle w:val="23"/>
            </w:pPr>
            <w:r>
              <w:t>办公设备购置</w:t>
            </w:r>
          </w:p>
        </w:tc>
        <w:tc>
          <w:tcPr>
            <w:tcW w:w="2551" w:type="dxa"/>
            <w:tcBorders>
              <w:left w:val="single" w:sz="6" w:space="0" w:color="000000"/>
            </w:tcBorders>
            <w:vAlign w:val="center"/>
          </w:tcPr>
          <w:p>
            <w:pPr>
              <w:pStyle w:val="22"/>
            </w:pPr>
            <w:r>
              <w:t>0.50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0.50</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9"/>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000000"/>
            </w:tcBorders>
            <w:vAlign w:val="center"/>
          </w:tcPr>
          <w:p>
            <w:pPr>
              <w:pStyle w:val="23"/>
            </w:pPr>
          </w:p>
        </w:tc>
        <w:tc>
          <w:tcPr>
            <w:tcW w:w="4535" w:type="dxa"/>
            <w:tcBorders>
              <w:left w:val="single" w:sz="6" w:space="0" w:color="000000"/>
            </w:tcBorders>
            <w:vAlign w:val="center"/>
          </w:tcPr>
          <w:p>
            <w:pPr>
              <w:pStyle w:val="23"/>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9"/>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000000"/>
            </w:tcBorders>
            <w:vAlign w:val="center"/>
          </w:tcPr>
          <w:p>
            <w:pPr>
              <w:pStyle w:val="23"/>
            </w:pPr>
          </w:p>
        </w:tc>
        <w:tc>
          <w:tcPr>
            <w:tcW w:w="4535" w:type="dxa"/>
            <w:tcBorders>
              <w:left w:val="single" w:sz="6" w:space="0" w:color="000000"/>
            </w:tcBorders>
            <w:vAlign w:val="center"/>
          </w:tcPr>
          <w:p>
            <w:pPr>
              <w:pStyle w:val="23"/>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0"/>
            </w:pPr>
            <w:r>
              <w:t>817隆尧县社区建设服务中心</w:t>
            </w:r>
          </w:p>
        </w:tc>
        <w:tc>
          <w:tcPr>
            <w:tcW w:w="2381" w:type="dxa"/>
            <w:tcBorders>
              <w:top w:val="single" w:sz="6" w:space="0" w:color="FFFFFF"/>
              <w:left w:val="single" w:sz="6" w:space="0" w:color="FFFFFF"/>
              <w:right w:val="single" w:sz="6" w:space="0" w:color="FFFFFF"/>
            </w:tcBorders>
            <w:vAlign w:val="center"/>
          </w:tcPr>
          <w:p>
            <w:pPr>
              <w:pStyle w:val="19"/>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3798" w:type="dxa"/>
            <w:vMerge w:val="restart"/>
            <w:tcBorders>
              <w:left w:val="single" w:sz="6" w:space="0" w:color="000000"/>
            </w:tcBorders>
            <w:vAlign w:val="center"/>
          </w:tcPr>
          <w:p>
            <w:pPr>
              <w:pStyle w:val="21"/>
            </w:pPr>
            <w:r>
              <w:t>项  目</w:t>
            </w:r>
          </w:p>
        </w:tc>
        <w:tc>
          <w:tcPr>
            <w:tcW w:w="9524" w:type="dxa"/>
            <w:gridSpan w:val="4"/>
            <w:tcBorders>
              <w:left w:val="single" w:sz="6" w:space="0" w:color="000000"/>
            </w:tcBorders>
            <w:vAlign w:val="center"/>
          </w:tcPr>
          <w:p>
            <w:pPr>
              <w:pStyle w:val="21"/>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1"/>
            </w:pPr>
            <w:r>
              <w:t>合计</w:t>
            </w:r>
          </w:p>
        </w:tc>
        <w:tc>
          <w:tcPr>
            <w:tcW w:w="2381" w:type="dxa"/>
            <w:tcBorders>
              <w:left w:val="single" w:sz="6" w:space="0" w:color="000000"/>
            </w:tcBorders>
            <w:vAlign w:val="center"/>
          </w:tcPr>
          <w:p>
            <w:pPr>
              <w:pStyle w:val="21"/>
            </w:pPr>
            <w:r>
              <w:t>一般公共预算              财政拨款</w:t>
            </w:r>
          </w:p>
        </w:tc>
        <w:tc>
          <w:tcPr>
            <w:tcW w:w="2381" w:type="dxa"/>
            <w:tcBorders>
              <w:left w:val="single" w:sz="6" w:space="0" w:color="000000"/>
            </w:tcBorders>
            <w:vAlign w:val="center"/>
          </w:tcPr>
          <w:p>
            <w:pPr>
              <w:pStyle w:val="21"/>
            </w:pPr>
            <w:r>
              <w:t>政府性基金                  预算拨款</w:t>
            </w:r>
          </w:p>
        </w:tc>
        <w:tc>
          <w:tcPr>
            <w:tcW w:w="2381" w:type="dxa"/>
            <w:tcBorders>
              <w:left w:val="single" w:sz="6" w:space="0" w:color="000000"/>
            </w:tcBorders>
            <w:vAlign w:val="center"/>
          </w:tcPr>
          <w:p>
            <w:pPr>
              <w:pStyle w:val="21"/>
            </w:pPr>
            <w:r>
              <w:t>国有资本经营              预算财政拨款</w:t>
            </w:r>
          </w:p>
        </w:tc>
      </w:tr>
      <w:tr>
        <w:trPr>
          <w:trHeight w:val="567"/>
          <w:tblHeader/>
        </w:trPr>
        <w:tc>
          <w:tcPr>
            <w:tcW w:w="850" w:type="dxa"/>
            <w:vAlign w:val="center"/>
          </w:tcPr>
          <w:p>
            <w:pPr>
              <w:pStyle w:val="21"/>
            </w:pPr>
            <w:r>
              <w:t>栏次</w:t>
            </w:r>
          </w:p>
        </w:tc>
        <w:tc>
          <w:tcPr>
            <w:tcW w:w="3798" w:type="dxa"/>
            <w:tcBorders>
              <w:left w:val="single" w:sz="6" w:space="0" w:color="000000"/>
            </w:tcBorders>
            <w:vAlign w:val="center"/>
          </w:tcPr>
          <w:p>
            <w:pPr>
              <w:pStyle w:val="21"/>
            </w:pPr>
            <w:r>
              <w:t>1</w:t>
            </w:r>
          </w:p>
        </w:tc>
        <w:tc>
          <w:tcPr>
            <w:tcW w:w="2381" w:type="dxa"/>
            <w:tcBorders>
              <w:left w:val="single" w:sz="6" w:space="0" w:color="000000"/>
            </w:tcBorders>
            <w:vAlign w:val="center"/>
          </w:tcPr>
          <w:p>
            <w:pPr>
              <w:pStyle w:val="21"/>
            </w:pPr>
            <w:r>
              <w:t>2</w:t>
            </w:r>
          </w:p>
        </w:tc>
        <w:tc>
          <w:tcPr>
            <w:tcW w:w="2381" w:type="dxa"/>
            <w:tcBorders>
              <w:left w:val="single" w:sz="6" w:space="0" w:color="000000"/>
            </w:tcBorders>
            <w:vAlign w:val="center"/>
          </w:tcPr>
          <w:p>
            <w:pPr>
              <w:pStyle w:val="21"/>
            </w:pPr>
            <w:r>
              <w:t>3</w:t>
            </w:r>
          </w:p>
        </w:tc>
        <w:tc>
          <w:tcPr>
            <w:tcW w:w="2381" w:type="dxa"/>
            <w:tcBorders>
              <w:left w:val="single" w:sz="6" w:space="0" w:color="000000"/>
            </w:tcBorders>
            <w:vAlign w:val="center"/>
          </w:tcPr>
          <w:p>
            <w:pPr>
              <w:pStyle w:val="21"/>
            </w:pPr>
            <w:r>
              <w:t>4</w:t>
            </w:r>
          </w:p>
        </w:tc>
        <w:tc>
          <w:tcPr>
            <w:tcW w:w="2381" w:type="dxa"/>
            <w:tcBorders>
              <w:left w:val="single" w:sz="6" w:space="0" w:color="000000"/>
            </w:tcBorders>
            <w:vAlign w:val="center"/>
          </w:tcPr>
          <w:p>
            <w:pPr>
              <w:pStyle w:val="21"/>
            </w:pPr>
            <w:r>
              <w:t>5</w:t>
            </w:r>
          </w:p>
        </w:tc>
      </w:tr>
      <w:tr>
        <w:trPr>
          <w:trHeight w:val="567"/>
        </w:trPr>
        <w:tc>
          <w:tcPr>
            <w:tcW w:w="850" w:type="dxa"/>
            <w:vAlign w:val="center"/>
          </w:tcPr>
          <w:p>
            <w:pPr>
              <w:pStyle w:val="24"/>
            </w:pPr>
          </w:p>
        </w:tc>
        <w:tc>
          <w:tcPr>
            <w:tcW w:w="3798" w:type="dxa"/>
            <w:tcBorders>
              <w:left w:val="single" w:sz="6" w:space="0" w:color="000000"/>
            </w:tcBorders>
            <w:vAlign w:val="center"/>
          </w:tcPr>
          <w:p>
            <w:pPr>
              <w:pStyle w:val="23"/>
            </w:pPr>
          </w:p>
        </w:tc>
        <w:tc>
          <w:tcPr>
            <w:tcW w:w="2381" w:type="dxa"/>
            <w:tcBorders>
              <w:left w:val="single" w:sz="6" w:space="0" w:color="000000"/>
            </w:tcBorders>
            <w:vAlign w:val="center"/>
          </w:tcPr>
          <w:p>
            <w:pPr>
              <w:pStyle w:val="22"/>
            </w:pPr>
          </w:p>
        </w:tc>
        <w:tc>
          <w:tcPr>
            <w:tcW w:w="2381" w:type="dxa"/>
            <w:tcBorders>
              <w:left w:val="single" w:sz="6" w:space="0" w:color="000000"/>
            </w:tcBorders>
            <w:vAlign w:val="center"/>
          </w:tcPr>
          <w:p>
            <w:pPr>
              <w:pStyle w:val="22"/>
            </w:pPr>
          </w:p>
        </w:tc>
        <w:tc>
          <w:tcPr>
            <w:tcW w:w="2381" w:type="dxa"/>
            <w:tcBorders>
              <w:left w:val="single" w:sz="6" w:space="0" w:color="000000"/>
            </w:tcBorders>
            <w:vAlign w:val="center"/>
          </w:tcPr>
          <w:p>
            <w:pPr>
              <w:pStyle w:val="22"/>
            </w:pPr>
          </w:p>
        </w:tc>
        <w:tc>
          <w:tcPr>
            <w:tcW w:w="2381" w:type="dxa"/>
            <w:tcBorders>
              <w:left w:val="single" w:sz="6" w:space="0" w:color="000000"/>
            </w:tcBorders>
            <w:vAlign w:val="center"/>
          </w:tcPr>
          <w:p>
            <w:pPr>
              <w:pStyle w:val="22"/>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隆尧县社区建设服务中心2024年部门预算信息公开情况说明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隆尧县社区建设服务中心2024年部门预算信息公开情况说明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按照《中华人民共和国预算法》、《地方预决算公开操作规程》和《关于进一步推进预算公开工作的实施意见》规定，现将隆尧县社区建设服务中心2024年部门预算公开如下：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keepNext w:val="0"/>
        <w:keepLines w:val="0"/>
        <w:widowControl/>
        <w:suppressLineNumbers w:val="0"/>
        <w:spacing w:before="0" w:beforeAutospacing="0" w:after="0" w:afterAutospacing="0" w:line="15" w:lineRule="atLeast"/>
        <w:ind w:left="0" w:right="0" w:firstLine="0"/>
        <w:jc w:val="left"/>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部门职责：</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（一）负责县城社区党的建设方面指导协调工作，对县城社区进行业务指导；</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（二）负责县委、县政府在县城社区的公共服务工作，协助各职能部门办理县城社区内公共服务事项；</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（三）负责制定县城社区建设整体规划的前期调研、分析和论证等工作；</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（四）负责为县城社区建设和管理提供服务保障，推动县城社区物业服务规范化建设；</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（五）负责健全优化社区工作者队伍，逐步探索建立社区工作者职业体系;</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（六）负责建立社区志愿者队伍，加强社区服务队伍建设和管理；</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w:t>
      </w:r>
      <w:r>
        <w:rPr>
          <w:rFonts w:ascii="方正仿宋_GBK" w:eastAsia="方正仿宋_GBK" w:cs="方正仿宋_GBK" w:hAnsi="方正仿宋_GBK"/>
          <w:b w:val="0"/>
          <w:bCs w:val="0"/>
          <w:i w:val="0"/>
          <w:iCs w:val="0"/>
          <w:caps w:val="0"/>
          <w:smallCaps w:val="0"/>
          <w:color w:val="000000"/>
          <w:spacing w:val="0"/>
          <w:kern w:val="0"/>
          <w:sz w:val="28"/>
          <w:szCs w:val="28"/>
          <w:lang w:val="en-US" w:eastAsia="zh-CN"/>
        </w:rPr>
        <w:t>七</w:t>
      </w: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）组织开展县城社区便民利民服务，及时了解社情民意，解决存在的问题；</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（八）协调做好县城社区人民调解工作，为县城社区居民调解矛盾纠纷提供法律法规和政策咨询等服务；</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（九）负责县城社区群众信访协调服务工作；</w:t>
      </w:r>
    </w:p>
    <w:p>
      <w:pPr>
        <w:keepNext w:val="0"/>
        <w:keepLines w:val="0"/>
        <w:widowControl/>
        <w:suppressLineNumbers w:val="0"/>
        <w:spacing w:before="0" w:beforeAutospacing="0" w:after="0" w:afterAutospacing="0" w:line="15" w:lineRule="atLeast"/>
        <w:ind w:left="0" w:right="0" w:firstLine="0"/>
        <w:jc w:val="left"/>
        <w:rPr>
          <w:rFonts w:ascii="方正仿宋_GBK" w:eastAsia="方正仿宋_GBK" w:cs="方正仿宋_GBK" w:hAnsi="方正仿宋_GBK" w:hint="eastAsia"/>
          <w:b w:val="0"/>
          <w:bCs w:val="0"/>
          <w:i w:val="0"/>
          <w:iCs w:val="0"/>
          <w:caps w:val="0"/>
          <w:smallCaps w:val="0"/>
          <w:color w:val="000000"/>
          <w:spacing w:val="0"/>
          <w:sz w:val="28"/>
          <w:szCs w:val="28"/>
        </w:rPr>
      </w:pPr>
      <w:r>
        <w:rPr>
          <w:rFonts w:ascii="方正仿宋_GBK" w:eastAsia="方正仿宋_GBK" w:cs="方正仿宋_GBK" w:hAnsi="方正仿宋_GBK" w:hint="eastAsia"/>
          <w:b w:val="0"/>
          <w:bCs w:val="0"/>
          <w:i w:val="0"/>
          <w:iCs w:val="0"/>
          <w:caps w:val="0"/>
          <w:smallCaps w:val="0"/>
          <w:color w:val="000000"/>
          <w:spacing w:val="0"/>
          <w:kern w:val="0"/>
          <w:sz w:val="28"/>
          <w:szCs w:val="28"/>
          <w:lang w:val="en-US" w:eastAsia="zh-CN"/>
        </w:rPr>
        <w:t>（十）承办县委交办的其他相关具体事务性工作。</w:t>
      </w:r>
    </w:p>
    <w:p>
      <w:pPr>
        <w:spacing w:before="0" w:after="0" w:line="240" w:lineRule="auto"/>
        <w:ind w:firstLine="640"/>
        <w:jc w:val="left"/>
        <w:outlineLvl w:val="9"/>
      </w:pPr>
    </w:p>
    <w:p>
      <w:pPr>
        <w:pStyle w:val="28"/>
      </w:pPr>
    </w:p>
    <w:p>
      <w:pPr>
        <w:pStyle w:val="28"/>
      </w:pPr>
    </w:p>
    <w:p>
      <w:pPr>
        <w:pStyle w:val="28"/>
      </w:pPr>
    </w:p>
    <w:p>
      <w:pPr>
        <w:pStyle w:val="28"/>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2464"/>
        <w:gridCol w:w="2464"/>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隆尧县社区建设服务中心本级</w:t>
            </w:r>
          </w:p>
        </w:tc>
        <w:tc>
          <w:tcPr>
            <w:tcW w:w="1843" w:type="dxa"/>
            <w:tcBorders>
              <w:left w:val="single" w:sz="6" w:space="0" w:color="000000"/>
            </w:tcBorders>
            <w:vAlign w:val="center"/>
          </w:tcPr>
          <w:p>
            <w:pPr>
              <w:pStyle w:val="24"/>
            </w:pPr>
            <w:r>
              <w:t>事业</w:t>
            </w:r>
          </w:p>
        </w:tc>
        <w:tc>
          <w:tcPr>
            <w:tcW w:w="2126" w:type="dxa"/>
            <w:tcBorders>
              <w:left w:val="single" w:sz="6" w:space="0" w:color="000000"/>
            </w:tcBorders>
            <w:vAlign w:val="center"/>
          </w:tcPr>
          <w:p>
            <w:pPr>
              <w:pStyle w:val="24"/>
            </w:pPr>
            <w:r>
              <w:t>正科级</w:t>
            </w:r>
          </w:p>
        </w:tc>
        <w:tc>
          <w:tcPr>
            <w:tcW w:w="3827" w:type="dxa"/>
            <w:tcBorders>
              <w:left w:val="single" w:sz="6" w:space="0" w:color="000000"/>
            </w:tcBorders>
            <w:vAlign w:val="center"/>
          </w:tcPr>
          <w:p>
            <w:pPr>
              <w:pStyle w:val="24"/>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9"/>
      </w:pPr>
      <w:r>
        <w:t>按照预算管理有关规定，目前我县部门预算的编制实行综合预算管理，即全部收入和支出都反映在预算中。隆尧县社区建设服务中心及所属事业单位的收支包含在部门预算中。</w:t>
      </w:r>
    </w:p>
    <w:p>
      <w:pPr>
        <w:pStyle w:val="29"/>
      </w:pPr>
      <w:r>
        <w:t>1、收入说明</w:t>
      </w:r>
    </w:p>
    <w:p>
      <w:pPr>
        <w:pStyle w:val="29"/>
      </w:pPr>
      <w:r>
        <w:t>反映本部门当年全部收入。2024年预算收入484.16万元，其中：一般公共预算收入484.16万元，基金预算收入0万元，国有资本经营预算收入0万元，财政专户核拨收入0万元，单位资金收入0万元，上年结转结余0万元。</w:t>
      </w:r>
    </w:p>
    <w:p>
      <w:pPr>
        <w:pStyle w:val="29"/>
      </w:pPr>
      <w:r>
        <w:t>2、支出说明</w:t>
      </w:r>
    </w:p>
    <w:p>
      <w:pPr>
        <w:pStyle w:val="29"/>
      </w:pPr>
      <w:r>
        <w:t>收支预算总表支出栏、基本支出表、项目支出表按经济分类和支出功能分类科目编制，反映隆尧县社区建设服务中心年度部门预算中支出预算的总体情况。2024年支出预算484.16万元，其中基本支出333.06万元，包括人员经费328万元和日常公用经费5.06万元；项目支出151.1万元，主要为9个社区办公经费、9个社区服务群众专项经费、社区党群服务中心租金、党员活动经费、青年团活动经费、电费、取暖费等。</w:t>
      </w:r>
    </w:p>
    <w:p>
      <w:pPr>
        <w:pStyle w:val="29"/>
      </w:pPr>
      <w:r>
        <w:t>3、比上年增减情况</w:t>
      </w:r>
    </w:p>
    <w:p>
      <w:pPr>
        <w:pStyle w:val="29"/>
      </w:pPr>
      <w:r>
        <w:t>2024年预算收支安排484.16万元，较2023年预算增加97.56万元，其中：基本支出增加97.56万元，主要为增加人员经费和日常公用经费支出；项目支出增加16.1万元，主要为增加社区党群服务中心租金、党员活动经费、青年团活动经费、电费、取暖费等。暖费等。</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30"/>
      </w:pPr>
      <w:r>
        <w:t>2024年，我部门机关运行经费共计安排4.43万元，主要用于保证机关正常运转的办公费、办公用房水电费、办公用房取暖费等日常运行支出。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1"/>
      </w:pPr>
      <w:r>
        <w:t>2024年，我部门财政拨款“三公”经费预算安排0万元，其中因公出国（境）费0万元；公务用车购置及运维费0万元（其中：公务用车购置费为0万元，公务用车运行维护费0万元)；公务接待费0万元。与2023年持平。</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2"/>
      </w:pPr>
      <w:r>
        <w:t>2024年，隆尧县社区建设服务中心将坚持以习近平新时代中国特色社会主义思想为指导，创新管理模式，提升基层治理效能，不断构建共治共建共享的基层治理新格局，为实现隆尧高质量发展贡献新动能。</w:t>
      </w:r>
    </w:p>
    <w:p>
      <w:pPr>
        <w:pStyle w:val="32"/>
      </w:pPr>
      <w:r>
        <w:t>1、优化组织设置，点燃“红色引擎”。扎实推进党建引领城市基层治理。根据各社区网格居民、物业公司党员情况和活动特点，有针对性的建立网格党支部、物业公司党支部或党小组，将党组织设置到企业、小区、楼宇，确保应建尽建，不留死角。以党建“红色引擎”带动基层治理，破解治理难题，全面提升社区治理水平。</w:t>
      </w:r>
    </w:p>
    <w:p>
      <w:pPr>
        <w:pStyle w:val="32"/>
      </w:pPr>
      <w:r>
        <w:t>2、发挥阵地功效，提升服务效能。按照市委组织部吕部长关于社区党群阵地“要突出实效性，发挥应有作用”的要求，着力发挥各社区新建党群服务中心在构建幸福和谐社区中功能功效作用，开展更加符合居民预期和需求的志愿服务活动，吸引更多的居民走进社区、走近社区，为社区居民群众精准提供更优质高效的便民服务。</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3"/>
      </w:pPr>
      <w:r>
        <w:t>1、加快“智慧”建设，赋能社区治理。一是搭平台，通数据。全力推进“智慧社区”系统建设，力争建成“云、网、数”一体化支撑体系。二是强应用，促治理。通过“智慧社区”系统，网格员可以在手机上下载“网上民生”APP，实现“下呼上应一键通，服务反馈零距离”。通过智慧社区建设,提升社区治理服务智慧化水平,进一步提高群众的获得感、满意度。</w:t>
      </w:r>
    </w:p>
    <w:p>
      <w:pPr>
        <w:pStyle w:val="33"/>
      </w:pPr>
      <w:r>
        <w:t>2、探索服务新模式，激活治理新动能。一是建机制。谋划制定在职报到党员参与社区活动的考核方式、方法，有效约束、调动报到党员参与社区治理的积极性和能动性，防止“双报到”沦为形式主义。二是搭平台。组建“红袖章党员义务调解员”队伍，建设助老理发“**工作室”，成立与孤寡老人结对的“红色爱心服务组”，充分发挥社区在住党员的先锋模范作用。三深耕作。“老干部调解工作室”逐步由“在社区等”向“进小区找”转变，主动深入到居民家中，梳理发现“不和谐因素”，第一时间调处化解，力求“小矛盾不出家，大矛盾不出楼栋”。四是树品牌。以“志愿者之家”为载体，持续推动“1+1+1+N”志愿服务模式建设。即：每个社区一支队伍、一个品牌、一个平台、N项服务。在设置特色服务阵地的基础上，结合不同社区的文化、价值观等软性条件，集思广益、群策群力，鼓励帮助社区创造专属服务品牌，着力构建“一区一品”的志愿服务新格局。力争年底前每个社区探索打造出1个党群连心、邻里和谐、守望相助的活动载体，实现服务水平、治理效能“双提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4"/>
        <w:sectPr>
          <w:pgSz w:w="16840" w:h="11900" w:orient="landscape"/>
          <w:pgMar w:top="1361" w:right="1020" w:bottom="1361" w:left="1020" w:header="720" w:footer="720" w:gutter="0"/>
          <w:cols w:num="1" w:space="720"/>
          <w:docGrid w:linePitch="326" w:charSpace="0"/>
        </w:sectPr>
      </w:pPr>
      <w:r>
        <w:t>认真学习习近平新时代中国特色社会主义思想，深化队伍建设，锻造为民铁军。一是积极推进招录工作。争取县委县政府支持，力争明年招录社区工作者19名，达到省委配比标准。二是持续抓好能力提升。持续抓好全员轮训、鼓励参加执业考试、不断做强“薪火讲堂”品牌，渐进式推进“固本强基、提质增效、示范引领”，切实提升社区工作者履职尽责能力水平。</w:t>
      </w:r>
    </w:p>
    <w:p>
      <w:pPr>
        <w:numPr>
          <w:ilvl w:val="0"/>
          <w:numId w:val="1"/>
        </w:numPr>
        <w:spacing w:before="10" w:after="10" w:line="360" w:lineRule="auto"/>
        <w:ind w:left="0" w:firstLine="640"/>
        <w:jc w:val="left"/>
        <w:outlineLvl w:val="2"/>
        <w:rPr>
          <w:rFonts w:ascii="黑体" w:eastAsia="黑体" w:cs="黑体" w:hAnsi="黑体"/>
          <w:color w:val="000000"/>
          <w:sz w:val="32"/>
          <w:lang w:val="en-US" w:eastAsia="zh-CN"/>
        </w:rPr>
      </w:pPr>
      <w:bookmarkStart w:id="14" w:name="_Toc_3_3_0000000015"/>
      <w:r>
        <w:rPr>
          <w:rFonts w:ascii="黑体" w:eastAsia="黑体" w:cs="黑体" w:hAnsi="黑体"/>
          <w:color w:val="000000"/>
          <w:sz w:val="32"/>
        </w:rPr>
        <w:t>部门主管专项资金预算安排情况及绩效目标</w:t>
      </w:r>
      <w:bookmarkEnd w:id="14"/>
    </w:p>
    <w:p>
      <w:pPr>
        <w:spacing w:before="10" w:after="10" w:line="360" w:lineRule="auto"/>
        <w:ind w:left="0" w:firstLineChars="200" w:firstLine="560"/>
        <w:jc w:val="left"/>
        <w:outlineLvl w:val="2"/>
        <w:rPr>
          <w:rFonts w:ascii="黑体" w:eastAsia="黑体" w:cs="黑体" w:hAnsi="黑体" w:hint="eastAsia"/>
          <w:color w:val="000000"/>
          <w:sz w:val="32"/>
          <w:lang w:val="en-US" w:eastAsia="zh-CN"/>
        </w:rPr>
        <w:sectPr>
          <w:pgSz w:w="16840" w:h="11900" w:orient="landscape"/>
          <w:pgMar w:top="1361" w:right="1020" w:bottom="1134" w:left="1020" w:header="720" w:footer="720" w:gutter="0"/>
          <w:cols w:num="1" w:space="720"/>
          <w:docGrid w:linePitch="326" w:charSpace="0"/>
        </w:sectPr>
      </w:pPr>
      <w:r>
        <w:rPr>
          <w:rFonts w:eastAsia="宋体" w:hint="eastAsia"/>
          <w:sz w:val="28"/>
          <w:szCs w:val="28"/>
          <w:lang w:val="en-US" w:eastAsia="zh-CN"/>
        </w:rPr>
        <w:t>本年度无专项资金</w:t>
      </w:r>
      <w:r>
        <w:rPr>
          <w:rFonts w:ascii="黑体" w:eastAsia="黑体" w:cs="黑体" w:hAnsi="黑体" w:hint="eastAsia"/>
          <w:color w:val="000000"/>
          <w:sz w:val="32"/>
          <w:lang w:eastAsia="zh-CN"/>
        </w:rPr>
        <w:t>。</w:t>
      </w: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1、党员活动经费绩效目标表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4880"/>
        <w:gridCol w:w="1216"/>
        <w:gridCol w:w="1216"/>
        <w:gridCol w:w="1905"/>
        <w:gridCol w:w="902"/>
        <w:gridCol w:w="1059"/>
        <w:gridCol w:w="2979"/>
      </w:tblGrid>
      <w:tr>
        <w:trPr>
          <w:trHeight w:val="397"/>
        </w:trPr>
        <w:tc>
          <w:tcPr>
            <w:tcW w:w="1415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4880" w:type="dxa"/>
            <w:vAlign w:val="center"/>
          </w:tcPr>
          <w:p>
            <w:pPr>
              <w:pStyle w:val="21"/>
            </w:pPr>
            <w:r>
              <w:t>项目编码</w:t>
            </w:r>
          </w:p>
        </w:tc>
        <w:tc>
          <w:tcPr>
            <w:tcW w:w="2432" w:type="dxa"/>
            <w:gridSpan w:val="2"/>
            <w:tcBorders>
              <w:left w:val="single" w:sz="6" w:space="0" w:color="000000"/>
            </w:tcBorders>
            <w:vAlign w:val="center"/>
          </w:tcPr>
          <w:p>
            <w:pPr>
              <w:pStyle w:val="23"/>
            </w:pPr>
            <w:r>
              <w:t>13052524P000004104502</w:t>
            </w:r>
          </w:p>
        </w:tc>
        <w:tc>
          <w:tcPr>
            <w:tcW w:w="1905" w:type="dxa"/>
            <w:tcBorders>
              <w:left w:val="single" w:sz="6" w:space="0" w:color="000000"/>
            </w:tcBorders>
            <w:vAlign w:val="center"/>
          </w:tcPr>
          <w:p>
            <w:pPr>
              <w:pStyle w:val="21"/>
            </w:pPr>
            <w:r>
              <w:t>项目名称</w:t>
            </w:r>
          </w:p>
        </w:tc>
        <w:tc>
          <w:tcPr>
            <w:tcW w:w="4939" w:type="dxa"/>
            <w:gridSpan w:val="3"/>
            <w:tcBorders>
              <w:left w:val="single" w:sz="6" w:space="0" w:color="000000"/>
            </w:tcBorders>
            <w:vAlign w:val="center"/>
          </w:tcPr>
          <w:p>
            <w:pPr>
              <w:pStyle w:val="23"/>
            </w:pPr>
            <w:r>
              <w:t>党员活动经费</w:t>
            </w:r>
          </w:p>
        </w:tc>
      </w:tr>
      <w:tr>
        <w:trPr>
          <w:trHeight w:val="369"/>
        </w:trPr>
        <w:tc>
          <w:tcPr>
            <w:tcW w:w="4880" w:type="dxa"/>
            <w:vMerge w:val="restart"/>
            <w:vAlign w:val="center"/>
          </w:tcPr>
          <w:p>
            <w:pPr>
              <w:pStyle w:val="21"/>
            </w:pPr>
            <w:r>
              <w:t>预算规模及资金用途</w:t>
            </w:r>
          </w:p>
        </w:tc>
        <w:tc>
          <w:tcPr>
            <w:tcW w:w="1216" w:type="dxa"/>
            <w:tcBorders>
              <w:left w:val="single" w:sz="6" w:space="0" w:color="000000"/>
            </w:tcBorders>
            <w:vAlign w:val="center"/>
          </w:tcPr>
          <w:p>
            <w:pPr>
              <w:pStyle w:val="21"/>
            </w:pPr>
            <w:r>
              <w:t>预算数</w:t>
            </w:r>
          </w:p>
        </w:tc>
        <w:tc>
          <w:tcPr>
            <w:tcW w:w="1216" w:type="dxa"/>
            <w:tcBorders>
              <w:left w:val="single" w:sz="6" w:space="0" w:color="000000"/>
            </w:tcBorders>
            <w:vAlign w:val="center"/>
          </w:tcPr>
          <w:p>
            <w:pPr>
              <w:pStyle w:val="23"/>
            </w:pPr>
            <w:r>
              <w:t>3.25</w:t>
            </w:r>
          </w:p>
        </w:tc>
        <w:tc>
          <w:tcPr>
            <w:tcW w:w="1905" w:type="dxa"/>
            <w:tcBorders>
              <w:left w:val="single" w:sz="6" w:space="0" w:color="000000"/>
            </w:tcBorders>
            <w:vAlign w:val="center"/>
          </w:tcPr>
          <w:p>
            <w:pPr>
              <w:pStyle w:val="21"/>
            </w:pPr>
            <w:r>
              <w:t>其中：财政    资金</w:t>
            </w:r>
          </w:p>
        </w:tc>
        <w:tc>
          <w:tcPr>
            <w:tcW w:w="902" w:type="dxa"/>
            <w:tcBorders>
              <w:left w:val="single" w:sz="6" w:space="0" w:color="000000"/>
            </w:tcBorders>
            <w:vAlign w:val="center"/>
          </w:tcPr>
          <w:p>
            <w:pPr>
              <w:pStyle w:val="23"/>
            </w:pPr>
            <w:r>
              <w:t>3.25</w:t>
            </w:r>
          </w:p>
        </w:tc>
        <w:tc>
          <w:tcPr>
            <w:tcW w:w="1059" w:type="dxa"/>
            <w:tcBorders>
              <w:left w:val="single" w:sz="6" w:space="0" w:color="000000"/>
            </w:tcBorders>
            <w:vAlign w:val="center"/>
          </w:tcPr>
          <w:p>
            <w:pPr>
              <w:pStyle w:val="21"/>
            </w:pPr>
            <w:r>
              <w:t>其他资金</w:t>
            </w:r>
          </w:p>
        </w:tc>
        <w:tc>
          <w:tcPr>
            <w:tcW w:w="2978" w:type="dxa"/>
            <w:tcBorders>
              <w:left w:val="single" w:sz="6" w:space="0" w:color="000000"/>
            </w:tcBorders>
            <w:vAlign w:val="center"/>
          </w:tcPr>
          <w:p>
            <w:pPr>
              <w:pStyle w:val="23"/>
            </w:pPr>
            <w:r>
              <w:t xml:space="preserve"> </w:t>
            </w:r>
          </w:p>
        </w:tc>
      </w:tr>
      <w:tr>
        <w:trPr>
          <w:trHeight w:val="369"/>
        </w:trPr>
        <w:tc>
          <w:tcPr>
            <w:tcW w:w="4880" w:type="dxa"/>
            <w:vMerge/>
          </w:tcPr>
          <w:p/>
        </w:tc>
        <w:tc>
          <w:tcPr>
            <w:tcW w:w="9277" w:type="dxa"/>
            <w:gridSpan w:val="6"/>
            <w:tcBorders>
              <w:left w:val="single" w:sz="6" w:space="0" w:color="000000"/>
            </w:tcBorders>
            <w:vAlign w:val="center"/>
          </w:tcPr>
          <w:p>
            <w:pPr>
              <w:pStyle w:val="23"/>
            </w:pPr>
            <w:r>
              <w:t>党员活动经费</w:t>
            </w:r>
          </w:p>
        </w:tc>
      </w:tr>
      <w:tr>
        <w:trPr>
          <w:trHeight w:val="369"/>
        </w:trPr>
        <w:tc>
          <w:tcPr>
            <w:tcW w:w="4880" w:type="dxa"/>
            <w:vMerge w:val="restart"/>
            <w:vAlign w:val="center"/>
          </w:tcPr>
          <w:p>
            <w:pPr>
              <w:pStyle w:val="21"/>
            </w:pPr>
            <w:r>
              <w:t>资金支出计划（%）</w:t>
            </w:r>
          </w:p>
        </w:tc>
        <w:tc>
          <w:tcPr>
            <w:tcW w:w="2432" w:type="dxa"/>
            <w:gridSpan w:val="2"/>
            <w:tcBorders>
              <w:left w:val="single" w:sz="6" w:space="0" w:color="000000"/>
            </w:tcBorders>
            <w:vAlign w:val="center"/>
          </w:tcPr>
          <w:p>
            <w:pPr>
              <w:pStyle w:val="21"/>
            </w:pPr>
            <w:r>
              <w:t>3月底</w:t>
            </w:r>
          </w:p>
        </w:tc>
        <w:tc>
          <w:tcPr>
            <w:tcW w:w="1905" w:type="dxa"/>
            <w:tcBorders>
              <w:left w:val="single" w:sz="6" w:space="0" w:color="000000"/>
            </w:tcBorders>
            <w:vAlign w:val="center"/>
          </w:tcPr>
          <w:p>
            <w:pPr>
              <w:pStyle w:val="21"/>
            </w:pPr>
            <w:r>
              <w:t>6月底</w:t>
            </w:r>
          </w:p>
        </w:tc>
        <w:tc>
          <w:tcPr>
            <w:tcW w:w="902" w:type="dxa"/>
            <w:tcBorders>
              <w:left w:val="single" w:sz="6" w:space="0" w:color="000000"/>
            </w:tcBorders>
            <w:vAlign w:val="center"/>
          </w:tcPr>
          <w:p>
            <w:pPr>
              <w:pStyle w:val="21"/>
            </w:pPr>
            <w:r>
              <w:t>10月底</w:t>
            </w:r>
          </w:p>
        </w:tc>
        <w:tc>
          <w:tcPr>
            <w:tcW w:w="4037" w:type="dxa"/>
            <w:gridSpan w:val="2"/>
            <w:tcBorders>
              <w:left w:val="single" w:sz="6" w:space="0" w:color="000000"/>
            </w:tcBorders>
            <w:vAlign w:val="center"/>
          </w:tcPr>
          <w:p>
            <w:pPr>
              <w:pStyle w:val="21"/>
            </w:pPr>
            <w:r>
              <w:t>12月底</w:t>
            </w:r>
          </w:p>
        </w:tc>
      </w:tr>
      <w:tr>
        <w:trPr>
          <w:trHeight w:val="369"/>
        </w:trPr>
        <w:tc>
          <w:tcPr>
            <w:tcW w:w="4880" w:type="dxa"/>
            <w:vMerge/>
          </w:tcPr>
          <w:p/>
        </w:tc>
        <w:tc>
          <w:tcPr>
            <w:tcW w:w="2432" w:type="dxa"/>
            <w:gridSpan w:val="2"/>
            <w:tcBorders>
              <w:left w:val="single" w:sz="6" w:space="0" w:color="000000"/>
            </w:tcBorders>
            <w:vAlign w:val="center"/>
          </w:tcPr>
          <w:p>
            <w:pPr>
              <w:pStyle w:val="24"/>
            </w:pPr>
            <w:r>
              <w:t>30</w:t>
            </w:r>
          </w:p>
        </w:tc>
        <w:tc>
          <w:tcPr>
            <w:tcW w:w="1905" w:type="dxa"/>
            <w:tcBorders>
              <w:left w:val="single" w:sz="6" w:space="0" w:color="000000"/>
            </w:tcBorders>
            <w:vAlign w:val="center"/>
          </w:tcPr>
          <w:p>
            <w:pPr>
              <w:pStyle w:val="24"/>
            </w:pPr>
            <w:r>
              <w:t>60</w:t>
            </w:r>
          </w:p>
        </w:tc>
        <w:tc>
          <w:tcPr>
            <w:tcW w:w="902" w:type="dxa"/>
            <w:tcBorders>
              <w:left w:val="single" w:sz="6" w:space="0" w:color="000000"/>
            </w:tcBorders>
            <w:vAlign w:val="center"/>
          </w:tcPr>
          <w:p>
            <w:pPr>
              <w:pStyle w:val="24"/>
            </w:pPr>
            <w:r>
              <w:t>90</w:t>
            </w:r>
          </w:p>
        </w:tc>
        <w:tc>
          <w:tcPr>
            <w:tcW w:w="4037" w:type="dxa"/>
            <w:gridSpan w:val="2"/>
            <w:tcBorders>
              <w:left w:val="single" w:sz="6" w:space="0" w:color="000000"/>
            </w:tcBorders>
            <w:vAlign w:val="center"/>
          </w:tcPr>
          <w:p>
            <w:pPr>
              <w:pStyle w:val="24"/>
            </w:pPr>
            <w:r>
              <w:t>100</w:t>
            </w:r>
          </w:p>
        </w:tc>
      </w:tr>
      <w:tr>
        <w:trPr>
          <w:trHeight w:val="369"/>
        </w:trPr>
        <w:tc>
          <w:tcPr>
            <w:tcW w:w="4880" w:type="dxa"/>
            <w:vAlign w:val="center"/>
          </w:tcPr>
          <w:p>
            <w:pPr>
              <w:pStyle w:val="21"/>
            </w:pPr>
            <w:r>
              <w:t>绩效目标</w:t>
            </w:r>
          </w:p>
        </w:tc>
        <w:tc>
          <w:tcPr>
            <w:tcW w:w="9277" w:type="dxa"/>
            <w:gridSpan w:val="6"/>
            <w:tcBorders>
              <w:left w:val="single" w:sz="6" w:space="0" w:color="000000"/>
            </w:tcBorders>
            <w:vAlign w:val="center"/>
          </w:tcPr>
          <w:p>
            <w:pPr>
              <w:pStyle w:val="23"/>
            </w:pPr>
            <w:r>
              <w:t>1.按时拨付党员活动经费。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266"/>
        <w:gridCol w:w="2106"/>
        <w:gridCol w:w="3366"/>
        <w:gridCol w:w="4416"/>
        <w:gridCol w:w="1319"/>
        <w:gridCol w:w="1692"/>
      </w:tblGrid>
      <w:tr>
        <w:trPr>
          <w:trHeight w:val="397"/>
          <w:tblHeader/>
        </w:trPr>
        <w:tc>
          <w:tcPr>
            <w:tcW w:w="1266" w:type="dxa"/>
            <w:vAlign w:val="center"/>
          </w:tcPr>
          <w:p>
            <w:pPr>
              <w:pStyle w:val="21"/>
            </w:pPr>
            <w:r>
              <w:t>一级指标</w:t>
            </w:r>
          </w:p>
        </w:tc>
        <w:tc>
          <w:tcPr>
            <w:tcW w:w="2106" w:type="dxa"/>
            <w:vAlign w:val="center"/>
          </w:tcPr>
          <w:p>
            <w:pPr>
              <w:pStyle w:val="21"/>
            </w:pPr>
            <w:r>
              <w:t>二级指标</w:t>
            </w:r>
          </w:p>
        </w:tc>
        <w:tc>
          <w:tcPr>
            <w:tcW w:w="3366" w:type="dxa"/>
            <w:vAlign w:val="center"/>
          </w:tcPr>
          <w:p>
            <w:pPr>
              <w:pStyle w:val="21"/>
            </w:pPr>
            <w:r>
              <w:t>三级指标</w:t>
            </w:r>
          </w:p>
        </w:tc>
        <w:tc>
          <w:tcPr>
            <w:tcW w:w="4416" w:type="dxa"/>
            <w:vAlign w:val="center"/>
          </w:tcPr>
          <w:p>
            <w:pPr>
              <w:pStyle w:val="21"/>
            </w:pPr>
            <w:r>
              <w:t>绩效指标描述</w:t>
            </w:r>
          </w:p>
        </w:tc>
        <w:tc>
          <w:tcPr>
            <w:tcW w:w="1319" w:type="dxa"/>
            <w:vAlign w:val="center"/>
          </w:tcPr>
          <w:p>
            <w:pPr>
              <w:pStyle w:val="21"/>
            </w:pPr>
            <w:r>
              <w:t>指标值</w:t>
            </w:r>
          </w:p>
        </w:tc>
        <w:tc>
          <w:tcPr>
            <w:tcW w:w="1692" w:type="dxa"/>
            <w:vAlign w:val="center"/>
          </w:tcPr>
          <w:p>
            <w:pPr>
              <w:pStyle w:val="21"/>
            </w:pPr>
            <w:r>
              <w:t>指标值确定依据</w:t>
            </w:r>
          </w:p>
        </w:tc>
      </w:tr>
      <w:tr>
        <w:trPr>
          <w:trHeight w:val="397"/>
        </w:trPr>
        <w:tc>
          <w:tcPr>
            <w:tcW w:w="1266" w:type="dxa"/>
            <w:vMerge w:val="restart"/>
            <w:vAlign w:val="center"/>
          </w:tcPr>
          <w:p>
            <w:pPr>
              <w:pStyle w:val="24"/>
            </w:pPr>
            <w:r>
              <w:t>产出指标</w:t>
            </w:r>
          </w:p>
        </w:tc>
        <w:tc>
          <w:tcPr>
            <w:tcW w:w="2106" w:type="dxa"/>
            <w:tcBorders>
              <w:left w:val="single" w:sz="6" w:space="0" w:color="000000"/>
            </w:tcBorders>
            <w:vAlign w:val="center"/>
          </w:tcPr>
          <w:p>
            <w:pPr>
              <w:pStyle w:val="23"/>
            </w:pPr>
            <w:r>
              <w:t>数量指标</w:t>
            </w:r>
          </w:p>
        </w:tc>
        <w:tc>
          <w:tcPr>
            <w:tcW w:w="3366" w:type="dxa"/>
            <w:tcBorders>
              <w:left w:val="single" w:sz="6" w:space="0" w:color="000000"/>
            </w:tcBorders>
            <w:vAlign w:val="center"/>
          </w:tcPr>
          <w:p>
            <w:pPr>
              <w:pStyle w:val="23"/>
            </w:pPr>
            <w:r>
              <w:t>宣传、活动参加人数</w:t>
            </w:r>
          </w:p>
        </w:tc>
        <w:tc>
          <w:tcPr>
            <w:tcW w:w="4416" w:type="dxa"/>
            <w:tcBorders>
              <w:left w:val="single" w:sz="6" w:space="0" w:color="000000"/>
            </w:tcBorders>
            <w:vAlign w:val="center"/>
          </w:tcPr>
          <w:p>
            <w:pPr>
              <w:pStyle w:val="23"/>
            </w:pPr>
            <w:r>
              <w:t>宣传、活动参加人数</w:t>
            </w:r>
          </w:p>
        </w:tc>
        <w:tc>
          <w:tcPr>
            <w:tcW w:w="1319" w:type="dxa"/>
            <w:tcBorders>
              <w:left w:val="single" w:sz="6" w:space="0" w:color="000000"/>
            </w:tcBorders>
            <w:vAlign w:val="center"/>
          </w:tcPr>
          <w:p>
            <w:pPr>
              <w:pStyle w:val="23"/>
            </w:pPr>
            <w:r>
              <w:t>≥100人</w:t>
            </w:r>
          </w:p>
        </w:tc>
        <w:tc>
          <w:tcPr>
            <w:tcW w:w="1692" w:type="dxa"/>
            <w:tcBorders>
              <w:left w:val="single" w:sz="6" w:space="0" w:color="000000"/>
            </w:tcBorders>
            <w:vAlign w:val="center"/>
          </w:tcPr>
          <w:p>
            <w:pPr>
              <w:pStyle w:val="23"/>
            </w:pPr>
          </w:p>
        </w:tc>
      </w:tr>
      <w:tr>
        <w:trPr>
          <w:trHeight w:val="397"/>
        </w:trPr>
        <w:tc>
          <w:tcPr>
            <w:tcW w:w="1266" w:type="dxa"/>
            <w:vMerge/>
            <w:vAlign w:val="center"/>
          </w:tcPr>
          <w:p/>
        </w:tc>
        <w:tc>
          <w:tcPr>
            <w:tcW w:w="2106" w:type="dxa"/>
            <w:tcBorders>
              <w:left w:val="single" w:sz="6" w:space="0" w:color="000000"/>
            </w:tcBorders>
            <w:vAlign w:val="center"/>
          </w:tcPr>
          <w:p>
            <w:pPr>
              <w:pStyle w:val="23"/>
            </w:pPr>
            <w:r>
              <w:t>质量指标</w:t>
            </w:r>
          </w:p>
        </w:tc>
        <w:tc>
          <w:tcPr>
            <w:tcW w:w="3366" w:type="dxa"/>
            <w:tcBorders>
              <w:left w:val="single" w:sz="6" w:space="0" w:color="000000"/>
            </w:tcBorders>
            <w:vAlign w:val="center"/>
          </w:tcPr>
          <w:p>
            <w:pPr>
              <w:pStyle w:val="23"/>
            </w:pPr>
            <w:r>
              <w:t>保证工作正常开展</w:t>
            </w:r>
          </w:p>
        </w:tc>
        <w:tc>
          <w:tcPr>
            <w:tcW w:w="4416" w:type="dxa"/>
            <w:tcBorders>
              <w:left w:val="single" w:sz="6" w:space="0" w:color="000000"/>
            </w:tcBorders>
            <w:vAlign w:val="center"/>
          </w:tcPr>
          <w:p>
            <w:pPr>
              <w:pStyle w:val="23"/>
            </w:pPr>
            <w:r>
              <w:t>保证工作正常开展</w:t>
            </w:r>
          </w:p>
        </w:tc>
        <w:tc>
          <w:tcPr>
            <w:tcW w:w="1319" w:type="dxa"/>
            <w:tcBorders>
              <w:left w:val="single" w:sz="6" w:space="0" w:color="000000"/>
            </w:tcBorders>
            <w:vAlign w:val="center"/>
          </w:tcPr>
          <w:p>
            <w:pPr>
              <w:pStyle w:val="23"/>
            </w:pPr>
            <w:r>
              <w:t>≥95百分比</w:t>
            </w:r>
          </w:p>
        </w:tc>
        <w:tc>
          <w:tcPr>
            <w:tcW w:w="1692" w:type="dxa"/>
            <w:tcBorders>
              <w:left w:val="single" w:sz="6" w:space="0" w:color="000000"/>
            </w:tcBorders>
            <w:vAlign w:val="center"/>
          </w:tcPr>
          <w:p>
            <w:pPr>
              <w:pStyle w:val="23"/>
            </w:pPr>
          </w:p>
        </w:tc>
      </w:tr>
      <w:tr>
        <w:trPr>
          <w:trHeight w:val="397"/>
        </w:trPr>
        <w:tc>
          <w:tcPr>
            <w:tcW w:w="1266" w:type="dxa"/>
            <w:vMerge/>
            <w:vAlign w:val="center"/>
          </w:tcPr>
          <w:p/>
        </w:tc>
        <w:tc>
          <w:tcPr>
            <w:tcW w:w="2106" w:type="dxa"/>
            <w:tcBorders>
              <w:left w:val="single" w:sz="6" w:space="0" w:color="000000"/>
            </w:tcBorders>
            <w:vAlign w:val="center"/>
          </w:tcPr>
          <w:p>
            <w:pPr>
              <w:pStyle w:val="23"/>
            </w:pPr>
            <w:r>
              <w:t>时效指标</w:t>
            </w:r>
          </w:p>
        </w:tc>
        <w:tc>
          <w:tcPr>
            <w:tcW w:w="3366" w:type="dxa"/>
            <w:tcBorders>
              <w:left w:val="single" w:sz="6" w:space="0" w:color="000000"/>
            </w:tcBorders>
            <w:vAlign w:val="center"/>
          </w:tcPr>
          <w:p>
            <w:pPr>
              <w:pStyle w:val="23"/>
            </w:pPr>
            <w:r>
              <w:t>开展培训、组织党员活动按年度工</w:t>
            </w:r>
          </w:p>
        </w:tc>
        <w:tc>
          <w:tcPr>
            <w:tcW w:w="4416" w:type="dxa"/>
            <w:tcBorders>
              <w:left w:val="single" w:sz="6" w:space="0" w:color="000000"/>
            </w:tcBorders>
            <w:vAlign w:val="center"/>
          </w:tcPr>
          <w:p>
            <w:pPr>
              <w:pStyle w:val="23"/>
            </w:pPr>
            <w:r>
              <w:t>开展培训、组织党员活动按年度工作计划比例</w:t>
            </w:r>
          </w:p>
        </w:tc>
        <w:tc>
          <w:tcPr>
            <w:tcW w:w="1319" w:type="dxa"/>
            <w:tcBorders>
              <w:left w:val="single" w:sz="6" w:space="0" w:color="000000"/>
            </w:tcBorders>
            <w:vAlign w:val="center"/>
          </w:tcPr>
          <w:p>
            <w:pPr>
              <w:pStyle w:val="23"/>
            </w:pPr>
            <w:r>
              <w:t>≥100人</w:t>
            </w:r>
          </w:p>
        </w:tc>
        <w:tc>
          <w:tcPr>
            <w:tcW w:w="1692" w:type="dxa"/>
            <w:tcBorders>
              <w:left w:val="single" w:sz="6" w:space="0" w:color="000000"/>
            </w:tcBorders>
            <w:vAlign w:val="center"/>
          </w:tcPr>
          <w:p>
            <w:pPr>
              <w:pStyle w:val="23"/>
            </w:pPr>
          </w:p>
        </w:tc>
      </w:tr>
      <w:tr>
        <w:trPr>
          <w:trHeight w:val="397"/>
        </w:trPr>
        <w:tc>
          <w:tcPr>
            <w:tcW w:w="1266" w:type="dxa"/>
            <w:vMerge/>
            <w:vAlign w:val="center"/>
          </w:tcPr>
          <w:p/>
        </w:tc>
        <w:tc>
          <w:tcPr>
            <w:tcW w:w="2106" w:type="dxa"/>
            <w:tcBorders>
              <w:left w:val="single" w:sz="6" w:space="0" w:color="000000"/>
            </w:tcBorders>
            <w:vAlign w:val="center"/>
          </w:tcPr>
          <w:p>
            <w:pPr>
              <w:pStyle w:val="23"/>
            </w:pPr>
            <w:r>
              <w:t>成本指标</w:t>
            </w:r>
          </w:p>
        </w:tc>
        <w:tc>
          <w:tcPr>
            <w:tcW w:w="3366" w:type="dxa"/>
            <w:tcBorders>
              <w:left w:val="single" w:sz="6" w:space="0" w:color="000000"/>
            </w:tcBorders>
            <w:vAlign w:val="center"/>
          </w:tcPr>
          <w:p>
            <w:pPr>
              <w:pStyle w:val="23"/>
            </w:pPr>
            <w:r>
              <w:t>成本控制率(%)</w:t>
            </w:r>
          </w:p>
        </w:tc>
        <w:tc>
          <w:tcPr>
            <w:tcW w:w="4416" w:type="dxa"/>
            <w:tcBorders>
              <w:left w:val="single" w:sz="6" w:space="0" w:color="000000"/>
            </w:tcBorders>
            <w:vAlign w:val="center"/>
          </w:tcPr>
          <w:p>
            <w:pPr>
              <w:pStyle w:val="23"/>
            </w:pPr>
            <w:r>
              <w:t>成本控制率(%)</w:t>
            </w:r>
          </w:p>
        </w:tc>
        <w:tc>
          <w:tcPr>
            <w:tcW w:w="1319" w:type="dxa"/>
            <w:tcBorders>
              <w:left w:val="single" w:sz="6" w:space="0" w:color="000000"/>
            </w:tcBorders>
            <w:vAlign w:val="center"/>
          </w:tcPr>
          <w:p>
            <w:pPr>
              <w:pStyle w:val="23"/>
            </w:pPr>
            <w:r>
              <w:t>≥95百分比</w:t>
            </w:r>
          </w:p>
        </w:tc>
        <w:tc>
          <w:tcPr>
            <w:tcW w:w="1692" w:type="dxa"/>
            <w:tcBorders>
              <w:left w:val="single" w:sz="6" w:space="0" w:color="000000"/>
            </w:tcBorders>
            <w:vAlign w:val="center"/>
          </w:tcPr>
          <w:p>
            <w:pPr>
              <w:pStyle w:val="23"/>
            </w:pPr>
          </w:p>
        </w:tc>
      </w:tr>
      <w:tr>
        <w:trPr>
          <w:trHeight w:val="397"/>
        </w:trPr>
        <w:tc>
          <w:tcPr>
            <w:tcW w:w="1266" w:type="dxa"/>
            <w:vMerge w:val="restart"/>
            <w:vAlign w:val="center"/>
          </w:tcPr>
          <w:p>
            <w:pPr>
              <w:pStyle w:val="24"/>
            </w:pPr>
            <w:r>
              <w:t>效益指标</w:t>
            </w:r>
          </w:p>
        </w:tc>
        <w:tc>
          <w:tcPr>
            <w:tcW w:w="2106" w:type="dxa"/>
            <w:tcBorders>
              <w:left w:val="single" w:sz="6" w:space="0" w:color="000000"/>
            </w:tcBorders>
            <w:vAlign w:val="center"/>
          </w:tcPr>
          <w:p>
            <w:pPr>
              <w:pStyle w:val="23"/>
            </w:pPr>
            <w:r>
              <w:t>经济效益指标</w:t>
            </w:r>
          </w:p>
        </w:tc>
        <w:tc>
          <w:tcPr>
            <w:tcW w:w="3366" w:type="dxa"/>
            <w:tcBorders>
              <w:left w:val="single" w:sz="6" w:space="0" w:color="000000"/>
            </w:tcBorders>
            <w:vAlign w:val="center"/>
          </w:tcPr>
          <w:p>
            <w:pPr>
              <w:pStyle w:val="23"/>
            </w:pPr>
            <w:r>
              <w:t>提高效率</w:t>
            </w:r>
          </w:p>
        </w:tc>
        <w:tc>
          <w:tcPr>
            <w:tcW w:w="4416" w:type="dxa"/>
            <w:tcBorders>
              <w:left w:val="single" w:sz="6" w:space="0" w:color="000000"/>
            </w:tcBorders>
            <w:vAlign w:val="center"/>
          </w:tcPr>
          <w:p>
            <w:pPr>
              <w:pStyle w:val="23"/>
            </w:pPr>
            <w:r>
              <w:t>提高效率</w:t>
            </w:r>
          </w:p>
        </w:tc>
        <w:tc>
          <w:tcPr>
            <w:tcW w:w="1319" w:type="dxa"/>
            <w:tcBorders>
              <w:left w:val="single" w:sz="6" w:space="0" w:color="000000"/>
            </w:tcBorders>
            <w:vAlign w:val="center"/>
          </w:tcPr>
          <w:p>
            <w:pPr>
              <w:pStyle w:val="23"/>
            </w:pPr>
            <w:r>
              <w:t>≥95百分比</w:t>
            </w:r>
          </w:p>
        </w:tc>
        <w:tc>
          <w:tcPr>
            <w:tcW w:w="1692" w:type="dxa"/>
            <w:tcBorders>
              <w:left w:val="single" w:sz="6" w:space="0" w:color="000000"/>
            </w:tcBorders>
            <w:vAlign w:val="center"/>
          </w:tcPr>
          <w:p>
            <w:pPr>
              <w:pStyle w:val="23"/>
            </w:pPr>
          </w:p>
        </w:tc>
      </w:tr>
      <w:tr>
        <w:trPr>
          <w:trHeight w:val="397"/>
        </w:trPr>
        <w:tc>
          <w:tcPr>
            <w:tcW w:w="1266" w:type="dxa"/>
            <w:vMerge/>
            <w:vAlign w:val="center"/>
          </w:tcPr>
          <w:p/>
        </w:tc>
        <w:tc>
          <w:tcPr>
            <w:tcW w:w="2106" w:type="dxa"/>
            <w:tcBorders>
              <w:left w:val="single" w:sz="6" w:space="0" w:color="000000"/>
            </w:tcBorders>
            <w:vAlign w:val="center"/>
          </w:tcPr>
          <w:p>
            <w:pPr>
              <w:pStyle w:val="23"/>
            </w:pPr>
            <w:r>
              <w:t>社会效益指标</w:t>
            </w:r>
          </w:p>
        </w:tc>
        <w:tc>
          <w:tcPr>
            <w:tcW w:w="3366" w:type="dxa"/>
            <w:tcBorders>
              <w:left w:val="single" w:sz="6" w:space="0" w:color="000000"/>
            </w:tcBorders>
            <w:vAlign w:val="center"/>
          </w:tcPr>
          <w:p>
            <w:pPr>
              <w:pStyle w:val="23"/>
            </w:pPr>
            <w:r>
              <w:t>工作完成率</w:t>
            </w:r>
          </w:p>
        </w:tc>
        <w:tc>
          <w:tcPr>
            <w:tcW w:w="4416" w:type="dxa"/>
            <w:tcBorders>
              <w:left w:val="single" w:sz="6" w:space="0" w:color="000000"/>
            </w:tcBorders>
            <w:vAlign w:val="center"/>
          </w:tcPr>
          <w:p>
            <w:pPr>
              <w:pStyle w:val="23"/>
            </w:pPr>
            <w:r>
              <w:t>工作完成率</w:t>
            </w:r>
          </w:p>
        </w:tc>
        <w:tc>
          <w:tcPr>
            <w:tcW w:w="1319" w:type="dxa"/>
            <w:tcBorders>
              <w:left w:val="single" w:sz="6" w:space="0" w:color="000000"/>
            </w:tcBorders>
            <w:vAlign w:val="center"/>
          </w:tcPr>
          <w:p>
            <w:pPr>
              <w:pStyle w:val="23"/>
            </w:pPr>
            <w:r>
              <w:t>≥95百分比</w:t>
            </w:r>
          </w:p>
        </w:tc>
        <w:tc>
          <w:tcPr>
            <w:tcW w:w="1692" w:type="dxa"/>
            <w:tcBorders>
              <w:left w:val="single" w:sz="6" w:space="0" w:color="000000"/>
            </w:tcBorders>
            <w:vAlign w:val="center"/>
          </w:tcPr>
          <w:p>
            <w:pPr>
              <w:pStyle w:val="23"/>
            </w:pPr>
          </w:p>
        </w:tc>
      </w:tr>
      <w:tr>
        <w:trPr>
          <w:trHeight w:val="397"/>
        </w:trPr>
        <w:tc>
          <w:tcPr>
            <w:tcW w:w="1266" w:type="dxa"/>
            <w:vAlign w:val="center"/>
          </w:tcPr>
          <w:p>
            <w:pPr>
              <w:pStyle w:val="24"/>
            </w:pPr>
            <w:r>
              <w:t>满意度指标</w:t>
            </w:r>
          </w:p>
        </w:tc>
        <w:tc>
          <w:tcPr>
            <w:tcW w:w="2106" w:type="dxa"/>
            <w:tcBorders>
              <w:left w:val="single" w:sz="6" w:space="0" w:color="000000"/>
            </w:tcBorders>
            <w:vAlign w:val="center"/>
          </w:tcPr>
          <w:p>
            <w:pPr>
              <w:pStyle w:val="23"/>
            </w:pPr>
            <w:r>
              <w:t>服务对象满意度指标</w:t>
            </w:r>
          </w:p>
        </w:tc>
        <w:tc>
          <w:tcPr>
            <w:tcW w:w="3366" w:type="dxa"/>
            <w:tcBorders>
              <w:left w:val="single" w:sz="6" w:space="0" w:color="000000"/>
            </w:tcBorders>
            <w:vAlign w:val="center"/>
          </w:tcPr>
          <w:p>
            <w:pPr>
              <w:pStyle w:val="23"/>
            </w:pPr>
            <w:r>
              <w:t>服务对象满意度</w:t>
            </w:r>
          </w:p>
        </w:tc>
        <w:tc>
          <w:tcPr>
            <w:tcW w:w="4416" w:type="dxa"/>
            <w:tcBorders>
              <w:left w:val="single" w:sz="6" w:space="0" w:color="000000"/>
            </w:tcBorders>
            <w:vAlign w:val="center"/>
          </w:tcPr>
          <w:p>
            <w:pPr>
              <w:pStyle w:val="23"/>
            </w:pPr>
            <w:r>
              <w:t>服务对象满意度</w:t>
            </w:r>
          </w:p>
        </w:tc>
        <w:tc>
          <w:tcPr>
            <w:tcW w:w="1319" w:type="dxa"/>
            <w:tcBorders>
              <w:left w:val="single" w:sz="6" w:space="0" w:color="000000"/>
            </w:tcBorders>
            <w:vAlign w:val="center"/>
          </w:tcPr>
          <w:p>
            <w:pPr>
              <w:pStyle w:val="23"/>
            </w:pPr>
            <w:r>
              <w:t>≥95百分比</w:t>
            </w:r>
          </w:p>
        </w:tc>
        <w:tc>
          <w:tcPr>
            <w:tcW w:w="1692" w:type="dxa"/>
            <w:tcBorders>
              <w:left w:val="single" w:sz="6" w:space="0" w:color="000000"/>
            </w:tcBorders>
            <w:vAlign w:val="center"/>
          </w:tcPr>
          <w:p>
            <w:pPr>
              <w:pStyle w:val="23"/>
            </w:pP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2、电费绩效目标表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3383"/>
        <w:gridCol w:w="1216"/>
        <w:gridCol w:w="1216"/>
        <w:gridCol w:w="1905"/>
        <w:gridCol w:w="902"/>
        <w:gridCol w:w="1059"/>
        <w:gridCol w:w="2654"/>
      </w:tblGrid>
      <w:tr>
        <w:trPr>
          <w:trHeight w:val="397"/>
        </w:trPr>
        <w:tc>
          <w:tcPr>
            <w:tcW w:w="12335"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3383" w:type="dxa"/>
            <w:vAlign w:val="center"/>
          </w:tcPr>
          <w:p>
            <w:pPr>
              <w:pStyle w:val="21"/>
            </w:pPr>
            <w:r>
              <w:t>项目编码</w:t>
            </w:r>
          </w:p>
        </w:tc>
        <w:tc>
          <w:tcPr>
            <w:tcW w:w="2432" w:type="dxa"/>
            <w:gridSpan w:val="2"/>
            <w:tcBorders>
              <w:left w:val="single" w:sz="6" w:space="0" w:color="000000"/>
            </w:tcBorders>
            <w:vAlign w:val="center"/>
          </w:tcPr>
          <w:p>
            <w:pPr>
              <w:pStyle w:val="23"/>
            </w:pPr>
            <w:r>
              <w:t>13052524P000004104529</w:t>
            </w:r>
          </w:p>
        </w:tc>
        <w:tc>
          <w:tcPr>
            <w:tcW w:w="1905" w:type="dxa"/>
            <w:tcBorders>
              <w:left w:val="single" w:sz="6" w:space="0" w:color="000000"/>
            </w:tcBorders>
            <w:vAlign w:val="center"/>
          </w:tcPr>
          <w:p>
            <w:pPr>
              <w:pStyle w:val="21"/>
            </w:pPr>
            <w:r>
              <w:t>项目名称</w:t>
            </w:r>
          </w:p>
        </w:tc>
        <w:tc>
          <w:tcPr>
            <w:tcW w:w="4614" w:type="dxa"/>
            <w:gridSpan w:val="3"/>
            <w:tcBorders>
              <w:left w:val="single" w:sz="6" w:space="0" w:color="000000"/>
            </w:tcBorders>
            <w:vAlign w:val="center"/>
          </w:tcPr>
          <w:p>
            <w:pPr>
              <w:pStyle w:val="23"/>
            </w:pPr>
            <w:r>
              <w:t>电费</w:t>
            </w:r>
          </w:p>
        </w:tc>
      </w:tr>
      <w:tr>
        <w:trPr>
          <w:trHeight w:val="369"/>
        </w:trPr>
        <w:tc>
          <w:tcPr>
            <w:tcW w:w="3383" w:type="dxa"/>
            <w:vMerge w:val="restart"/>
            <w:vAlign w:val="center"/>
          </w:tcPr>
          <w:p>
            <w:pPr>
              <w:pStyle w:val="21"/>
            </w:pPr>
            <w:r>
              <w:t>预算规模及资金用途</w:t>
            </w:r>
          </w:p>
        </w:tc>
        <w:tc>
          <w:tcPr>
            <w:tcW w:w="1216" w:type="dxa"/>
            <w:tcBorders>
              <w:left w:val="single" w:sz="6" w:space="0" w:color="000000"/>
            </w:tcBorders>
            <w:vAlign w:val="center"/>
          </w:tcPr>
          <w:p>
            <w:pPr>
              <w:pStyle w:val="21"/>
            </w:pPr>
            <w:r>
              <w:t>预算数</w:t>
            </w:r>
          </w:p>
        </w:tc>
        <w:tc>
          <w:tcPr>
            <w:tcW w:w="1216" w:type="dxa"/>
            <w:tcBorders>
              <w:left w:val="single" w:sz="6" w:space="0" w:color="000000"/>
            </w:tcBorders>
            <w:vAlign w:val="center"/>
          </w:tcPr>
          <w:p>
            <w:pPr>
              <w:pStyle w:val="23"/>
            </w:pPr>
            <w:r>
              <w:t>0.48</w:t>
            </w:r>
          </w:p>
        </w:tc>
        <w:tc>
          <w:tcPr>
            <w:tcW w:w="1905" w:type="dxa"/>
            <w:tcBorders>
              <w:left w:val="single" w:sz="6" w:space="0" w:color="000000"/>
            </w:tcBorders>
            <w:vAlign w:val="center"/>
          </w:tcPr>
          <w:p>
            <w:pPr>
              <w:pStyle w:val="21"/>
            </w:pPr>
            <w:r>
              <w:t>其中：财政    资金</w:t>
            </w:r>
          </w:p>
        </w:tc>
        <w:tc>
          <w:tcPr>
            <w:tcW w:w="902" w:type="dxa"/>
            <w:tcBorders>
              <w:left w:val="single" w:sz="6" w:space="0" w:color="000000"/>
            </w:tcBorders>
            <w:vAlign w:val="center"/>
          </w:tcPr>
          <w:p>
            <w:pPr>
              <w:pStyle w:val="23"/>
            </w:pPr>
            <w:r>
              <w:t>0.48</w:t>
            </w:r>
          </w:p>
        </w:tc>
        <w:tc>
          <w:tcPr>
            <w:tcW w:w="1059" w:type="dxa"/>
            <w:tcBorders>
              <w:left w:val="single" w:sz="6" w:space="0" w:color="000000"/>
            </w:tcBorders>
            <w:vAlign w:val="center"/>
          </w:tcPr>
          <w:p>
            <w:pPr>
              <w:pStyle w:val="21"/>
            </w:pPr>
            <w:r>
              <w:t>其他资金</w:t>
            </w:r>
          </w:p>
        </w:tc>
        <w:tc>
          <w:tcPr>
            <w:tcW w:w="2653" w:type="dxa"/>
            <w:tcBorders>
              <w:left w:val="single" w:sz="6" w:space="0" w:color="000000"/>
            </w:tcBorders>
            <w:vAlign w:val="center"/>
          </w:tcPr>
          <w:p>
            <w:pPr>
              <w:pStyle w:val="23"/>
            </w:pPr>
            <w:r>
              <w:t xml:space="preserve"> </w:t>
            </w:r>
          </w:p>
        </w:tc>
      </w:tr>
      <w:tr>
        <w:trPr>
          <w:trHeight w:val="369"/>
        </w:trPr>
        <w:tc>
          <w:tcPr>
            <w:tcW w:w="3383" w:type="dxa"/>
            <w:vMerge/>
          </w:tcPr>
          <w:p/>
        </w:tc>
        <w:tc>
          <w:tcPr>
            <w:tcW w:w="8952" w:type="dxa"/>
            <w:gridSpan w:val="6"/>
            <w:tcBorders>
              <w:left w:val="single" w:sz="6" w:space="0" w:color="000000"/>
            </w:tcBorders>
            <w:vAlign w:val="center"/>
          </w:tcPr>
          <w:p>
            <w:pPr>
              <w:pStyle w:val="23"/>
            </w:pPr>
            <w:r>
              <w:t>电费</w:t>
            </w:r>
          </w:p>
        </w:tc>
      </w:tr>
      <w:tr>
        <w:trPr>
          <w:trHeight w:val="369"/>
        </w:trPr>
        <w:tc>
          <w:tcPr>
            <w:tcW w:w="3383" w:type="dxa"/>
            <w:vMerge w:val="restart"/>
            <w:vAlign w:val="center"/>
          </w:tcPr>
          <w:p>
            <w:pPr>
              <w:pStyle w:val="21"/>
            </w:pPr>
            <w:r>
              <w:t>资金支出计划（%）</w:t>
            </w:r>
          </w:p>
        </w:tc>
        <w:tc>
          <w:tcPr>
            <w:tcW w:w="2432" w:type="dxa"/>
            <w:gridSpan w:val="2"/>
            <w:tcBorders>
              <w:left w:val="single" w:sz="6" w:space="0" w:color="000000"/>
            </w:tcBorders>
            <w:vAlign w:val="center"/>
          </w:tcPr>
          <w:p>
            <w:pPr>
              <w:pStyle w:val="21"/>
            </w:pPr>
            <w:r>
              <w:t>3月底</w:t>
            </w:r>
          </w:p>
        </w:tc>
        <w:tc>
          <w:tcPr>
            <w:tcW w:w="1905" w:type="dxa"/>
            <w:tcBorders>
              <w:left w:val="single" w:sz="6" w:space="0" w:color="000000"/>
            </w:tcBorders>
            <w:vAlign w:val="center"/>
          </w:tcPr>
          <w:p>
            <w:pPr>
              <w:pStyle w:val="21"/>
            </w:pPr>
            <w:r>
              <w:t>6月底</w:t>
            </w:r>
          </w:p>
        </w:tc>
        <w:tc>
          <w:tcPr>
            <w:tcW w:w="902" w:type="dxa"/>
            <w:tcBorders>
              <w:left w:val="single" w:sz="6" w:space="0" w:color="000000"/>
            </w:tcBorders>
            <w:vAlign w:val="center"/>
          </w:tcPr>
          <w:p>
            <w:pPr>
              <w:pStyle w:val="21"/>
            </w:pPr>
            <w:r>
              <w:t>10月底</w:t>
            </w:r>
          </w:p>
        </w:tc>
        <w:tc>
          <w:tcPr>
            <w:tcW w:w="3712" w:type="dxa"/>
            <w:gridSpan w:val="2"/>
            <w:tcBorders>
              <w:left w:val="single" w:sz="6" w:space="0" w:color="000000"/>
            </w:tcBorders>
            <w:vAlign w:val="center"/>
          </w:tcPr>
          <w:p>
            <w:pPr>
              <w:pStyle w:val="21"/>
            </w:pPr>
            <w:r>
              <w:t>12月底</w:t>
            </w:r>
          </w:p>
        </w:tc>
      </w:tr>
      <w:tr>
        <w:trPr>
          <w:trHeight w:val="369"/>
        </w:trPr>
        <w:tc>
          <w:tcPr>
            <w:tcW w:w="3383" w:type="dxa"/>
            <w:vMerge/>
          </w:tcPr>
          <w:p/>
        </w:tc>
        <w:tc>
          <w:tcPr>
            <w:tcW w:w="2432" w:type="dxa"/>
            <w:gridSpan w:val="2"/>
            <w:tcBorders>
              <w:left w:val="single" w:sz="6" w:space="0" w:color="000000"/>
            </w:tcBorders>
            <w:vAlign w:val="center"/>
          </w:tcPr>
          <w:p>
            <w:pPr>
              <w:pStyle w:val="24"/>
            </w:pPr>
            <w:r>
              <w:t>30</w:t>
            </w:r>
          </w:p>
        </w:tc>
        <w:tc>
          <w:tcPr>
            <w:tcW w:w="1905" w:type="dxa"/>
            <w:tcBorders>
              <w:left w:val="single" w:sz="6" w:space="0" w:color="000000"/>
            </w:tcBorders>
            <w:vAlign w:val="center"/>
          </w:tcPr>
          <w:p>
            <w:pPr>
              <w:pStyle w:val="24"/>
            </w:pPr>
            <w:r>
              <w:t>60</w:t>
            </w:r>
          </w:p>
        </w:tc>
        <w:tc>
          <w:tcPr>
            <w:tcW w:w="902" w:type="dxa"/>
            <w:tcBorders>
              <w:left w:val="single" w:sz="6" w:space="0" w:color="000000"/>
            </w:tcBorders>
            <w:vAlign w:val="center"/>
          </w:tcPr>
          <w:p>
            <w:pPr>
              <w:pStyle w:val="24"/>
            </w:pPr>
            <w:r>
              <w:t>90</w:t>
            </w:r>
          </w:p>
        </w:tc>
        <w:tc>
          <w:tcPr>
            <w:tcW w:w="3712" w:type="dxa"/>
            <w:gridSpan w:val="2"/>
            <w:tcBorders>
              <w:left w:val="single" w:sz="6" w:space="0" w:color="000000"/>
            </w:tcBorders>
            <w:vAlign w:val="center"/>
          </w:tcPr>
          <w:p>
            <w:pPr>
              <w:pStyle w:val="24"/>
            </w:pPr>
            <w:r>
              <w:t>100</w:t>
            </w:r>
          </w:p>
        </w:tc>
      </w:tr>
      <w:tr>
        <w:trPr>
          <w:trHeight w:val="369"/>
        </w:trPr>
        <w:tc>
          <w:tcPr>
            <w:tcW w:w="3383" w:type="dxa"/>
            <w:vAlign w:val="center"/>
          </w:tcPr>
          <w:p>
            <w:pPr>
              <w:pStyle w:val="21"/>
            </w:pPr>
            <w:r>
              <w:t>绩效目标</w:t>
            </w:r>
          </w:p>
        </w:tc>
        <w:tc>
          <w:tcPr>
            <w:tcW w:w="8952" w:type="dxa"/>
            <w:gridSpan w:val="6"/>
            <w:tcBorders>
              <w:left w:val="single" w:sz="6" w:space="0" w:color="000000"/>
            </w:tcBorders>
            <w:vAlign w:val="center"/>
          </w:tcPr>
          <w:p>
            <w:pPr>
              <w:pStyle w:val="23"/>
            </w:pPr>
            <w:r>
              <w:t>1.保障办公用电</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3466"/>
        <w:gridCol w:w="2106"/>
        <w:gridCol w:w="1896"/>
        <w:gridCol w:w="1896"/>
        <w:gridCol w:w="1319"/>
        <w:gridCol w:w="1692"/>
      </w:tblGrid>
      <w:tr>
        <w:trPr>
          <w:trHeight w:val="397"/>
          <w:tblHeader/>
        </w:trPr>
        <w:tc>
          <w:tcPr>
            <w:tcW w:w="3466" w:type="dxa"/>
            <w:vAlign w:val="center"/>
          </w:tcPr>
          <w:p>
            <w:pPr>
              <w:pStyle w:val="21"/>
            </w:pPr>
            <w:r>
              <w:t>一级指标</w:t>
            </w:r>
          </w:p>
        </w:tc>
        <w:tc>
          <w:tcPr>
            <w:tcW w:w="2106" w:type="dxa"/>
            <w:vAlign w:val="center"/>
          </w:tcPr>
          <w:p>
            <w:pPr>
              <w:pStyle w:val="21"/>
            </w:pPr>
            <w:r>
              <w:t>二级指标</w:t>
            </w:r>
          </w:p>
        </w:tc>
        <w:tc>
          <w:tcPr>
            <w:tcW w:w="1896" w:type="dxa"/>
            <w:vAlign w:val="center"/>
          </w:tcPr>
          <w:p>
            <w:pPr>
              <w:pStyle w:val="21"/>
            </w:pPr>
            <w:r>
              <w:t>三级指标</w:t>
            </w:r>
          </w:p>
        </w:tc>
        <w:tc>
          <w:tcPr>
            <w:tcW w:w="1896" w:type="dxa"/>
            <w:vAlign w:val="center"/>
          </w:tcPr>
          <w:p>
            <w:pPr>
              <w:pStyle w:val="21"/>
            </w:pPr>
            <w:r>
              <w:t>绩效指标描述</w:t>
            </w:r>
          </w:p>
        </w:tc>
        <w:tc>
          <w:tcPr>
            <w:tcW w:w="1319" w:type="dxa"/>
            <w:vAlign w:val="center"/>
          </w:tcPr>
          <w:p>
            <w:pPr>
              <w:pStyle w:val="21"/>
            </w:pPr>
            <w:r>
              <w:t>指标值</w:t>
            </w:r>
          </w:p>
        </w:tc>
        <w:tc>
          <w:tcPr>
            <w:tcW w:w="1692" w:type="dxa"/>
            <w:vAlign w:val="center"/>
          </w:tcPr>
          <w:p>
            <w:pPr>
              <w:pStyle w:val="21"/>
            </w:pPr>
            <w:r>
              <w:t>指标值确定依据</w:t>
            </w:r>
          </w:p>
        </w:tc>
      </w:tr>
      <w:tr>
        <w:trPr>
          <w:trHeight w:val="397"/>
        </w:trPr>
        <w:tc>
          <w:tcPr>
            <w:tcW w:w="3466" w:type="dxa"/>
            <w:vMerge w:val="restart"/>
            <w:vAlign w:val="center"/>
          </w:tcPr>
          <w:p>
            <w:pPr>
              <w:pStyle w:val="24"/>
            </w:pPr>
            <w:r>
              <w:t>产出指标</w:t>
            </w:r>
          </w:p>
        </w:tc>
        <w:tc>
          <w:tcPr>
            <w:tcW w:w="2106" w:type="dxa"/>
            <w:tcBorders>
              <w:left w:val="single" w:sz="6" w:space="0" w:color="000000"/>
            </w:tcBorders>
            <w:vAlign w:val="center"/>
          </w:tcPr>
          <w:p>
            <w:pPr>
              <w:pStyle w:val="23"/>
            </w:pPr>
            <w:r>
              <w:t>数量指标</w:t>
            </w:r>
          </w:p>
        </w:tc>
        <w:tc>
          <w:tcPr>
            <w:tcW w:w="1896" w:type="dxa"/>
            <w:tcBorders>
              <w:left w:val="single" w:sz="6" w:space="0" w:color="000000"/>
            </w:tcBorders>
            <w:vAlign w:val="center"/>
          </w:tcPr>
          <w:p>
            <w:pPr>
              <w:pStyle w:val="23"/>
            </w:pPr>
            <w:r>
              <w:t>办公用电</w:t>
            </w:r>
          </w:p>
        </w:tc>
        <w:tc>
          <w:tcPr>
            <w:tcW w:w="1896" w:type="dxa"/>
            <w:tcBorders>
              <w:left w:val="single" w:sz="6" w:space="0" w:color="000000"/>
            </w:tcBorders>
            <w:vAlign w:val="center"/>
          </w:tcPr>
          <w:p>
            <w:pPr>
              <w:pStyle w:val="23"/>
            </w:pPr>
            <w:r>
              <w:t>办公用电</w:t>
            </w:r>
          </w:p>
        </w:tc>
        <w:tc>
          <w:tcPr>
            <w:tcW w:w="1319" w:type="dxa"/>
            <w:tcBorders>
              <w:left w:val="single" w:sz="6" w:space="0" w:color="000000"/>
            </w:tcBorders>
            <w:vAlign w:val="center"/>
          </w:tcPr>
          <w:p>
            <w:pPr>
              <w:pStyle w:val="23"/>
            </w:pPr>
            <w:r>
              <w:t>≥8小时</w:t>
            </w:r>
          </w:p>
        </w:tc>
        <w:tc>
          <w:tcPr>
            <w:tcW w:w="1692" w:type="dxa"/>
            <w:tcBorders>
              <w:left w:val="single" w:sz="6" w:space="0" w:color="000000"/>
            </w:tcBorders>
            <w:vAlign w:val="center"/>
          </w:tcPr>
          <w:p>
            <w:pPr>
              <w:pStyle w:val="23"/>
            </w:pPr>
          </w:p>
        </w:tc>
      </w:tr>
      <w:tr>
        <w:trPr>
          <w:trHeight w:val="397"/>
        </w:trPr>
        <w:tc>
          <w:tcPr>
            <w:tcW w:w="3466" w:type="dxa"/>
            <w:vMerge/>
            <w:noWrap/>
          </w:tcPr>
          <w:p/>
        </w:tc>
        <w:tc>
          <w:tcPr>
            <w:tcW w:w="2106" w:type="dxa"/>
            <w:tcBorders>
              <w:left w:val="single" w:sz="6" w:space="0" w:color="000000"/>
            </w:tcBorders>
            <w:vAlign w:val="center"/>
          </w:tcPr>
          <w:p>
            <w:pPr>
              <w:pStyle w:val="23"/>
            </w:pPr>
            <w:r>
              <w:t>质量指标</w:t>
            </w:r>
          </w:p>
        </w:tc>
        <w:tc>
          <w:tcPr>
            <w:tcW w:w="1896" w:type="dxa"/>
            <w:tcBorders>
              <w:left w:val="single" w:sz="6" w:space="0" w:color="000000"/>
            </w:tcBorders>
            <w:vAlign w:val="center"/>
          </w:tcPr>
          <w:p>
            <w:pPr>
              <w:pStyle w:val="23"/>
            </w:pPr>
            <w:r>
              <w:t>办公用电正常时间</w:t>
            </w:r>
          </w:p>
        </w:tc>
        <w:tc>
          <w:tcPr>
            <w:tcW w:w="1896" w:type="dxa"/>
            <w:tcBorders>
              <w:left w:val="single" w:sz="6" w:space="0" w:color="000000"/>
            </w:tcBorders>
            <w:vAlign w:val="center"/>
          </w:tcPr>
          <w:p>
            <w:pPr>
              <w:pStyle w:val="23"/>
            </w:pPr>
            <w:r>
              <w:t>办公用电正常时间</w:t>
            </w:r>
          </w:p>
        </w:tc>
        <w:tc>
          <w:tcPr>
            <w:tcW w:w="1319" w:type="dxa"/>
            <w:tcBorders>
              <w:left w:val="single" w:sz="6" w:space="0" w:color="000000"/>
            </w:tcBorders>
            <w:vAlign w:val="center"/>
          </w:tcPr>
          <w:p>
            <w:pPr>
              <w:pStyle w:val="23"/>
            </w:pPr>
            <w:r>
              <w:t>≥8小时</w:t>
            </w:r>
          </w:p>
        </w:tc>
        <w:tc>
          <w:tcPr>
            <w:tcW w:w="1692" w:type="dxa"/>
            <w:tcBorders>
              <w:left w:val="single" w:sz="6" w:space="0" w:color="000000"/>
            </w:tcBorders>
            <w:vAlign w:val="center"/>
          </w:tcPr>
          <w:p>
            <w:pPr>
              <w:pStyle w:val="23"/>
            </w:pPr>
          </w:p>
        </w:tc>
      </w:tr>
      <w:tr>
        <w:trPr>
          <w:trHeight w:val="397"/>
        </w:trPr>
        <w:tc>
          <w:tcPr>
            <w:tcW w:w="3466" w:type="dxa"/>
            <w:vMerge/>
            <w:noWrap/>
          </w:tcPr>
          <w:p/>
        </w:tc>
        <w:tc>
          <w:tcPr>
            <w:tcW w:w="2106" w:type="dxa"/>
            <w:tcBorders>
              <w:left w:val="single" w:sz="6" w:space="0" w:color="000000"/>
            </w:tcBorders>
            <w:vAlign w:val="center"/>
          </w:tcPr>
          <w:p>
            <w:pPr>
              <w:pStyle w:val="23"/>
            </w:pPr>
            <w:r>
              <w:t>时效指标</w:t>
            </w:r>
          </w:p>
        </w:tc>
        <w:tc>
          <w:tcPr>
            <w:tcW w:w="1896" w:type="dxa"/>
            <w:tcBorders>
              <w:left w:val="single" w:sz="6" w:space="0" w:color="000000"/>
            </w:tcBorders>
            <w:vAlign w:val="center"/>
          </w:tcPr>
          <w:p>
            <w:pPr>
              <w:pStyle w:val="23"/>
            </w:pPr>
            <w:r>
              <w:t>资金支付时限</w:t>
            </w:r>
          </w:p>
        </w:tc>
        <w:tc>
          <w:tcPr>
            <w:tcW w:w="1896" w:type="dxa"/>
            <w:tcBorders>
              <w:left w:val="single" w:sz="6" w:space="0" w:color="000000"/>
            </w:tcBorders>
            <w:vAlign w:val="center"/>
          </w:tcPr>
          <w:p>
            <w:pPr>
              <w:pStyle w:val="23"/>
            </w:pPr>
            <w:r>
              <w:t>资金支付时限</w:t>
            </w:r>
          </w:p>
        </w:tc>
        <w:tc>
          <w:tcPr>
            <w:tcW w:w="1319" w:type="dxa"/>
            <w:tcBorders>
              <w:left w:val="single" w:sz="6" w:space="0" w:color="000000"/>
            </w:tcBorders>
            <w:vAlign w:val="center"/>
          </w:tcPr>
          <w:p>
            <w:pPr>
              <w:pStyle w:val="23"/>
            </w:pPr>
            <w:r>
              <w:t>≥1年</w:t>
            </w:r>
          </w:p>
        </w:tc>
        <w:tc>
          <w:tcPr>
            <w:tcW w:w="1692" w:type="dxa"/>
            <w:tcBorders>
              <w:left w:val="single" w:sz="6" w:space="0" w:color="000000"/>
            </w:tcBorders>
            <w:vAlign w:val="center"/>
          </w:tcPr>
          <w:p>
            <w:pPr>
              <w:pStyle w:val="23"/>
            </w:pPr>
          </w:p>
        </w:tc>
      </w:tr>
      <w:tr>
        <w:trPr>
          <w:trHeight w:val="397"/>
        </w:trPr>
        <w:tc>
          <w:tcPr>
            <w:tcW w:w="3466" w:type="dxa"/>
            <w:vMerge/>
            <w:noWrap/>
          </w:tcPr>
          <w:p/>
        </w:tc>
        <w:tc>
          <w:tcPr>
            <w:tcW w:w="2106" w:type="dxa"/>
            <w:tcBorders>
              <w:left w:val="single" w:sz="6" w:space="0" w:color="000000"/>
            </w:tcBorders>
            <w:vAlign w:val="center"/>
          </w:tcPr>
          <w:p>
            <w:pPr>
              <w:pStyle w:val="23"/>
            </w:pPr>
            <w:r>
              <w:t>成本指标</w:t>
            </w:r>
          </w:p>
        </w:tc>
        <w:tc>
          <w:tcPr>
            <w:tcW w:w="1896" w:type="dxa"/>
            <w:tcBorders>
              <w:left w:val="single" w:sz="6" w:space="0" w:color="000000"/>
            </w:tcBorders>
            <w:vAlign w:val="center"/>
          </w:tcPr>
          <w:p>
            <w:pPr>
              <w:pStyle w:val="23"/>
            </w:pPr>
            <w:r>
              <w:t>经费保证能力</w:t>
            </w:r>
          </w:p>
        </w:tc>
        <w:tc>
          <w:tcPr>
            <w:tcW w:w="1896" w:type="dxa"/>
            <w:tcBorders>
              <w:left w:val="single" w:sz="6" w:space="0" w:color="000000"/>
            </w:tcBorders>
            <w:vAlign w:val="center"/>
          </w:tcPr>
          <w:p>
            <w:pPr>
              <w:pStyle w:val="23"/>
            </w:pPr>
            <w:r>
              <w:t>经费保证能力</w:t>
            </w:r>
          </w:p>
        </w:tc>
        <w:tc>
          <w:tcPr>
            <w:tcW w:w="1319" w:type="dxa"/>
            <w:tcBorders>
              <w:left w:val="single" w:sz="6" w:space="0" w:color="000000"/>
            </w:tcBorders>
            <w:vAlign w:val="center"/>
          </w:tcPr>
          <w:p>
            <w:pPr>
              <w:pStyle w:val="23"/>
            </w:pPr>
            <w:r>
              <w:t>≥1项</w:t>
            </w:r>
          </w:p>
        </w:tc>
        <w:tc>
          <w:tcPr>
            <w:tcW w:w="1692" w:type="dxa"/>
            <w:tcBorders>
              <w:left w:val="single" w:sz="6" w:space="0" w:color="000000"/>
            </w:tcBorders>
            <w:vAlign w:val="center"/>
          </w:tcPr>
          <w:p>
            <w:pPr>
              <w:pStyle w:val="23"/>
            </w:pPr>
          </w:p>
        </w:tc>
      </w:tr>
      <w:tr>
        <w:trPr>
          <w:trHeight w:val="397"/>
        </w:trPr>
        <w:tc>
          <w:tcPr>
            <w:tcW w:w="3466" w:type="dxa"/>
            <w:vMerge w:val="restart"/>
            <w:vAlign w:val="center"/>
          </w:tcPr>
          <w:p>
            <w:pPr>
              <w:pStyle w:val="24"/>
            </w:pPr>
            <w:r>
              <w:t>效益指标</w:t>
            </w:r>
          </w:p>
        </w:tc>
        <w:tc>
          <w:tcPr>
            <w:tcW w:w="2106" w:type="dxa"/>
            <w:tcBorders>
              <w:left w:val="single" w:sz="6" w:space="0" w:color="000000"/>
            </w:tcBorders>
            <w:vAlign w:val="center"/>
          </w:tcPr>
          <w:p>
            <w:pPr>
              <w:pStyle w:val="23"/>
            </w:pPr>
            <w:r>
              <w:t>经济效益指标</w:t>
            </w:r>
          </w:p>
        </w:tc>
        <w:tc>
          <w:tcPr>
            <w:tcW w:w="1896" w:type="dxa"/>
            <w:tcBorders>
              <w:left w:val="single" w:sz="6" w:space="0" w:color="000000"/>
            </w:tcBorders>
            <w:vAlign w:val="center"/>
          </w:tcPr>
          <w:p>
            <w:pPr>
              <w:pStyle w:val="23"/>
            </w:pPr>
            <w:r>
              <w:t>提高工作效率</w:t>
            </w:r>
          </w:p>
        </w:tc>
        <w:tc>
          <w:tcPr>
            <w:tcW w:w="1896" w:type="dxa"/>
            <w:tcBorders>
              <w:left w:val="single" w:sz="6" w:space="0" w:color="000000"/>
            </w:tcBorders>
            <w:vAlign w:val="center"/>
          </w:tcPr>
          <w:p>
            <w:pPr>
              <w:pStyle w:val="23"/>
            </w:pPr>
            <w:r>
              <w:t>提高工作效率</w:t>
            </w:r>
          </w:p>
        </w:tc>
        <w:tc>
          <w:tcPr>
            <w:tcW w:w="1319" w:type="dxa"/>
            <w:tcBorders>
              <w:left w:val="single" w:sz="6" w:space="0" w:color="000000"/>
            </w:tcBorders>
            <w:vAlign w:val="center"/>
          </w:tcPr>
          <w:p>
            <w:pPr>
              <w:pStyle w:val="23"/>
            </w:pPr>
            <w:r>
              <w:t>≥10百分比</w:t>
            </w:r>
          </w:p>
        </w:tc>
        <w:tc>
          <w:tcPr>
            <w:tcW w:w="1692" w:type="dxa"/>
            <w:tcBorders>
              <w:left w:val="single" w:sz="6" w:space="0" w:color="000000"/>
            </w:tcBorders>
            <w:vAlign w:val="center"/>
          </w:tcPr>
          <w:p>
            <w:pPr>
              <w:pStyle w:val="23"/>
            </w:pPr>
          </w:p>
        </w:tc>
      </w:tr>
      <w:tr>
        <w:trPr>
          <w:trHeight w:val="397"/>
        </w:trPr>
        <w:tc>
          <w:tcPr>
            <w:tcW w:w="3466" w:type="dxa"/>
            <w:vMerge/>
            <w:noWrap/>
          </w:tcPr>
          <w:p/>
        </w:tc>
        <w:tc>
          <w:tcPr>
            <w:tcW w:w="2106" w:type="dxa"/>
            <w:tcBorders>
              <w:left w:val="single" w:sz="6" w:space="0" w:color="000000"/>
            </w:tcBorders>
            <w:vAlign w:val="center"/>
          </w:tcPr>
          <w:p>
            <w:pPr>
              <w:pStyle w:val="23"/>
            </w:pPr>
            <w:r>
              <w:t>可持续影响指标</w:t>
            </w:r>
          </w:p>
        </w:tc>
        <w:tc>
          <w:tcPr>
            <w:tcW w:w="1896" w:type="dxa"/>
            <w:tcBorders>
              <w:left w:val="single" w:sz="6" w:space="0" w:color="000000"/>
            </w:tcBorders>
            <w:vAlign w:val="center"/>
          </w:tcPr>
          <w:p>
            <w:pPr>
              <w:pStyle w:val="23"/>
            </w:pPr>
            <w:r>
              <w:t>长期使用性</w:t>
            </w:r>
          </w:p>
        </w:tc>
        <w:tc>
          <w:tcPr>
            <w:tcW w:w="1896" w:type="dxa"/>
            <w:tcBorders>
              <w:left w:val="single" w:sz="6" w:space="0" w:color="000000"/>
            </w:tcBorders>
            <w:vAlign w:val="center"/>
          </w:tcPr>
          <w:p>
            <w:pPr>
              <w:pStyle w:val="23"/>
            </w:pPr>
            <w:r>
              <w:t>长期使用性</w:t>
            </w:r>
          </w:p>
        </w:tc>
        <w:tc>
          <w:tcPr>
            <w:tcW w:w="1319" w:type="dxa"/>
            <w:tcBorders>
              <w:left w:val="single" w:sz="6" w:space="0" w:color="000000"/>
            </w:tcBorders>
            <w:vAlign w:val="center"/>
          </w:tcPr>
          <w:p>
            <w:pPr>
              <w:pStyle w:val="23"/>
            </w:pPr>
            <w:r>
              <w:t>≥1年</w:t>
            </w:r>
          </w:p>
        </w:tc>
        <w:tc>
          <w:tcPr>
            <w:tcW w:w="1692" w:type="dxa"/>
            <w:tcBorders>
              <w:left w:val="single" w:sz="6" w:space="0" w:color="000000"/>
            </w:tcBorders>
            <w:vAlign w:val="center"/>
          </w:tcPr>
          <w:p>
            <w:pPr>
              <w:pStyle w:val="23"/>
            </w:pPr>
          </w:p>
        </w:tc>
      </w:tr>
      <w:tr>
        <w:trPr>
          <w:trHeight w:val="397"/>
        </w:trPr>
        <w:tc>
          <w:tcPr>
            <w:tcW w:w="3466" w:type="dxa"/>
            <w:vAlign w:val="center"/>
          </w:tcPr>
          <w:p>
            <w:pPr>
              <w:pStyle w:val="24"/>
            </w:pPr>
            <w:r>
              <w:t>满意度指标</w:t>
            </w:r>
          </w:p>
        </w:tc>
        <w:tc>
          <w:tcPr>
            <w:tcW w:w="2106" w:type="dxa"/>
            <w:tcBorders>
              <w:left w:val="single" w:sz="6" w:space="0" w:color="000000"/>
            </w:tcBorders>
            <w:vAlign w:val="center"/>
          </w:tcPr>
          <w:p>
            <w:pPr>
              <w:pStyle w:val="23"/>
            </w:pPr>
            <w:r>
              <w:t>服务对象满意度指标</w:t>
            </w:r>
          </w:p>
        </w:tc>
        <w:tc>
          <w:tcPr>
            <w:tcW w:w="1896" w:type="dxa"/>
            <w:tcBorders>
              <w:left w:val="single" w:sz="6" w:space="0" w:color="000000"/>
            </w:tcBorders>
            <w:vAlign w:val="center"/>
          </w:tcPr>
          <w:p>
            <w:pPr>
              <w:pStyle w:val="23"/>
            </w:pPr>
            <w:r>
              <w:t>工作人员满意度</w:t>
            </w:r>
          </w:p>
        </w:tc>
        <w:tc>
          <w:tcPr>
            <w:tcW w:w="1896" w:type="dxa"/>
            <w:tcBorders>
              <w:left w:val="single" w:sz="6" w:space="0" w:color="000000"/>
            </w:tcBorders>
            <w:vAlign w:val="center"/>
          </w:tcPr>
          <w:p>
            <w:pPr>
              <w:pStyle w:val="23"/>
            </w:pPr>
            <w:r>
              <w:t>工作人员满意度</w:t>
            </w:r>
          </w:p>
        </w:tc>
        <w:tc>
          <w:tcPr>
            <w:tcW w:w="1319" w:type="dxa"/>
            <w:tcBorders>
              <w:left w:val="single" w:sz="6" w:space="0" w:color="000000"/>
            </w:tcBorders>
            <w:vAlign w:val="center"/>
          </w:tcPr>
          <w:p>
            <w:pPr>
              <w:pStyle w:val="23"/>
            </w:pPr>
            <w:r>
              <w:t>≥98百分比</w:t>
            </w:r>
          </w:p>
        </w:tc>
        <w:tc>
          <w:tcPr>
            <w:tcW w:w="1692"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3、青年团活动经费绩效目标表</w:t>
      </w:r>
    </w:p>
    <w:tbl>
      <w:tblPr>
        <w:jc w:val="center"/>
        <w:tblW w:w="5000" w:type="pct"/>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8"/>
        <w:gridCol w:w="2505"/>
        <w:gridCol w:w="2252"/>
        <w:gridCol w:w="2003"/>
        <w:gridCol w:w="1877"/>
      </w:tblGrid>
      <w:tr>
        <w:trPr>
          <w:trHeight w:val="397"/>
        </w:trPr>
        <w:tc>
          <w:tcPr>
            <w:tcW w:w="5000" w:type="pct"/>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622" w:type="pct"/>
            <w:vAlign w:val="center"/>
          </w:tcPr>
          <w:p>
            <w:pPr>
              <w:pStyle w:val="21"/>
            </w:pPr>
            <w:r>
              <w:t>项目编码</w:t>
            </w:r>
          </w:p>
        </w:tc>
        <w:tc>
          <w:tcPr>
            <w:tcW w:w="1502" w:type="pct"/>
            <w:gridSpan w:val="2"/>
            <w:tcBorders>
              <w:left w:val="single" w:sz="6" w:space="0" w:color="000000"/>
            </w:tcBorders>
            <w:vAlign w:val="center"/>
          </w:tcPr>
          <w:p>
            <w:pPr>
              <w:pStyle w:val="23"/>
            </w:pPr>
            <w:r>
              <w:t>13052524P00000410453W</w:t>
            </w:r>
          </w:p>
        </w:tc>
        <w:tc>
          <w:tcPr>
            <w:tcW w:w="834" w:type="pct"/>
            <w:tcBorders>
              <w:left w:val="single" w:sz="6" w:space="0" w:color="000000"/>
            </w:tcBorders>
            <w:vAlign w:val="center"/>
          </w:tcPr>
          <w:p>
            <w:pPr>
              <w:pStyle w:val="21"/>
            </w:pPr>
            <w:r>
              <w:t>项目名称</w:t>
            </w:r>
          </w:p>
        </w:tc>
        <w:tc>
          <w:tcPr>
            <w:tcW w:w="2040" w:type="pct"/>
            <w:gridSpan w:val="3"/>
            <w:tcBorders>
              <w:left w:val="single" w:sz="6" w:space="0" w:color="000000"/>
            </w:tcBorders>
            <w:vAlign w:val="center"/>
          </w:tcPr>
          <w:p>
            <w:pPr>
              <w:pStyle w:val="23"/>
            </w:pPr>
            <w:r>
              <w:t>青年团活动经费</w:t>
            </w:r>
          </w:p>
        </w:tc>
      </w:tr>
      <w:tr>
        <w:trPr>
          <w:trHeight w:val="369"/>
        </w:trPr>
        <w:tc>
          <w:tcPr>
            <w:tcW w:w="622" w:type="pct"/>
            <w:vMerge w:val="restart"/>
            <w:vAlign w:val="center"/>
          </w:tcPr>
          <w:p>
            <w:pPr>
              <w:pStyle w:val="21"/>
            </w:pPr>
            <w:r>
              <w:t>预算规模及资金用途</w:t>
            </w:r>
          </w:p>
        </w:tc>
        <w:tc>
          <w:tcPr>
            <w:tcW w:w="667" w:type="pct"/>
            <w:tcBorders>
              <w:left w:val="single" w:sz="6" w:space="0" w:color="000000"/>
            </w:tcBorders>
            <w:vAlign w:val="center"/>
          </w:tcPr>
          <w:p>
            <w:pPr>
              <w:pStyle w:val="21"/>
            </w:pPr>
            <w:r>
              <w:t>预算数</w:t>
            </w:r>
          </w:p>
        </w:tc>
        <w:tc>
          <w:tcPr>
            <w:tcW w:w="834" w:type="pct"/>
            <w:tcBorders>
              <w:left w:val="single" w:sz="6" w:space="0" w:color="000000"/>
            </w:tcBorders>
            <w:vAlign w:val="center"/>
          </w:tcPr>
          <w:p>
            <w:pPr>
              <w:pStyle w:val="23"/>
            </w:pPr>
            <w:r>
              <w:t>1.60</w:t>
            </w:r>
          </w:p>
        </w:tc>
        <w:tc>
          <w:tcPr>
            <w:tcW w:w="834" w:type="pct"/>
            <w:tcBorders>
              <w:left w:val="single" w:sz="6" w:space="0" w:color="000000"/>
            </w:tcBorders>
            <w:vAlign w:val="center"/>
          </w:tcPr>
          <w:p>
            <w:pPr>
              <w:pStyle w:val="21"/>
            </w:pPr>
            <w:r>
              <w:t>其中：财政    资金</w:t>
            </w:r>
          </w:p>
        </w:tc>
        <w:tc>
          <w:tcPr>
            <w:tcW w:w="750" w:type="pct"/>
            <w:tcBorders>
              <w:left w:val="single" w:sz="6" w:space="0" w:color="000000"/>
            </w:tcBorders>
            <w:vAlign w:val="center"/>
          </w:tcPr>
          <w:p>
            <w:pPr>
              <w:pStyle w:val="23"/>
            </w:pPr>
            <w:r>
              <w:t>1.60</w:t>
            </w:r>
          </w:p>
        </w:tc>
        <w:tc>
          <w:tcPr>
            <w:tcW w:w="667" w:type="pct"/>
            <w:tcBorders>
              <w:left w:val="single" w:sz="6" w:space="0" w:color="000000"/>
            </w:tcBorders>
            <w:vAlign w:val="center"/>
          </w:tcPr>
          <w:p>
            <w:pPr>
              <w:pStyle w:val="21"/>
            </w:pPr>
            <w:r>
              <w:t>其他资金</w:t>
            </w:r>
          </w:p>
        </w:tc>
        <w:tc>
          <w:tcPr>
            <w:tcW w:w="622" w:type="pct"/>
            <w:tcBorders>
              <w:left w:val="single" w:sz="6" w:space="0" w:color="000000"/>
            </w:tcBorders>
            <w:vAlign w:val="center"/>
          </w:tcPr>
          <w:p>
            <w:pPr>
              <w:pStyle w:val="23"/>
            </w:pPr>
            <w:r>
              <w:t xml:space="preserve"> </w:t>
            </w:r>
          </w:p>
        </w:tc>
      </w:tr>
      <w:tr>
        <w:trPr>
          <w:trHeight w:val="369"/>
        </w:trPr>
        <w:tc>
          <w:tcPr>
            <w:tcW w:w="622" w:type="pct"/>
            <w:vMerge/>
          </w:tcPr>
          <w:p/>
        </w:tc>
        <w:tc>
          <w:tcPr>
            <w:tcW w:w="4377" w:type="pct"/>
            <w:gridSpan w:val="6"/>
            <w:tcBorders>
              <w:left w:val="single" w:sz="6" w:space="0" w:color="000000"/>
            </w:tcBorders>
            <w:vAlign w:val="center"/>
          </w:tcPr>
          <w:p>
            <w:pPr>
              <w:pStyle w:val="23"/>
            </w:pPr>
            <w:r>
              <w:t>青年团活动经费</w:t>
            </w:r>
          </w:p>
        </w:tc>
      </w:tr>
      <w:tr>
        <w:trPr>
          <w:trHeight w:val="369"/>
        </w:trPr>
        <w:tc>
          <w:tcPr>
            <w:tcW w:w="622" w:type="pct"/>
            <w:vMerge w:val="restart"/>
            <w:vAlign w:val="center"/>
          </w:tcPr>
          <w:p>
            <w:pPr>
              <w:pStyle w:val="21"/>
            </w:pPr>
            <w:r>
              <w:t>资金支出计划（%）</w:t>
            </w:r>
          </w:p>
        </w:tc>
        <w:tc>
          <w:tcPr>
            <w:tcW w:w="1502" w:type="pct"/>
            <w:gridSpan w:val="2"/>
            <w:tcBorders>
              <w:left w:val="single" w:sz="6" w:space="0" w:color="000000"/>
            </w:tcBorders>
            <w:vAlign w:val="center"/>
          </w:tcPr>
          <w:p>
            <w:pPr>
              <w:pStyle w:val="21"/>
            </w:pPr>
            <w:r>
              <w:t>3月底</w:t>
            </w:r>
          </w:p>
        </w:tc>
        <w:tc>
          <w:tcPr>
            <w:tcW w:w="834" w:type="pct"/>
            <w:tcBorders>
              <w:left w:val="single" w:sz="6" w:space="0" w:color="000000"/>
            </w:tcBorders>
            <w:vAlign w:val="center"/>
          </w:tcPr>
          <w:p>
            <w:pPr>
              <w:pStyle w:val="21"/>
            </w:pPr>
            <w:r>
              <w:t>6月底</w:t>
            </w:r>
          </w:p>
        </w:tc>
        <w:tc>
          <w:tcPr>
            <w:tcW w:w="750" w:type="pct"/>
            <w:tcBorders>
              <w:left w:val="single" w:sz="6" w:space="0" w:color="000000"/>
            </w:tcBorders>
            <w:vAlign w:val="center"/>
          </w:tcPr>
          <w:p>
            <w:pPr>
              <w:pStyle w:val="21"/>
            </w:pPr>
            <w:r>
              <w:t>10月底</w:t>
            </w:r>
          </w:p>
        </w:tc>
        <w:tc>
          <w:tcPr>
            <w:tcW w:w="1289" w:type="pct"/>
            <w:gridSpan w:val="2"/>
            <w:tcBorders>
              <w:left w:val="single" w:sz="6" w:space="0" w:color="000000"/>
            </w:tcBorders>
            <w:vAlign w:val="center"/>
          </w:tcPr>
          <w:p>
            <w:pPr>
              <w:pStyle w:val="21"/>
            </w:pPr>
            <w:r>
              <w:t>12月底</w:t>
            </w:r>
          </w:p>
        </w:tc>
      </w:tr>
      <w:tr>
        <w:trPr>
          <w:trHeight w:val="369"/>
        </w:trPr>
        <w:tc>
          <w:tcPr>
            <w:tcW w:w="622" w:type="pct"/>
            <w:vMerge/>
          </w:tcPr>
          <w:p/>
        </w:tc>
        <w:tc>
          <w:tcPr>
            <w:tcW w:w="1502" w:type="pct"/>
            <w:gridSpan w:val="2"/>
            <w:tcBorders>
              <w:left w:val="single" w:sz="6" w:space="0" w:color="000000"/>
            </w:tcBorders>
            <w:vAlign w:val="center"/>
          </w:tcPr>
          <w:p>
            <w:pPr>
              <w:pStyle w:val="24"/>
            </w:pPr>
            <w:r>
              <w:t>30</w:t>
            </w:r>
          </w:p>
        </w:tc>
        <w:tc>
          <w:tcPr>
            <w:tcW w:w="834" w:type="pct"/>
            <w:tcBorders>
              <w:left w:val="single" w:sz="6" w:space="0" w:color="000000"/>
            </w:tcBorders>
            <w:vAlign w:val="center"/>
          </w:tcPr>
          <w:p>
            <w:pPr>
              <w:pStyle w:val="24"/>
            </w:pPr>
            <w:r>
              <w:t>60</w:t>
            </w:r>
          </w:p>
        </w:tc>
        <w:tc>
          <w:tcPr>
            <w:tcW w:w="750" w:type="pct"/>
            <w:tcBorders>
              <w:left w:val="single" w:sz="6" w:space="0" w:color="000000"/>
            </w:tcBorders>
            <w:vAlign w:val="center"/>
          </w:tcPr>
          <w:p>
            <w:pPr>
              <w:pStyle w:val="24"/>
            </w:pPr>
            <w:r>
              <w:t>90</w:t>
            </w:r>
          </w:p>
        </w:tc>
        <w:tc>
          <w:tcPr>
            <w:tcW w:w="1289" w:type="pct"/>
            <w:gridSpan w:val="2"/>
            <w:tcBorders>
              <w:left w:val="single" w:sz="6" w:space="0" w:color="000000"/>
            </w:tcBorders>
            <w:vAlign w:val="center"/>
          </w:tcPr>
          <w:p>
            <w:pPr>
              <w:pStyle w:val="24"/>
            </w:pPr>
            <w:r>
              <w:t>100</w:t>
            </w:r>
          </w:p>
        </w:tc>
      </w:tr>
      <w:tr>
        <w:trPr>
          <w:trHeight w:val="369"/>
        </w:trPr>
        <w:tc>
          <w:tcPr>
            <w:tcW w:w="622" w:type="pct"/>
            <w:vAlign w:val="center"/>
          </w:tcPr>
          <w:p>
            <w:pPr>
              <w:pStyle w:val="21"/>
            </w:pPr>
            <w:r>
              <w:t>绩效目标</w:t>
            </w:r>
          </w:p>
        </w:tc>
        <w:tc>
          <w:tcPr>
            <w:tcW w:w="4377" w:type="pct"/>
            <w:gridSpan w:val="6"/>
            <w:tcBorders>
              <w:left w:val="single" w:sz="6" w:space="0" w:color="000000"/>
            </w:tcBorders>
            <w:vAlign w:val="center"/>
          </w:tcPr>
          <w:p>
            <w:pPr>
              <w:pStyle w:val="23"/>
            </w:pPr>
            <w:r>
              <w:t>1.按时拨付青年团活动经费。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5"/>
        <w:gridCol w:w="4760"/>
        <w:gridCol w:w="2003"/>
        <w:gridCol w:w="1868"/>
      </w:tblGrid>
      <w:tr>
        <w:trPr>
          <w:trHeight w:val="397"/>
          <w:tblHeader/>
        </w:trPr>
        <w:tc>
          <w:tcPr>
            <w:tcW w:w="622" w:type="pct"/>
            <w:vAlign w:val="center"/>
          </w:tcPr>
          <w:p>
            <w:pPr>
              <w:pStyle w:val="21"/>
            </w:pPr>
            <w:r>
              <w:t>一级指标</w:t>
            </w:r>
          </w:p>
        </w:tc>
        <w:tc>
          <w:tcPr>
            <w:tcW w:w="667" w:type="pct"/>
            <w:vAlign w:val="center"/>
          </w:tcPr>
          <w:p>
            <w:pPr>
              <w:pStyle w:val="21"/>
            </w:pPr>
            <w:r>
              <w:t>二级指标</w:t>
            </w:r>
          </w:p>
        </w:tc>
        <w:tc>
          <w:tcPr>
            <w:tcW w:w="834" w:type="pct"/>
            <w:vAlign w:val="center"/>
          </w:tcPr>
          <w:p>
            <w:pPr>
              <w:pStyle w:val="21"/>
            </w:pPr>
            <w:r>
              <w:t>三级指标</w:t>
            </w:r>
          </w:p>
        </w:tc>
        <w:tc>
          <w:tcPr>
            <w:tcW w:w="1585" w:type="pct"/>
            <w:vAlign w:val="center"/>
          </w:tcPr>
          <w:p>
            <w:pPr>
              <w:pStyle w:val="21"/>
            </w:pPr>
            <w:r>
              <w:t>绩效指标描述</w:t>
            </w:r>
          </w:p>
        </w:tc>
        <w:tc>
          <w:tcPr>
            <w:tcW w:w="667" w:type="pct"/>
            <w:vAlign w:val="center"/>
          </w:tcPr>
          <w:p>
            <w:pPr>
              <w:pStyle w:val="21"/>
            </w:pPr>
            <w:r>
              <w:t>指标值</w:t>
            </w:r>
          </w:p>
        </w:tc>
        <w:tc>
          <w:tcPr>
            <w:tcW w:w="622" w:type="pct"/>
            <w:vAlign w:val="center"/>
          </w:tcPr>
          <w:p>
            <w:pPr>
              <w:pStyle w:val="21"/>
            </w:pPr>
            <w:r>
              <w:t>指标值确定依据</w:t>
            </w:r>
          </w:p>
        </w:tc>
      </w:tr>
      <w:tr>
        <w:trPr>
          <w:trHeight w:val="397"/>
        </w:trPr>
        <w:tc>
          <w:tcPr>
            <w:tcW w:w="622" w:type="pct"/>
            <w:vMerge w:val="restart"/>
            <w:vAlign w:val="center"/>
          </w:tcPr>
          <w:p>
            <w:pPr>
              <w:pStyle w:val="24"/>
            </w:pPr>
            <w:r>
              <w:t>产出指标</w:t>
            </w:r>
          </w:p>
        </w:tc>
        <w:tc>
          <w:tcPr>
            <w:tcW w:w="667" w:type="pct"/>
            <w:tcBorders>
              <w:left w:val="single" w:sz="6" w:space="0" w:color="000000"/>
            </w:tcBorders>
            <w:vAlign w:val="center"/>
          </w:tcPr>
          <w:p>
            <w:pPr>
              <w:pStyle w:val="23"/>
            </w:pPr>
            <w:r>
              <w:t>数量指标</w:t>
            </w:r>
          </w:p>
        </w:tc>
        <w:tc>
          <w:tcPr>
            <w:tcW w:w="834" w:type="pct"/>
            <w:tcBorders>
              <w:left w:val="single" w:sz="6" w:space="0" w:color="000000"/>
            </w:tcBorders>
            <w:vAlign w:val="center"/>
          </w:tcPr>
          <w:p>
            <w:pPr>
              <w:pStyle w:val="23"/>
            </w:pPr>
            <w:r>
              <w:t>活动计划执行率</w:t>
            </w:r>
          </w:p>
        </w:tc>
        <w:tc>
          <w:tcPr>
            <w:tcW w:w="1585" w:type="pct"/>
            <w:tcBorders>
              <w:left w:val="single" w:sz="6" w:space="0" w:color="000000"/>
            </w:tcBorders>
            <w:vAlign w:val="center"/>
          </w:tcPr>
          <w:p>
            <w:pPr>
              <w:pStyle w:val="23"/>
            </w:pPr>
            <w:r>
              <w:t>活动计划执行率</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质量指标</w:t>
            </w:r>
          </w:p>
        </w:tc>
        <w:tc>
          <w:tcPr>
            <w:tcW w:w="834" w:type="pct"/>
            <w:tcBorders>
              <w:left w:val="single" w:sz="6" w:space="0" w:color="000000"/>
            </w:tcBorders>
            <w:vAlign w:val="center"/>
          </w:tcPr>
          <w:p>
            <w:pPr>
              <w:pStyle w:val="23"/>
            </w:pPr>
            <w:r>
              <w:t>活动效果</w:t>
            </w:r>
          </w:p>
        </w:tc>
        <w:tc>
          <w:tcPr>
            <w:tcW w:w="1585" w:type="pct"/>
            <w:tcBorders>
              <w:left w:val="single" w:sz="6" w:space="0" w:color="000000"/>
            </w:tcBorders>
            <w:vAlign w:val="center"/>
          </w:tcPr>
          <w:p>
            <w:pPr>
              <w:pStyle w:val="23"/>
            </w:pPr>
            <w:r>
              <w:t>活动效果</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时效指标</w:t>
            </w:r>
          </w:p>
        </w:tc>
        <w:tc>
          <w:tcPr>
            <w:tcW w:w="834" w:type="pct"/>
            <w:tcBorders>
              <w:left w:val="single" w:sz="6" w:space="0" w:color="000000"/>
            </w:tcBorders>
            <w:vAlign w:val="center"/>
          </w:tcPr>
          <w:p>
            <w:pPr>
              <w:pStyle w:val="23"/>
            </w:pPr>
            <w:r>
              <w:t>任务完成及时率</w:t>
            </w:r>
          </w:p>
        </w:tc>
        <w:tc>
          <w:tcPr>
            <w:tcW w:w="1585" w:type="pct"/>
            <w:tcBorders>
              <w:left w:val="single" w:sz="6" w:space="0" w:color="000000"/>
            </w:tcBorders>
            <w:vAlign w:val="center"/>
          </w:tcPr>
          <w:p>
            <w:pPr>
              <w:pStyle w:val="23"/>
            </w:pPr>
            <w:r>
              <w:t>任务完成及时率</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成本指标</w:t>
            </w:r>
          </w:p>
        </w:tc>
        <w:tc>
          <w:tcPr>
            <w:tcW w:w="834" w:type="pct"/>
            <w:tcBorders>
              <w:left w:val="single" w:sz="6" w:space="0" w:color="000000"/>
            </w:tcBorders>
            <w:vAlign w:val="center"/>
          </w:tcPr>
          <w:p>
            <w:pPr>
              <w:pStyle w:val="23"/>
            </w:pPr>
            <w:r>
              <w:t>成本控制率</w:t>
            </w:r>
          </w:p>
        </w:tc>
        <w:tc>
          <w:tcPr>
            <w:tcW w:w="1585" w:type="pct"/>
            <w:tcBorders>
              <w:left w:val="single" w:sz="6" w:space="0" w:color="000000"/>
            </w:tcBorders>
            <w:vAlign w:val="center"/>
          </w:tcPr>
          <w:p>
            <w:pPr>
              <w:pStyle w:val="23"/>
            </w:pPr>
            <w:r>
              <w:t>完成项目的成本控制在预算水平</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r>
        <w:trPr>
          <w:trHeight w:val="397"/>
        </w:trPr>
        <w:tc>
          <w:tcPr>
            <w:tcW w:w="622" w:type="pct"/>
            <w:vMerge w:val="restart"/>
            <w:vAlign w:val="center"/>
          </w:tcPr>
          <w:p>
            <w:pPr>
              <w:pStyle w:val="24"/>
            </w:pPr>
            <w:r>
              <w:t>效益指标</w:t>
            </w:r>
          </w:p>
        </w:tc>
        <w:tc>
          <w:tcPr>
            <w:tcW w:w="667" w:type="pct"/>
            <w:tcBorders>
              <w:left w:val="single" w:sz="6" w:space="0" w:color="000000"/>
            </w:tcBorders>
            <w:vAlign w:val="center"/>
          </w:tcPr>
          <w:p>
            <w:pPr>
              <w:pStyle w:val="23"/>
            </w:pPr>
            <w:r>
              <w:t>经济效益指标</w:t>
            </w:r>
          </w:p>
        </w:tc>
        <w:tc>
          <w:tcPr>
            <w:tcW w:w="834" w:type="pct"/>
            <w:tcBorders>
              <w:left w:val="single" w:sz="6" w:space="0" w:color="000000"/>
            </w:tcBorders>
            <w:vAlign w:val="center"/>
          </w:tcPr>
          <w:p>
            <w:pPr>
              <w:pStyle w:val="23"/>
            </w:pPr>
            <w:r>
              <w:t>提高效率</w:t>
            </w:r>
          </w:p>
        </w:tc>
        <w:tc>
          <w:tcPr>
            <w:tcW w:w="1585" w:type="pct"/>
            <w:tcBorders>
              <w:left w:val="single" w:sz="6" w:space="0" w:color="000000"/>
            </w:tcBorders>
            <w:vAlign w:val="center"/>
          </w:tcPr>
          <w:p>
            <w:pPr>
              <w:pStyle w:val="23"/>
            </w:pPr>
            <w:r>
              <w:t>提高效率</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社会效益指标</w:t>
            </w:r>
          </w:p>
        </w:tc>
        <w:tc>
          <w:tcPr>
            <w:tcW w:w="834" w:type="pct"/>
            <w:tcBorders>
              <w:left w:val="single" w:sz="6" w:space="0" w:color="000000"/>
            </w:tcBorders>
            <w:vAlign w:val="center"/>
          </w:tcPr>
          <w:p>
            <w:pPr>
              <w:pStyle w:val="23"/>
            </w:pPr>
            <w:r>
              <w:t>认知度</w:t>
            </w:r>
          </w:p>
        </w:tc>
        <w:tc>
          <w:tcPr>
            <w:tcW w:w="1585" w:type="pct"/>
            <w:tcBorders>
              <w:left w:val="single" w:sz="6" w:space="0" w:color="000000"/>
            </w:tcBorders>
            <w:vAlign w:val="center"/>
          </w:tcPr>
          <w:p>
            <w:pPr>
              <w:pStyle w:val="23"/>
            </w:pPr>
            <w:r>
              <w:t>认知度</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r>
        <w:trPr>
          <w:trHeight w:val="397"/>
        </w:trPr>
        <w:tc>
          <w:tcPr>
            <w:tcW w:w="622" w:type="pct"/>
            <w:vAlign w:val="center"/>
          </w:tcPr>
          <w:p>
            <w:pPr>
              <w:pStyle w:val="24"/>
            </w:pPr>
            <w:r>
              <w:t>满意度指标</w:t>
            </w:r>
          </w:p>
        </w:tc>
        <w:tc>
          <w:tcPr>
            <w:tcW w:w="667" w:type="pct"/>
            <w:tcBorders>
              <w:left w:val="single" w:sz="6" w:space="0" w:color="000000"/>
            </w:tcBorders>
            <w:vAlign w:val="center"/>
          </w:tcPr>
          <w:p>
            <w:pPr>
              <w:pStyle w:val="23"/>
            </w:pPr>
            <w:r>
              <w:t>服务对象满意度指标</w:t>
            </w:r>
          </w:p>
        </w:tc>
        <w:tc>
          <w:tcPr>
            <w:tcW w:w="834" w:type="pct"/>
            <w:tcBorders>
              <w:left w:val="single" w:sz="6" w:space="0" w:color="000000"/>
            </w:tcBorders>
            <w:vAlign w:val="center"/>
          </w:tcPr>
          <w:p>
            <w:pPr>
              <w:pStyle w:val="23"/>
            </w:pPr>
            <w:r>
              <w:t>服务对象满意度</w:t>
            </w:r>
          </w:p>
        </w:tc>
        <w:tc>
          <w:tcPr>
            <w:tcW w:w="1585" w:type="pct"/>
            <w:tcBorders>
              <w:left w:val="single" w:sz="6" w:space="0" w:color="000000"/>
            </w:tcBorders>
            <w:vAlign w:val="center"/>
          </w:tcPr>
          <w:p>
            <w:pPr>
              <w:pStyle w:val="23"/>
            </w:pPr>
            <w:r>
              <w:t>服务对象满意度</w:t>
            </w:r>
          </w:p>
        </w:tc>
        <w:tc>
          <w:tcPr>
            <w:tcW w:w="667" w:type="pct"/>
            <w:tcBorders>
              <w:left w:val="single" w:sz="6" w:space="0" w:color="000000"/>
            </w:tcBorders>
            <w:vAlign w:val="center"/>
          </w:tcPr>
          <w:p>
            <w:pPr>
              <w:pStyle w:val="23"/>
            </w:pPr>
            <w:r>
              <w:t>≥95</w:t>
            </w:r>
          </w:p>
        </w:tc>
        <w:tc>
          <w:tcPr>
            <w:tcW w:w="622" w:type="pct"/>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4、取暖费绩效目标表</w:t>
      </w:r>
    </w:p>
    <w:tbl>
      <w:tblPr>
        <w:jc w:val="center"/>
        <w:tblW w:w="5000" w:type="pct"/>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8"/>
        <w:gridCol w:w="2505"/>
        <w:gridCol w:w="2252"/>
        <w:gridCol w:w="2003"/>
        <w:gridCol w:w="1877"/>
      </w:tblGrid>
      <w:tr>
        <w:trPr>
          <w:trHeight w:val="397"/>
        </w:trPr>
        <w:tc>
          <w:tcPr>
            <w:tcW w:w="5000" w:type="pct"/>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622" w:type="pct"/>
            <w:vAlign w:val="center"/>
          </w:tcPr>
          <w:p>
            <w:pPr>
              <w:pStyle w:val="21"/>
            </w:pPr>
            <w:r>
              <w:t>项目编码</w:t>
            </w:r>
          </w:p>
        </w:tc>
        <w:tc>
          <w:tcPr>
            <w:tcW w:w="1502" w:type="pct"/>
            <w:gridSpan w:val="2"/>
            <w:tcBorders>
              <w:left w:val="single" w:sz="6" w:space="0" w:color="000000"/>
            </w:tcBorders>
            <w:vAlign w:val="center"/>
          </w:tcPr>
          <w:p>
            <w:pPr>
              <w:pStyle w:val="23"/>
            </w:pPr>
            <w:r>
              <w:t>13052524P00000410451M</w:t>
            </w:r>
          </w:p>
        </w:tc>
        <w:tc>
          <w:tcPr>
            <w:tcW w:w="834" w:type="pct"/>
            <w:tcBorders>
              <w:left w:val="single" w:sz="6" w:space="0" w:color="000000"/>
            </w:tcBorders>
            <w:vAlign w:val="center"/>
          </w:tcPr>
          <w:p>
            <w:pPr>
              <w:pStyle w:val="21"/>
            </w:pPr>
            <w:r>
              <w:t>项目名称</w:t>
            </w:r>
          </w:p>
        </w:tc>
        <w:tc>
          <w:tcPr>
            <w:tcW w:w="2040" w:type="pct"/>
            <w:gridSpan w:val="3"/>
            <w:tcBorders>
              <w:left w:val="single" w:sz="6" w:space="0" w:color="000000"/>
            </w:tcBorders>
            <w:vAlign w:val="center"/>
          </w:tcPr>
          <w:p>
            <w:pPr>
              <w:pStyle w:val="23"/>
            </w:pPr>
            <w:r>
              <w:t>取暖费</w:t>
            </w:r>
          </w:p>
        </w:tc>
      </w:tr>
      <w:tr>
        <w:trPr>
          <w:trHeight w:val="369"/>
        </w:trPr>
        <w:tc>
          <w:tcPr>
            <w:tcW w:w="622" w:type="pct"/>
            <w:vMerge w:val="restart"/>
            <w:vAlign w:val="center"/>
          </w:tcPr>
          <w:p>
            <w:pPr>
              <w:pStyle w:val="21"/>
            </w:pPr>
            <w:r>
              <w:t>预算规模及资金用途</w:t>
            </w:r>
          </w:p>
        </w:tc>
        <w:tc>
          <w:tcPr>
            <w:tcW w:w="667" w:type="pct"/>
            <w:tcBorders>
              <w:left w:val="single" w:sz="6" w:space="0" w:color="000000"/>
            </w:tcBorders>
            <w:vAlign w:val="center"/>
          </w:tcPr>
          <w:p>
            <w:pPr>
              <w:pStyle w:val="21"/>
            </w:pPr>
            <w:r>
              <w:t>预算数</w:t>
            </w:r>
          </w:p>
        </w:tc>
        <w:tc>
          <w:tcPr>
            <w:tcW w:w="834" w:type="pct"/>
            <w:tcBorders>
              <w:left w:val="single" w:sz="6" w:space="0" w:color="000000"/>
            </w:tcBorders>
            <w:vAlign w:val="center"/>
          </w:tcPr>
          <w:p>
            <w:pPr>
              <w:pStyle w:val="23"/>
            </w:pPr>
            <w:r>
              <w:t>2.59</w:t>
            </w:r>
          </w:p>
        </w:tc>
        <w:tc>
          <w:tcPr>
            <w:tcW w:w="834" w:type="pct"/>
            <w:tcBorders>
              <w:left w:val="single" w:sz="6" w:space="0" w:color="000000"/>
            </w:tcBorders>
            <w:vAlign w:val="center"/>
          </w:tcPr>
          <w:p>
            <w:pPr>
              <w:pStyle w:val="21"/>
            </w:pPr>
            <w:r>
              <w:t>其中：财政    资金</w:t>
            </w:r>
          </w:p>
        </w:tc>
        <w:tc>
          <w:tcPr>
            <w:tcW w:w="750" w:type="pct"/>
            <w:tcBorders>
              <w:left w:val="single" w:sz="6" w:space="0" w:color="000000"/>
            </w:tcBorders>
            <w:vAlign w:val="center"/>
          </w:tcPr>
          <w:p>
            <w:pPr>
              <w:pStyle w:val="23"/>
            </w:pPr>
            <w:r>
              <w:t>2.59</w:t>
            </w:r>
          </w:p>
        </w:tc>
        <w:tc>
          <w:tcPr>
            <w:tcW w:w="667" w:type="pct"/>
            <w:tcBorders>
              <w:left w:val="single" w:sz="6" w:space="0" w:color="000000"/>
            </w:tcBorders>
            <w:vAlign w:val="center"/>
          </w:tcPr>
          <w:p>
            <w:pPr>
              <w:pStyle w:val="21"/>
            </w:pPr>
            <w:r>
              <w:t>其他资金</w:t>
            </w:r>
          </w:p>
        </w:tc>
        <w:tc>
          <w:tcPr>
            <w:tcW w:w="622" w:type="pct"/>
            <w:tcBorders>
              <w:left w:val="single" w:sz="6" w:space="0" w:color="000000"/>
            </w:tcBorders>
            <w:vAlign w:val="center"/>
          </w:tcPr>
          <w:p>
            <w:pPr>
              <w:pStyle w:val="23"/>
            </w:pPr>
            <w:r>
              <w:t xml:space="preserve"> </w:t>
            </w:r>
          </w:p>
        </w:tc>
      </w:tr>
      <w:tr>
        <w:trPr>
          <w:trHeight w:val="369"/>
        </w:trPr>
        <w:tc>
          <w:tcPr>
            <w:tcW w:w="622" w:type="pct"/>
            <w:vMerge/>
          </w:tcPr>
          <w:p/>
        </w:tc>
        <w:tc>
          <w:tcPr>
            <w:tcW w:w="4377" w:type="pct"/>
            <w:gridSpan w:val="6"/>
            <w:tcBorders>
              <w:left w:val="single" w:sz="6" w:space="0" w:color="000000"/>
            </w:tcBorders>
            <w:vAlign w:val="center"/>
          </w:tcPr>
          <w:p>
            <w:pPr>
              <w:pStyle w:val="23"/>
            </w:pPr>
            <w:r>
              <w:t>取暖费</w:t>
            </w:r>
          </w:p>
        </w:tc>
      </w:tr>
      <w:tr>
        <w:trPr>
          <w:trHeight w:val="369"/>
        </w:trPr>
        <w:tc>
          <w:tcPr>
            <w:tcW w:w="622" w:type="pct"/>
            <w:vMerge w:val="restart"/>
            <w:vAlign w:val="center"/>
          </w:tcPr>
          <w:p>
            <w:pPr>
              <w:pStyle w:val="21"/>
            </w:pPr>
            <w:r>
              <w:t>资金支出计划（%）</w:t>
            </w:r>
          </w:p>
        </w:tc>
        <w:tc>
          <w:tcPr>
            <w:tcW w:w="1502" w:type="pct"/>
            <w:gridSpan w:val="2"/>
            <w:tcBorders>
              <w:left w:val="single" w:sz="6" w:space="0" w:color="000000"/>
            </w:tcBorders>
            <w:vAlign w:val="center"/>
          </w:tcPr>
          <w:p>
            <w:pPr>
              <w:pStyle w:val="21"/>
            </w:pPr>
            <w:r>
              <w:t>3月底</w:t>
            </w:r>
          </w:p>
        </w:tc>
        <w:tc>
          <w:tcPr>
            <w:tcW w:w="834" w:type="pct"/>
            <w:tcBorders>
              <w:left w:val="single" w:sz="6" w:space="0" w:color="000000"/>
            </w:tcBorders>
            <w:vAlign w:val="center"/>
          </w:tcPr>
          <w:p>
            <w:pPr>
              <w:pStyle w:val="21"/>
            </w:pPr>
            <w:r>
              <w:t>6月底</w:t>
            </w:r>
          </w:p>
        </w:tc>
        <w:tc>
          <w:tcPr>
            <w:tcW w:w="750" w:type="pct"/>
            <w:tcBorders>
              <w:left w:val="single" w:sz="6" w:space="0" w:color="000000"/>
            </w:tcBorders>
            <w:vAlign w:val="center"/>
          </w:tcPr>
          <w:p>
            <w:pPr>
              <w:pStyle w:val="21"/>
            </w:pPr>
            <w:r>
              <w:t>10月底</w:t>
            </w:r>
          </w:p>
        </w:tc>
        <w:tc>
          <w:tcPr>
            <w:tcW w:w="1289" w:type="pct"/>
            <w:gridSpan w:val="2"/>
            <w:tcBorders>
              <w:left w:val="single" w:sz="6" w:space="0" w:color="000000"/>
            </w:tcBorders>
            <w:vAlign w:val="center"/>
          </w:tcPr>
          <w:p>
            <w:pPr>
              <w:pStyle w:val="21"/>
            </w:pPr>
            <w:r>
              <w:t>12月底</w:t>
            </w:r>
          </w:p>
        </w:tc>
      </w:tr>
      <w:tr>
        <w:trPr>
          <w:trHeight w:val="369"/>
        </w:trPr>
        <w:tc>
          <w:tcPr>
            <w:tcW w:w="622" w:type="pct"/>
            <w:vMerge/>
          </w:tcPr>
          <w:p/>
        </w:tc>
        <w:tc>
          <w:tcPr>
            <w:tcW w:w="1502" w:type="pct"/>
            <w:gridSpan w:val="2"/>
            <w:tcBorders>
              <w:left w:val="single" w:sz="6" w:space="0" w:color="000000"/>
            </w:tcBorders>
            <w:vAlign w:val="center"/>
          </w:tcPr>
          <w:p>
            <w:pPr>
              <w:pStyle w:val="24"/>
            </w:pPr>
            <w:r>
              <w:t>30</w:t>
            </w:r>
          </w:p>
        </w:tc>
        <w:tc>
          <w:tcPr>
            <w:tcW w:w="834" w:type="pct"/>
            <w:tcBorders>
              <w:left w:val="single" w:sz="6" w:space="0" w:color="000000"/>
            </w:tcBorders>
            <w:vAlign w:val="center"/>
          </w:tcPr>
          <w:p>
            <w:pPr>
              <w:pStyle w:val="24"/>
            </w:pPr>
            <w:r>
              <w:t>60</w:t>
            </w:r>
          </w:p>
        </w:tc>
        <w:tc>
          <w:tcPr>
            <w:tcW w:w="750" w:type="pct"/>
            <w:tcBorders>
              <w:left w:val="single" w:sz="6" w:space="0" w:color="000000"/>
            </w:tcBorders>
            <w:vAlign w:val="center"/>
          </w:tcPr>
          <w:p>
            <w:pPr>
              <w:pStyle w:val="24"/>
            </w:pPr>
            <w:r>
              <w:t>90</w:t>
            </w:r>
          </w:p>
        </w:tc>
        <w:tc>
          <w:tcPr>
            <w:tcW w:w="1289" w:type="pct"/>
            <w:gridSpan w:val="2"/>
            <w:tcBorders>
              <w:left w:val="single" w:sz="6" w:space="0" w:color="000000"/>
            </w:tcBorders>
            <w:vAlign w:val="center"/>
          </w:tcPr>
          <w:p>
            <w:pPr>
              <w:pStyle w:val="24"/>
            </w:pPr>
            <w:r>
              <w:t>100</w:t>
            </w:r>
          </w:p>
        </w:tc>
      </w:tr>
      <w:tr>
        <w:trPr>
          <w:trHeight w:val="369"/>
        </w:trPr>
        <w:tc>
          <w:tcPr>
            <w:tcW w:w="622" w:type="pct"/>
            <w:vAlign w:val="center"/>
          </w:tcPr>
          <w:p>
            <w:pPr>
              <w:pStyle w:val="21"/>
            </w:pPr>
            <w:r>
              <w:t>绩效目标</w:t>
            </w:r>
          </w:p>
        </w:tc>
        <w:tc>
          <w:tcPr>
            <w:tcW w:w="4377" w:type="pct"/>
            <w:gridSpan w:val="6"/>
            <w:tcBorders>
              <w:left w:val="single" w:sz="6" w:space="0" w:color="000000"/>
            </w:tcBorders>
            <w:vAlign w:val="center"/>
          </w:tcPr>
          <w:p>
            <w:pPr>
              <w:pStyle w:val="23"/>
            </w:pPr>
            <w:r>
              <w:t>1.保障办公取暖</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5"/>
        <w:gridCol w:w="4760"/>
        <w:gridCol w:w="2003"/>
        <w:gridCol w:w="1868"/>
      </w:tblGrid>
      <w:tr>
        <w:trPr>
          <w:trHeight w:val="397"/>
          <w:tblHeader/>
        </w:trPr>
        <w:tc>
          <w:tcPr>
            <w:tcW w:w="622" w:type="pct"/>
            <w:vAlign w:val="center"/>
          </w:tcPr>
          <w:p>
            <w:pPr>
              <w:pStyle w:val="21"/>
            </w:pPr>
            <w:r>
              <w:t>一级指标</w:t>
            </w:r>
          </w:p>
        </w:tc>
        <w:tc>
          <w:tcPr>
            <w:tcW w:w="667" w:type="pct"/>
            <w:vAlign w:val="center"/>
          </w:tcPr>
          <w:p>
            <w:pPr>
              <w:pStyle w:val="21"/>
            </w:pPr>
            <w:r>
              <w:t>二级指标</w:t>
            </w:r>
          </w:p>
        </w:tc>
        <w:tc>
          <w:tcPr>
            <w:tcW w:w="834" w:type="pct"/>
            <w:vAlign w:val="center"/>
          </w:tcPr>
          <w:p>
            <w:pPr>
              <w:pStyle w:val="21"/>
            </w:pPr>
            <w:r>
              <w:t>三级指标</w:t>
            </w:r>
          </w:p>
        </w:tc>
        <w:tc>
          <w:tcPr>
            <w:tcW w:w="1585" w:type="pct"/>
            <w:vAlign w:val="center"/>
          </w:tcPr>
          <w:p>
            <w:pPr>
              <w:pStyle w:val="21"/>
            </w:pPr>
            <w:r>
              <w:t>绩效指标描述</w:t>
            </w:r>
          </w:p>
        </w:tc>
        <w:tc>
          <w:tcPr>
            <w:tcW w:w="667" w:type="pct"/>
            <w:vAlign w:val="center"/>
          </w:tcPr>
          <w:p>
            <w:pPr>
              <w:pStyle w:val="21"/>
            </w:pPr>
            <w:r>
              <w:t>指标值</w:t>
            </w:r>
          </w:p>
        </w:tc>
        <w:tc>
          <w:tcPr>
            <w:tcW w:w="622" w:type="pct"/>
            <w:vAlign w:val="center"/>
          </w:tcPr>
          <w:p>
            <w:pPr>
              <w:pStyle w:val="21"/>
            </w:pPr>
            <w:r>
              <w:t>指标值确定依据</w:t>
            </w:r>
          </w:p>
        </w:tc>
      </w:tr>
      <w:tr>
        <w:trPr>
          <w:trHeight w:val="397"/>
        </w:trPr>
        <w:tc>
          <w:tcPr>
            <w:tcW w:w="622" w:type="pct"/>
            <w:vMerge w:val="restart"/>
            <w:vAlign w:val="center"/>
          </w:tcPr>
          <w:p>
            <w:pPr>
              <w:pStyle w:val="24"/>
            </w:pPr>
            <w:r>
              <w:t>产出指标</w:t>
            </w:r>
          </w:p>
        </w:tc>
        <w:tc>
          <w:tcPr>
            <w:tcW w:w="667" w:type="pct"/>
            <w:tcBorders>
              <w:left w:val="single" w:sz="6" w:space="0" w:color="000000"/>
            </w:tcBorders>
            <w:vAlign w:val="center"/>
          </w:tcPr>
          <w:p>
            <w:pPr>
              <w:pStyle w:val="23"/>
            </w:pPr>
            <w:r>
              <w:t>数量指标</w:t>
            </w:r>
          </w:p>
        </w:tc>
        <w:tc>
          <w:tcPr>
            <w:tcW w:w="834" w:type="pct"/>
            <w:tcBorders>
              <w:left w:val="single" w:sz="6" w:space="0" w:color="000000"/>
            </w:tcBorders>
            <w:vAlign w:val="center"/>
          </w:tcPr>
          <w:p>
            <w:pPr>
              <w:pStyle w:val="23"/>
            </w:pPr>
            <w:r>
              <w:t>取暖覆盖面积</w:t>
            </w:r>
          </w:p>
        </w:tc>
        <w:tc>
          <w:tcPr>
            <w:tcW w:w="1585" w:type="pct"/>
            <w:tcBorders>
              <w:left w:val="single" w:sz="6" w:space="0" w:color="000000"/>
            </w:tcBorders>
            <w:vAlign w:val="center"/>
          </w:tcPr>
          <w:p>
            <w:pPr>
              <w:pStyle w:val="23"/>
            </w:pPr>
            <w:r>
              <w:t>取暖覆盖面积</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质量指标</w:t>
            </w:r>
          </w:p>
        </w:tc>
        <w:tc>
          <w:tcPr>
            <w:tcW w:w="834" w:type="pct"/>
            <w:tcBorders>
              <w:left w:val="single" w:sz="6" w:space="0" w:color="000000"/>
            </w:tcBorders>
            <w:vAlign w:val="center"/>
          </w:tcPr>
          <w:p>
            <w:pPr>
              <w:pStyle w:val="23"/>
            </w:pPr>
            <w:r>
              <w:t>取暖温度</w:t>
            </w:r>
          </w:p>
        </w:tc>
        <w:tc>
          <w:tcPr>
            <w:tcW w:w="1585" w:type="pct"/>
            <w:tcBorders>
              <w:left w:val="single" w:sz="6" w:space="0" w:color="000000"/>
            </w:tcBorders>
            <w:vAlign w:val="center"/>
          </w:tcPr>
          <w:p>
            <w:pPr>
              <w:pStyle w:val="23"/>
            </w:pPr>
            <w:r>
              <w:t>取暖温度</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时效指标</w:t>
            </w:r>
          </w:p>
        </w:tc>
        <w:tc>
          <w:tcPr>
            <w:tcW w:w="834" w:type="pct"/>
            <w:tcBorders>
              <w:left w:val="single" w:sz="6" w:space="0" w:color="000000"/>
            </w:tcBorders>
            <w:vAlign w:val="center"/>
          </w:tcPr>
          <w:p>
            <w:pPr>
              <w:pStyle w:val="23"/>
            </w:pPr>
            <w:r>
              <w:t>取暖面积覆盖率(%)</w:t>
            </w:r>
          </w:p>
        </w:tc>
        <w:tc>
          <w:tcPr>
            <w:tcW w:w="1585" w:type="pct"/>
            <w:tcBorders>
              <w:left w:val="single" w:sz="6" w:space="0" w:color="000000"/>
            </w:tcBorders>
            <w:vAlign w:val="center"/>
          </w:tcPr>
          <w:p>
            <w:pPr>
              <w:pStyle w:val="23"/>
            </w:pPr>
            <w:r>
              <w:t>取暖面积覆盖率(%)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成本指标</w:t>
            </w:r>
          </w:p>
        </w:tc>
        <w:tc>
          <w:tcPr>
            <w:tcW w:w="834" w:type="pct"/>
            <w:tcBorders>
              <w:left w:val="single" w:sz="6" w:space="0" w:color="000000"/>
            </w:tcBorders>
            <w:vAlign w:val="center"/>
          </w:tcPr>
          <w:p>
            <w:pPr>
              <w:pStyle w:val="23"/>
            </w:pPr>
            <w:r>
              <w:t>成本控制率</w:t>
            </w:r>
          </w:p>
        </w:tc>
        <w:tc>
          <w:tcPr>
            <w:tcW w:w="1585" w:type="pct"/>
            <w:tcBorders>
              <w:left w:val="single" w:sz="6" w:space="0" w:color="000000"/>
            </w:tcBorders>
            <w:vAlign w:val="center"/>
          </w:tcPr>
          <w:p>
            <w:pPr>
              <w:pStyle w:val="23"/>
            </w:pPr>
            <w:r>
              <w:t>完成项目的成本控制在预算水平</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restart"/>
            <w:vAlign w:val="center"/>
          </w:tcPr>
          <w:p>
            <w:pPr>
              <w:pStyle w:val="24"/>
            </w:pPr>
            <w:r>
              <w:t>效益指标</w:t>
            </w:r>
          </w:p>
        </w:tc>
        <w:tc>
          <w:tcPr>
            <w:tcW w:w="667" w:type="pct"/>
            <w:tcBorders>
              <w:left w:val="single" w:sz="6" w:space="0" w:color="000000"/>
            </w:tcBorders>
            <w:vAlign w:val="center"/>
          </w:tcPr>
          <w:p>
            <w:pPr>
              <w:pStyle w:val="23"/>
            </w:pPr>
            <w:r>
              <w:t>经济效益指标</w:t>
            </w:r>
          </w:p>
        </w:tc>
        <w:tc>
          <w:tcPr>
            <w:tcW w:w="834" w:type="pct"/>
            <w:tcBorders>
              <w:left w:val="single" w:sz="6" w:space="0" w:color="000000"/>
            </w:tcBorders>
            <w:vAlign w:val="center"/>
          </w:tcPr>
          <w:p>
            <w:pPr>
              <w:pStyle w:val="23"/>
            </w:pPr>
            <w:r>
              <w:t>取暖费用节约率</w:t>
            </w:r>
          </w:p>
        </w:tc>
        <w:tc>
          <w:tcPr>
            <w:tcW w:w="1585" w:type="pct"/>
            <w:tcBorders>
              <w:left w:val="single" w:sz="6" w:space="0" w:color="000000"/>
            </w:tcBorders>
            <w:vAlign w:val="center"/>
          </w:tcPr>
          <w:p>
            <w:pPr>
              <w:pStyle w:val="23"/>
            </w:pPr>
            <w:r>
              <w:t>取暖费用节约率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社会效益指标</w:t>
            </w:r>
          </w:p>
        </w:tc>
        <w:tc>
          <w:tcPr>
            <w:tcW w:w="834" w:type="pct"/>
            <w:tcBorders>
              <w:left w:val="single" w:sz="6" w:space="0" w:color="000000"/>
            </w:tcBorders>
            <w:vAlign w:val="center"/>
          </w:tcPr>
          <w:p>
            <w:pPr>
              <w:pStyle w:val="23"/>
            </w:pPr>
            <w:r>
              <w:t>保障办公场所正常运转</w:t>
            </w:r>
          </w:p>
        </w:tc>
        <w:tc>
          <w:tcPr>
            <w:tcW w:w="1585" w:type="pct"/>
            <w:tcBorders>
              <w:left w:val="single" w:sz="6" w:space="0" w:color="000000"/>
            </w:tcBorders>
            <w:vAlign w:val="center"/>
          </w:tcPr>
          <w:p>
            <w:pPr>
              <w:pStyle w:val="23"/>
            </w:pPr>
            <w:r>
              <w:t>保障办公场所正常运转</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Align w:val="center"/>
          </w:tcPr>
          <w:p>
            <w:pPr>
              <w:pStyle w:val="24"/>
            </w:pPr>
            <w:r>
              <w:t>满意度指标</w:t>
            </w:r>
          </w:p>
        </w:tc>
        <w:tc>
          <w:tcPr>
            <w:tcW w:w="667" w:type="pct"/>
            <w:tcBorders>
              <w:left w:val="single" w:sz="6" w:space="0" w:color="000000"/>
            </w:tcBorders>
            <w:vAlign w:val="center"/>
          </w:tcPr>
          <w:p>
            <w:pPr>
              <w:pStyle w:val="23"/>
            </w:pPr>
            <w:r>
              <w:t>服务对象满意度指标</w:t>
            </w:r>
          </w:p>
        </w:tc>
        <w:tc>
          <w:tcPr>
            <w:tcW w:w="834" w:type="pct"/>
            <w:tcBorders>
              <w:left w:val="single" w:sz="6" w:space="0" w:color="000000"/>
            </w:tcBorders>
            <w:vAlign w:val="center"/>
          </w:tcPr>
          <w:p>
            <w:pPr>
              <w:pStyle w:val="23"/>
            </w:pPr>
            <w:r>
              <w:t>满意率</w:t>
            </w:r>
          </w:p>
        </w:tc>
        <w:tc>
          <w:tcPr>
            <w:tcW w:w="1585" w:type="pct"/>
            <w:tcBorders>
              <w:left w:val="single" w:sz="6" w:space="0" w:color="000000"/>
            </w:tcBorders>
            <w:vAlign w:val="center"/>
          </w:tcPr>
          <w:p>
            <w:pPr>
              <w:pStyle w:val="23"/>
            </w:pPr>
            <w:r>
              <w:t>满意率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5、社区办公经费绩效目标表</w:t>
      </w:r>
    </w:p>
    <w:tbl>
      <w:tblPr>
        <w:jc w:val="center"/>
        <w:tblW w:w="5000" w:type="pct"/>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8"/>
        <w:gridCol w:w="2505"/>
        <w:gridCol w:w="2252"/>
        <w:gridCol w:w="2003"/>
        <w:gridCol w:w="1877"/>
      </w:tblGrid>
      <w:tr>
        <w:trPr>
          <w:trHeight w:val="397"/>
        </w:trPr>
        <w:tc>
          <w:tcPr>
            <w:tcW w:w="5000" w:type="pct"/>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622" w:type="pct"/>
            <w:vAlign w:val="center"/>
          </w:tcPr>
          <w:p>
            <w:pPr>
              <w:pStyle w:val="21"/>
            </w:pPr>
            <w:r>
              <w:t>项目编码</w:t>
            </w:r>
          </w:p>
        </w:tc>
        <w:tc>
          <w:tcPr>
            <w:tcW w:w="1502" w:type="pct"/>
            <w:gridSpan w:val="2"/>
            <w:tcBorders>
              <w:left w:val="single" w:sz="6" w:space="0" w:color="000000"/>
            </w:tcBorders>
            <w:vAlign w:val="center"/>
          </w:tcPr>
          <w:p>
            <w:pPr>
              <w:pStyle w:val="23"/>
            </w:pPr>
            <w:r>
              <w:t>13052524P00000410305F</w:t>
            </w:r>
          </w:p>
        </w:tc>
        <w:tc>
          <w:tcPr>
            <w:tcW w:w="834" w:type="pct"/>
            <w:tcBorders>
              <w:left w:val="single" w:sz="6" w:space="0" w:color="000000"/>
            </w:tcBorders>
            <w:vAlign w:val="center"/>
          </w:tcPr>
          <w:p>
            <w:pPr>
              <w:pStyle w:val="21"/>
            </w:pPr>
            <w:r>
              <w:t>项目名称</w:t>
            </w:r>
          </w:p>
        </w:tc>
        <w:tc>
          <w:tcPr>
            <w:tcW w:w="2040" w:type="pct"/>
            <w:gridSpan w:val="3"/>
            <w:tcBorders>
              <w:left w:val="single" w:sz="6" w:space="0" w:color="000000"/>
            </w:tcBorders>
            <w:vAlign w:val="center"/>
          </w:tcPr>
          <w:p>
            <w:pPr>
              <w:pStyle w:val="23"/>
            </w:pPr>
            <w:r>
              <w:t>社区办公经费</w:t>
            </w:r>
          </w:p>
        </w:tc>
      </w:tr>
      <w:tr>
        <w:trPr>
          <w:trHeight w:val="369"/>
        </w:trPr>
        <w:tc>
          <w:tcPr>
            <w:tcW w:w="622" w:type="pct"/>
            <w:vMerge w:val="restart"/>
            <w:vAlign w:val="center"/>
          </w:tcPr>
          <w:p>
            <w:pPr>
              <w:pStyle w:val="21"/>
            </w:pPr>
            <w:r>
              <w:t>预算规模及资金用途</w:t>
            </w:r>
          </w:p>
        </w:tc>
        <w:tc>
          <w:tcPr>
            <w:tcW w:w="667" w:type="pct"/>
            <w:tcBorders>
              <w:left w:val="single" w:sz="6" w:space="0" w:color="000000"/>
            </w:tcBorders>
            <w:vAlign w:val="center"/>
          </w:tcPr>
          <w:p>
            <w:pPr>
              <w:pStyle w:val="21"/>
            </w:pPr>
            <w:r>
              <w:t>预算数</w:t>
            </w:r>
          </w:p>
        </w:tc>
        <w:tc>
          <w:tcPr>
            <w:tcW w:w="834" w:type="pct"/>
            <w:tcBorders>
              <w:left w:val="single" w:sz="6" w:space="0" w:color="000000"/>
            </w:tcBorders>
            <w:vAlign w:val="center"/>
          </w:tcPr>
          <w:p>
            <w:pPr>
              <w:pStyle w:val="23"/>
            </w:pPr>
            <w:r>
              <w:t>45.00</w:t>
            </w:r>
          </w:p>
        </w:tc>
        <w:tc>
          <w:tcPr>
            <w:tcW w:w="834" w:type="pct"/>
            <w:tcBorders>
              <w:left w:val="single" w:sz="6" w:space="0" w:color="000000"/>
            </w:tcBorders>
            <w:vAlign w:val="center"/>
          </w:tcPr>
          <w:p>
            <w:pPr>
              <w:pStyle w:val="21"/>
            </w:pPr>
            <w:r>
              <w:t>其中：财政    资金</w:t>
            </w:r>
          </w:p>
        </w:tc>
        <w:tc>
          <w:tcPr>
            <w:tcW w:w="750" w:type="pct"/>
            <w:tcBorders>
              <w:left w:val="single" w:sz="6" w:space="0" w:color="000000"/>
            </w:tcBorders>
            <w:vAlign w:val="center"/>
          </w:tcPr>
          <w:p>
            <w:pPr>
              <w:pStyle w:val="23"/>
            </w:pPr>
            <w:r>
              <w:t>45.00</w:t>
            </w:r>
          </w:p>
        </w:tc>
        <w:tc>
          <w:tcPr>
            <w:tcW w:w="667" w:type="pct"/>
            <w:tcBorders>
              <w:left w:val="single" w:sz="6" w:space="0" w:color="000000"/>
            </w:tcBorders>
            <w:vAlign w:val="center"/>
          </w:tcPr>
          <w:p>
            <w:pPr>
              <w:pStyle w:val="21"/>
            </w:pPr>
            <w:r>
              <w:t>其他资金</w:t>
            </w:r>
          </w:p>
        </w:tc>
        <w:tc>
          <w:tcPr>
            <w:tcW w:w="622" w:type="pct"/>
            <w:tcBorders>
              <w:left w:val="single" w:sz="6" w:space="0" w:color="000000"/>
            </w:tcBorders>
            <w:vAlign w:val="center"/>
          </w:tcPr>
          <w:p>
            <w:pPr>
              <w:pStyle w:val="23"/>
            </w:pPr>
            <w:r>
              <w:t xml:space="preserve"> </w:t>
            </w:r>
          </w:p>
        </w:tc>
      </w:tr>
      <w:tr>
        <w:trPr>
          <w:trHeight w:val="369"/>
        </w:trPr>
        <w:tc>
          <w:tcPr>
            <w:tcW w:w="622" w:type="pct"/>
            <w:vMerge/>
          </w:tcPr>
          <w:p/>
        </w:tc>
        <w:tc>
          <w:tcPr>
            <w:tcW w:w="4377" w:type="pct"/>
            <w:gridSpan w:val="6"/>
            <w:tcBorders>
              <w:left w:val="single" w:sz="6" w:space="0" w:color="000000"/>
            </w:tcBorders>
            <w:vAlign w:val="center"/>
          </w:tcPr>
          <w:p>
            <w:pPr>
              <w:pStyle w:val="23"/>
            </w:pPr>
            <w:r>
              <w:t>9个社区办公经费</w:t>
            </w:r>
          </w:p>
        </w:tc>
      </w:tr>
      <w:tr>
        <w:trPr>
          <w:trHeight w:val="369"/>
        </w:trPr>
        <w:tc>
          <w:tcPr>
            <w:tcW w:w="622" w:type="pct"/>
            <w:vMerge w:val="restart"/>
            <w:vAlign w:val="center"/>
          </w:tcPr>
          <w:p>
            <w:pPr>
              <w:pStyle w:val="21"/>
            </w:pPr>
            <w:r>
              <w:t>资金支出计划（%）</w:t>
            </w:r>
          </w:p>
        </w:tc>
        <w:tc>
          <w:tcPr>
            <w:tcW w:w="1502" w:type="pct"/>
            <w:gridSpan w:val="2"/>
            <w:tcBorders>
              <w:left w:val="single" w:sz="6" w:space="0" w:color="000000"/>
            </w:tcBorders>
            <w:vAlign w:val="center"/>
          </w:tcPr>
          <w:p>
            <w:pPr>
              <w:pStyle w:val="21"/>
            </w:pPr>
            <w:r>
              <w:t>3月底</w:t>
            </w:r>
          </w:p>
        </w:tc>
        <w:tc>
          <w:tcPr>
            <w:tcW w:w="834" w:type="pct"/>
            <w:tcBorders>
              <w:left w:val="single" w:sz="6" w:space="0" w:color="000000"/>
            </w:tcBorders>
            <w:vAlign w:val="center"/>
          </w:tcPr>
          <w:p>
            <w:pPr>
              <w:pStyle w:val="21"/>
            </w:pPr>
            <w:r>
              <w:t>6月底</w:t>
            </w:r>
          </w:p>
        </w:tc>
        <w:tc>
          <w:tcPr>
            <w:tcW w:w="750" w:type="pct"/>
            <w:tcBorders>
              <w:left w:val="single" w:sz="6" w:space="0" w:color="000000"/>
            </w:tcBorders>
            <w:vAlign w:val="center"/>
          </w:tcPr>
          <w:p>
            <w:pPr>
              <w:pStyle w:val="21"/>
            </w:pPr>
            <w:r>
              <w:t>10月底</w:t>
            </w:r>
          </w:p>
        </w:tc>
        <w:tc>
          <w:tcPr>
            <w:tcW w:w="1289" w:type="pct"/>
            <w:gridSpan w:val="2"/>
            <w:tcBorders>
              <w:left w:val="single" w:sz="6" w:space="0" w:color="000000"/>
            </w:tcBorders>
            <w:vAlign w:val="center"/>
          </w:tcPr>
          <w:p>
            <w:pPr>
              <w:pStyle w:val="21"/>
            </w:pPr>
            <w:r>
              <w:t>12月底</w:t>
            </w:r>
          </w:p>
        </w:tc>
      </w:tr>
      <w:tr>
        <w:trPr>
          <w:trHeight w:val="369"/>
        </w:trPr>
        <w:tc>
          <w:tcPr>
            <w:tcW w:w="622" w:type="pct"/>
            <w:vMerge/>
          </w:tcPr>
          <w:p/>
        </w:tc>
        <w:tc>
          <w:tcPr>
            <w:tcW w:w="1502" w:type="pct"/>
            <w:gridSpan w:val="2"/>
            <w:tcBorders>
              <w:left w:val="single" w:sz="6" w:space="0" w:color="000000"/>
            </w:tcBorders>
            <w:vAlign w:val="center"/>
          </w:tcPr>
          <w:p>
            <w:pPr>
              <w:pStyle w:val="24"/>
            </w:pPr>
            <w:r>
              <w:t>30</w:t>
            </w:r>
          </w:p>
        </w:tc>
        <w:tc>
          <w:tcPr>
            <w:tcW w:w="834" w:type="pct"/>
            <w:tcBorders>
              <w:left w:val="single" w:sz="6" w:space="0" w:color="000000"/>
            </w:tcBorders>
            <w:vAlign w:val="center"/>
          </w:tcPr>
          <w:p>
            <w:pPr>
              <w:pStyle w:val="24"/>
            </w:pPr>
            <w:r>
              <w:t>60</w:t>
            </w:r>
          </w:p>
        </w:tc>
        <w:tc>
          <w:tcPr>
            <w:tcW w:w="750" w:type="pct"/>
            <w:tcBorders>
              <w:left w:val="single" w:sz="6" w:space="0" w:color="000000"/>
            </w:tcBorders>
            <w:vAlign w:val="center"/>
          </w:tcPr>
          <w:p>
            <w:pPr>
              <w:pStyle w:val="24"/>
            </w:pPr>
            <w:r>
              <w:t>90</w:t>
            </w:r>
          </w:p>
        </w:tc>
        <w:tc>
          <w:tcPr>
            <w:tcW w:w="1289" w:type="pct"/>
            <w:gridSpan w:val="2"/>
            <w:tcBorders>
              <w:left w:val="single" w:sz="6" w:space="0" w:color="000000"/>
            </w:tcBorders>
            <w:vAlign w:val="center"/>
          </w:tcPr>
          <w:p>
            <w:pPr>
              <w:pStyle w:val="24"/>
            </w:pPr>
            <w:r>
              <w:t>100</w:t>
            </w:r>
          </w:p>
        </w:tc>
      </w:tr>
      <w:tr>
        <w:trPr>
          <w:trHeight w:val="369"/>
        </w:trPr>
        <w:tc>
          <w:tcPr>
            <w:tcW w:w="622" w:type="pct"/>
            <w:vAlign w:val="center"/>
          </w:tcPr>
          <w:p>
            <w:pPr>
              <w:pStyle w:val="21"/>
            </w:pPr>
            <w:r>
              <w:t>绩效目标</w:t>
            </w:r>
          </w:p>
        </w:tc>
        <w:tc>
          <w:tcPr>
            <w:tcW w:w="4377" w:type="pct"/>
            <w:gridSpan w:val="6"/>
            <w:tcBorders>
              <w:left w:val="single" w:sz="6" w:space="0" w:color="000000"/>
            </w:tcBorders>
            <w:vAlign w:val="center"/>
          </w:tcPr>
          <w:p>
            <w:pPr>
              <w:pStyle w:val="23"/>
            </w:pPr>
            <w:r>
              <w:t>1.保障社区办公经费支出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5"/>
        <w:gridCol w:w="4760"/>
        <w:gridCol w:w="2003"/>
        <w:gridCol w:w="1868"/>
      </w:tblGrid>
      <w:tr>
        <w:trPr>
          <w:trHeight w:val="397"/>
          <w:tblHeader/>
        </w:trPr>
        <w:tc>
          <w:tcPr>
            <w:tcW w:w="622" w:type="pct"/>
            <w:vAlign w:val="center"/>
          </w:tcPr>
          <w:p>
            <w:pPr>
              <w:pStyle w:val="21"/>
            </w:pPr>
            <w:r>
              <w:t>一级指标</w:t>
            </w:r>
          </w:p>
        </w:tc>
        <w:tc>
          <w:tcPr>
            <w:tcW w:w="667" w:type="pct"/>
            <w:vAlign w:val="center"/>
          </w:tcPr>
          <w:p>
            <w:pPr>
              <w:pStyle w:val="21"/>
            </w:pPr>
            <w:r>
              <w:t>二级指标</w:t>
            </w:r>
          </w:p>
        </w:tc>
        <w:tc>
          <w:tcPr>
            <w:tcW w:w="834" w:type="pct"/>
            <w:vAlign w:val="center"/>
          </w:tcPr>
          <w:p>
            <w:pPr>
              <w:pStyle w:val="21"/>
            </w:pPr>
            <w:r>
              <w:t>三级指标</w:t>
            </w:r>
          </w:p>
        </w:tc>
        <w:tc>
          <w:tcPr>
            <w:tcW w:w="1585" w:type="pct"/>
            <w:vAlign w:val="center"/>
          </w:tcPr>
          <w:p>
            <w:pPr>
              <w:pStyle w:val="21"/>
            </w:pPr>
            <w:r>
              <w:t>绩效指标描述</w:t>
            </w:r>
          </w:p>
        </w:tc>
        <w:tc>
          <w:tcPr>
            <w:tcW w:w="667" w:type="pct"/>
            <w:vAlign w:val="center"/>
          </w:tcPr>
          <w:p>
            <w:pPr>
              <w:pStyle w:val="21"/>
            </w:pPr>
            <w:r>
              <w:t>指标值</w:t>
            </w:r>
          </w:p>
        </w:tc>
        <w:tc>
          <w:tcPr>
            <w:tcW w:w="622" w:type="pct"/>
            <w:vAlign w:val="center"/>
          </w:tcPr>
          <w:p>
            <w:pPr>
              <w:pStyle w:val="21"/>
            </w:pPr>
            <w:r>
              <w:t>指标值确定依据</w:t>
            </w:r>
          </w:p>
        </w:tc>
      </w:tr>
      <w:tr>
        <w:trPr>
          <w:trHeight w:val="397"/>
        </w:trPr>
        <w:tc>
          <w:tcPr>
            <w:tcW w:w="622" w:type="pct"/>
            <w:vMerge w:val="restart"/>
            <w:vAlign w:val="center"/>
          </w:tcPr>
          <w:p>
            <w:pPr>
              <w:pStyle w:val="24"/>
            </w:pPr>
            <w:r>
              <w:t>产出指标</w:t>
            </w:r>
          </w:p>
        </w:tc>
        <w:tc>
          <w:tcPr>
            <w:tcW w:w="667" w:type="pct"/>
            <w:tcBorders>
              <w:left w:val="single" w:sz="6" w:space="0" w:color="000000"/>
            </w:tcBorders>
            <w:vAlign w:val="center"/>
          </w:tcPr>
          <w:p>
            <w:pPr>
              <w:pStyle w:val="23"/>
            </w:pPr>
            <w:r>
              <w:t>数量指标</w:t>
            </w:r>
          </w:p>
        </w:tc>
        <w:tc>
          <w:tcPr>
            <w:tcW w:w="834" w:type="pct"/>
            <w:tcBorders>
              <w:left w:val="single" w:sz="6" w:space="0" w:color="000000"/>
            </w:tcBorders>
            <w:vAlign w:val="center"/>
          </w:tcPr>
          <w:p>
            <w:pPr>
              <w:pStyle w:val="23"/>
            </w:pPr>
            <w:r>
              <w:t>开展集中办公和培训次数</w:t>
            </w:r>
          </w:p>
        </w:tc>
        <w:tc>
          <w:tcPr>
            <w:tcW w:w="1585" w:type="pct"/>
            <w:tcBorders>
              <w:left w:val="single" w:sz="6" w:space="0" w:color="000000"/>
            </w:tcBorders>
            <w:vAlign w:val="center"/>
          </w:tcPr>
          <w:p>
            <w:pPr>
              <w:pStyle w:val="23"/>
            </w:pPr>
            <w:r>
              <w:t>开展集中办公和培训次数</w:t>
            </w:r>
          </w:p>
        </w:tc>
        <w:tc>
          <w:tcPr>
            <w:tcW w:w="667" w:type="pct"/>
            <w:tcBorders>
              <w:left w:val="single" w:sz="6" w:space="0" w:color="000000"/>
            </w:tcBorders>
            <w:vAlign w:val="center"/>
          </w:tcPr>
          <w:p>
            <w:pPr>
              <w:pStyle w:val="23"/>
            </w:pPr>
            <w:r>
              <w:t>≥108次</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质量指标</w:t>
            </w:r>
          </w:p>
        </w:tc>
        <w:tc>
          <w:tcPr>
            <w:tcW w:w="834" w:type="pct"/>
            <w:tcBorders>
              <w:left w:val="single" w:sz="6" w:space="0" w:color="000000"/>
            </w:tcBorders>
            <w:vAlign w:val="center"/>
          </w:tcPr>
          <w:p>
            <w:pPr>
              <w:pStyle w:val="23"/>
            </w:pPr>
            <w:r>
              <w:t>工作保障率</w:t>
            </w:r>
          </w:p>
        </w:tc>
        <w:tc>
          <w:tcPr>
            <w:tcW w:w="1585" w:type="pct"/>
            <w:tcBorders>
              <w:left w:val="single" w:sz="6" w:space="0" w:color="000000"/>
            </w:tcBorders>
            <w:vAlign w:val="center"/>
          </w:tcPr>
          <w:p>
            <w:pPr>
              <w:pStyle w:val="23"/>
            </w:pPr>
            <w:r>
              <w:t>工作保障率</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时效指标</w:t>
            </w:r>
          </w:p>
        </w:tc>
        <w:tc>
          <w:tcPr>
            <w:tcW w:w="834" w:type="pct"/>
            <w:tcBorders>
              <w:left w:val="single" w:sz="6" w:space="0" w:color="000000"/>
            </w:tcBorders>
            <w:vAlign w:val="center"/>
          </w:tcPr>
          <w:p>
            <w:pPr>
              <w:pStyle w:val="23"/>
            </w:pPr>
            <w:r>
              <w:t>按年度工作计划完成比例</w:t>
            </w:r>
          </w:p>
        </w:tc>
        <w:tc>
          <w:tcPr>
            <w:tcW w:w="1585" w:type="pct"/>
            <w:tcBorders>
              <w:left w:val="single" w:sz="6" w:space="0" w:color="000000"/>
            </w:tcBorders>
            <w:vAlign w:val="center"/>
          </w:tcPr>
          <w:p>
            <w:pPr>
              <w:pStyle w:val="23"/>
            </w:pPr>
            <w:r>
              <w:t>按年度工作计划完成比例</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成本指标</w:t>
            </w:r>
          </w:p>
        </w:tc>
        <w:tc>
          <w:tcPr>
            <w:tcW w:w="834" w:type="pct"/>
            <w:tcBorders>
              <w:left w:val="single" w:sz="6" w:space="0" w:color="000000"/>
            </w:tcBorders>
            <w:vAlign w:val="center"/>
          </w:tcPr>
          <w:p>
            <w:pPr>
              <w:pStyle w:val="23"/>
            </w:pPr>
            <w:r>
              <w:t>控制在批复概算内</w:t>
            </w:r>
          </w:p>
        </w:tc>
        <w:tc>
          <w:tcPr>
            <w:tcW w:w="1585" w:type="pct"/>
            <w:tcBorders>
              <w:left w:val="single" w:sz="6" w:space="0" w:color="000000"/>
            </w:tcBorders>
            <w:vAlign w:val="center"/>
          </w:tcPr>
          <w:p>
            <w:pPr>
              <w:pStyle w:val="23"/>
            </w:pPr>
            <w:r>
              <w:t>控制在批复概算内</w:t>
            </w:r>
          </w:p>
        </w:tc>
        <w:tc>
          <w:tcPr>
            <w:tcW w:w="667" w:type="pct"/>
            <w:tcBorders>
              <w:left w:val="single" w:sz="6" w:space="0" w:color="000000"/>
            </w:tcBorders>
            <w:vAlign w:val="center"/>
          </w:tcPr>
          <w:p>
            <w:pPr>
              <w:pStyle w:val="23"/>
            </w:pPr>
            <w:r>
              <w:t>≥99百分比</w:t>
            </w:r>
          </w:p>
        </w:tc>
        <w:tc>
          <w:tcPr>
            <w:tcW w:w="622" w:type="pct"/>
            <w:tcBorders>
              <w:left w:val="single" w:sz="6" w:space="0" w:color="000000"/>
            </w:tcBorders>
            <w:vAlign w:val="center"/>
          </w:tcPr>
          <w:p>
            <w:pPr>
              <w:pStyle w:val="23"/>
            </w:pPr>
          </w:p>
        </w:tc>
      </w:tr>
      <w:tr>
        <w:trPr>
          <w:trHeight w:val="397"/>
        </w:trPr>
        <w:tc>
          <w:tcPr>
            <w:tcW w:w="622" w:type="pct"/>
            <w:vMerge w:val="restart"/>
            <w:vAlign w:val="center"/>
          </w:tcPr>
          <w:p>
            <w:pPr>
              <w:pStyle w:val="24"/>
            </w:pPr>
            <w:r>
              <w:t>效益指标</w:t>
            </w:r>
          </w:p>
        </w:tc>
        <w:tc>
          <w:tcPr>
            <w:tcW w:w="667" w:type="pct"/>
            <w:tcBorders>
              <w:left w:val="single" w:sz="6" w:space="0" w:color="000000"/>
            </w:tcBorders>
            <w:vAlign w:val="center"/>
          </w:tcPr>
          <w:p>
            <w:pPr>
              <w:pStyle w:val="23"/>
            </w:pPr>
            <w:r>
              <w:t>经济效益指标</w:t>
            </w:r>
          </w:p>
        </w:tc>
        <w:tc>
          <w:tcPr>
            <w:tcW w:w="834" w:type="pct"/>
            <w:tcBorders>
              <w:left w:val="single" w:sz="6" w:space="0" w:color="000000"/>
            </w:tcBorders>
            <w:vAlign w:val="center"/>
          </w:tcPr>
          <w:p>
            <w:pPr>
              <w:pStyle w:val="23"/>
            </w:pPr>
            <w:r>
              <w:t>岗位配置率</w:t>
            </w:r>
          </w:p>
        </w:tc>
        <w:tc>
          <w:tcPr>
            <w:tcW w:w="1585" w:type="pct"/>
            <w:tcBorders>
              <w:left w:val="single" w:sz="6" w:space="0" w:color="000000"/>
            </w:tcBorders>
            <w:vAlign w:val="center"/>
          </w:tcPr>
          <w:p>
            <w:pPr>
              <w:pStyle w:val="23"/>
            </w:pPr>
            <w:r>
              <w:t>岗位配置率</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社会效益指标</w:t>
            </w:r>
          </w:p>
        </w:tc>
        <w:tc>
          <w:tcPr>
            <w:tcW w:w="834" w:type="pct"/>
            <w:tcBorders>
              <w:left w:val="single" w:sz="6" w:space="0" w:color="000000"/>
            </w:tcBorders>
            <w:vAlign w:val="center"/>
          </w:tcPr>
          <w:p>
            <w:pPr>
              <w:pStyle w:val="23"/>
            </w:pPr>
            <w:r>
              <w:t>社会影响力</w:t>
            </w:r>
          </w:p>
        </w:tc>
        <w:tc>
          <w:tcPr>
            <w:tcW w:w="1585" w:type="pct"/>
            <w:tcBorders>
              <w:left w:val="single" w:sz="6" w:space="0" w:color="000000"/>
            </w:tcBorders>
            <w:vAlign w:val="center"/>
          </w:tcPr>
          <w:p>
            <w:pPr>
              <w:pStyle w:val="23"/>
            </w:pPr>
            <w:r>
              <w:t>社会影响力</w:t>
            </w:r>
          </w:p>
        </w:tc>
        <w:tc>
          <w:tcPr>
            <w:tcW w:w="667" w:type="pct"/>
            <w:tcBorders>
              <w:left w:val="single" w:sz="6" w:space="0" w:color="000000"/>
            </w:tcBorders>
            <w:vAlign w:val="center"/>
          </w:tcPr>
          <w:p>
            <w:pPr>
              <w:pStyle w:val="23"/>
            </w:pPr>
            <w:r>
              <w:t>≥5000人次</w:t>
            </w:r>
          </w:p>
        </w:tc>
        <w:tc>
          <w:tcPr>
            <w:tcW w:w="622" w:type="pct"/>
            <w:tcBorders>
              <w:left w:val="single" w:sz="6" w:space="0" w:color="000000"/>
            </w:tcBorders>
            <w:vAlign w:val="center"/>
          </w:tcPr>
          <w:p>
            <w:pPr>
              <w:pStyle w:val="23"/>
            </w:pPr>
          </w:p>
        </w:tc>
      </w:tr>
      <w:tr>
        <w:trPr>
          <w:trHeight w:val="397"/>
        </w:trPr>
        <w:tc>
          <w:tcPr>
            <w:tcW w:w="622" w:type="pct"/>
            <w:vAlign w:val="center"/>
          </w:tcPr>
          <w:p>
            <w:pPr>
              <w:pStyle w:val="24"/>
            </w:pPr>
            <w:r>
              <w:t>满意度指标</w:t>
            </w:r>
          </w:p>
        </w:tc>
        <w:tc>
          <w:tcPr>
            <w:tcW w:w="667" w:type="pct"/>
            <w:tcBorders>
              <w:left w:val="single" w:sz="6" w:space="0" w:color="000000"/>
            </w:tcBorders>
            <w:vAlign w:val="center"/>
          </w:tcPr>
          <w:p>
            <w:pPr>
              <w:pStyle w:val="23"/>
            </w:pPr>
            <w:r>
              <w:t>服务对象满意度指标</w:t>
            </w:r>
          </w:p>
        </w:tc>
        <w:tc>
          <w:tcPr>
            <w:tcW w:w="834" w:type="pct"/>
            <w:tcBorders>
              <w:left w:val="single" w:sz="6" w:space="0" w:color="000000"/>
            </w:tcBorders>
            <w:vAlign w:val="center"/>
          </w:tcPr>
          <w:p>
            <w:pPr>
              <w:pStyle w:val="23"/>
            </w:pPr>
            <w:r>
              <w:t>服务满意度</w:t>
            </w:r>
          </w:p>
        </w:tc>
        <w:tc>
          <w:tcPr>
            <w:tcW w:w="1585" w:type="pct"/>
            <w:tcBorders>
              <w:left w:val="single" w:sz="6" w:space="0" w:color="000000"/>
            </w:tcBorders>
            <w:vAlign w:val="center"/>
          </w:tcPr>
          <w:p>
            <w:pPr>
              <w:pStyle w:val="23"/>
            </w:pPr>
            <w:r>
              <w:t>服务满意度</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6、社区党群服务中心租金绩效目标表</w:t>
      </w:r>
    </w:p>
    <w:tbl>
      <w:tblPr>
        <w:jc w:val="center"/>
        <w:tblW w:w="5000" w:type="pct"/>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8"/>
        <w:gridCol w:w="2505"/>
        <w:gridCol w:w="2252"/>
        <w:gridCol w:w="2003"/>
        <w:gridCol w:w="1877"/>
      </w:tblGrid>
      <w:tr>
        <w:trPr>
          <w:trHeight w:val="397"/>
        </w:trPr>
        <w:tc>
          <w:tcPr>
            <w:tcW w:w="5000" w:type="pct"/>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622" w:type="pct"/>
            <w:vAlign w:val="center"/>
          </w:tcPr>
          <w:p>
            <w:pPr>
              <w:pStyle w:val="21"/>
            </w:pPr>
            <w:r>
              <w:t>项目编码</w:t>
            </w:r>
          </w:p>
        </w:tc>
        <w:tc>
          <w:tcPr>
            <w:tcW w:w="1502" w:type="pct"/>
            <w:gridSpan w:val="2"/>
            <w:tcBorders>
              <w:left w:val="single" w:sz="6" w:space="0" w:color="000000"/>
            </w:tcBorders>
            <w:vAlign w:val="center"/>
          </w:tcPr>
          <w:p>
            <w:pPr>
              <w:pStyle w:val="23"/>
            </w:pPr>
            <w:r>
              <w:t>13052524P000004104483</w:t>
            </w:r>
          </w:p>
        </w:tc>
        <w:tc>
          <w:tcPr>
            <w:tcW w:w="834" w:type="pct"/>
            <w:tcBorders>
              <w:left w:val="single" w:sz="6" w:space="0" w:color="000000"/>
            </w:tcBorders>
            <w:vAlign w:val="center"/>
          </w:tcPr>
          <w:p>
            <w:pPr>
              <w:pStyle w:val="21"/>
            </w:pPr>
            <w:r>
              <w:t>项目名称</w:t>
            </w:r>
          </w:p>
        </w:tc>
        <w:tc>
          <w:tcPr>
            <w:tcW w:w="2040" w:type="pct"/>
            <w:gridSpan w:val="3"/>
            <w:tcBorders>
              <w:left w:val="single" w:sz="6" w:space="0" w:color="000000"/>
            </w:tcBorders>
            <w:vAlign w:val="center"/>
          </w:tcPr>
          <w:p>
            <w:pPr>
              <w:pStyle w:val="23"/>
            </w:pPr>
            <w:r>
              <w:t>社区党群服务中心租金</w:t>
            </w:r>
          </w:p>
        </w:tc>
      </w:tr>
      <w:tr>
        <w:trPr>
          <w:trHeight w:val="369"/>
        </w:trPr>
        <w:tc>
          <w:tcPr>
            <w:tcW w:w="622" w:type="pct"/>
            <w:vMerge w:val="restart"/>
            <w:vAlign w:val="center"/>
          </w:tcPr>
          <w:p>
            <w:pPr>
              <w:pStyle w:val="21"/>
            </w:pPr>
            <w:r>
              <w:t>预算规模及资金用途</w:t>
            </w:r>
          </w:p>
        </w:tc>
        <w:tc>
          <w:tcPr>
            <w:tcW w:w="667" w:type="pct"/>
            <w:tcBorders>
              <w:left w:val="single" w:sz="6" w:space="0" w:color="000000"/>
            </w:tcBorders>
            <w:vAlign w:val="center"/>
          </w:tcPr>
          <w:p>
            <w:pPr>
              <w:pStyle w:val="21"/>
            </w:pPr>
            <w:r>
              <w:t>预算数</w:t>
            </w:r>
          </w:p>
        </w:tc>
        <w:tc>
          <w:tcPr>
            <w:tcW w:w="834" w:type="pct"/>
            <w:tcBorders>
              <w:left w:val="single" w:sz="6" w:space="0" w:color="000000"/>
            </w:tcBorders>
            <w:vAlign w:val="center"/>
          </w:tcPr>
          <w:p>
            <w:pPr>
              <w:pStyle w:val="23"/>
            </w:pPr>
            <w:r>
              <w:t>6.45</w:t>
            </w:r>
          </w:p>
        </w:tc>
        <w:tc>
          <w:tcPr>
            <w:tcW w:w="834" w:type="pct"/>
            <w:tcBorders>
              <w:left w:val="single" w:sz="6" w:space="0" w:color="000000"/>
            </w:tcBorders>
            <w:vAlign w:val="center"/>
          </w:tcPr>
          <w:p>
            <w:pPr>
              <w:pStyle w:val="21"/>
            </w:pPr>
            <w:r>
              <w:t>其中：财政    资金</w:t>
            </w:r>
          </w:p>
        </w:tc>
        <w:tc>
          <w:tcPr>
            <w:tcW w:w="750" w:type="pct"/>
            <w:tcBorders>
              <w:left w:val="single" w:sz="6" w:space="0" w:color="000000"/>
            </w:tcBorders>
            <w:vAlign w:val="center"/>
          </w:tcPr>
          <w:p>
            <w:pPr>
              <w:pStyle w:val="23"/>
            </w:pPr>
            <w:r>
              <w:t>6.45</w:t>
            </w:r>
          </w:p>
        </w:tc>
        <w:tc>
          <w:tcPr>
            <w:tcW w:w="667" w:type="pct"/>
            <w:tcBorders>
              <w:left w:val="single" w:sz="6" w:space="0" w:color="000000"/>
            </w:tcBorders>
            <w:vAlign w:val="center"/>
          </w:tcPr>
          <w:p>
            <w:pPr>
              <w:pStyle w:val="21"/>
            </w:pPr>
            <w:r>
              <w:t>其他资金</w:t>
            </w:r>
          </w:p>
        </w:tc>
        <w:tc>
          <w:tcPr>
            <w:tcW w:w="622" w:type="pct"/>
            <w:tcBorders>
              <w:left w:val="single" w:sz="6" w:space="0" w:color="000000"/>
            </w:tcBorders>
            <w:vAlign w:val="center"/>
          </w:tcPr>
          <w:p>
            <w:pPr>
              <w:pStyle w:val="23"/>
            </w:pPr>
            <w:r>
              <w:t xml:space="preserve"> </w:t>
            </w:r>
          </w:p>
        </w:tc>
      </w:tr>
      <w:tr>
        <w:trPr>
          <w:trHeight w:val="369"/>
        </w:trPr>
        <w:tc>
          <w:tcPr>
            <w:tcW w:w="622" w:type="pct"/>
            <w:vMerge/>
          </w:tcPr>
          <w:p/>
        </w:tc>
        <w:tc>
          <w:tcPr>
            <w:tcW w:w="4377" w:type="pct"/>
            <w:gridSpan w:val="6"/>
            <w:tcBorders>
              <w:left w:val="single" w:sz="6" w:space="0" w:color="000000"/>
            </w:tcBorders>
            <w:vAlign w:val="center"/>
          </w:tcPr>
          <w:p>
            <w:pPr>
              <w:pStyle w:val="23"/>
            </w:pPr>
            <w:r>
              <w:t>昭庆社区，太行社区租金。</w:t>
            </w:r>
          </w:p>
        </w:tc>
      </w:tr>
      <w:tr>
        <w:trPr>
          <w:trHeight w:val="404"/>
        </w:trPr>
        <w:tc>
          <w:tcPr>
            <w:tcW w:w="622" w:type="pct"/>
            <w:vMerge w:val="restart"/>
            <w:vAlign w:val="center"/>
          </w:tcPr>
          <w:p>
            <w:pPr>
              <w:pStyle w:val="21"/>
            </w:pPr>
            <w:r>
              <w:t>资金支出计划（%）</w:t>
            </w:r>
          </w:p>
        </w:tc>
        <w:tc>
          <w:tcPr>
            <w:tcW w:w="1502" w:type="pct"/>
            <w:gridSpan w:val="2"/>
            <w:tcBorders>
              <w:left w:val="single" w:sz="6" w:space="0" w:color="000000"/>
            </w:tcBorders>
            <w:vAlign w:val="center"/>
          </w:tcPr>
          <w:p>
            <w:pPr>
              <w:pStyle w:val="21"/>
            </w:pPr>
            <w:r>
              <w:t>3月底</w:t>
            </w:r>
          </w:p>
        </w:tc>
        <w:tc>
          <w:tcPr>
            <w:tcW w:w="834" w:type="pct"/>
            <w:tcBorders>
              <w:left w:val="single" w:sz="6" w:space="0" w:color="000000"/>
            </w:tcBorders>
            <w:vAlign w:val="center"/>
          </w:tcPr>
          <w:p>
            <w:pPr>
              <w:pStyle w:val="21"/>
            </w:pPr>
            <w:r>
              <w:t>6月底</w:t>
            </w:r>
          </w:p>
        </w:tc>
        <w:tc>
          <w:tcPr>
            <w:tcW w:w="750" w:type="pct"/>
            <w:tcBorders>
              <w:left w:val="single" w:sz="6" w:space="0" w:color="000000"/>
            </w:tcBorders>
            <w:vAlign w:val="center"/>
          </w:tcPr>
          <w:p>
            <w:pPr>
              <w:pStyle w:val="21"/>
            </w:pPr>
            <w:r>
              <w:t>10月底</w:t>
            </w:r>
          </w:p>
        </w:tc>
        <w:tc>
          <w:tcPr>
            <w:tcW w:w="1289" w:type="pct"/>
            <w:gridSpan w:val="2"/>
            <w:tcBorders>
              <w:left w:val="single" w:sz="6" w:space="0" w:color="000000"/>
            </w:tcBorders>
            <w:vAlign w:val="center"/>
          </w:tcPr>
          <w:p>
            <w:pPr>
              <w:pStyle w:val="21"/>
            </w:pPr>
            <w:r>
              <w:t>12月底</w:t>
            </w:r>
          </w:p>
        </w:tc>
      </w:tr>
      <w:tr>
        <w:trPr>
          <w:trHeight w:val="369"/>
        </w:trPr>
        <w:tc>
          <w:tcPr>
            <w:tcW w:w="622" w:type="pct"/>
            <w:vMerge/>
          </w:tcPr>
          <w:p/>
        </w:tc>
        <w:tc>
          <w:tcPr>
            <w:tcW w:w="1502" w:type="pct"/>
            <w:gridSpan w:val="2"/>
            <w:tcBorders>
              <w:left w:val="single" w:sz="6" w:space="0" w:color="000000"/>
            </w:tcBorders>
            <w:vAlign w:val="center"/>
          </w:tcPr>
          <w:p>
            <w:pPr>
              <w:pStyle w:val="24"/>
            </w:pPr>
            <w:r>
              <w:t>30</w:t>
            </w:r>
          </w:p>
        </w:tc>
        <w:tc>
          <w:tcPr>
            <w:tcW w:w="834" w:type="pct"/>
            <w:tcBorders>
              <w:left w:val="single" w:sz="6" w:space="0" w:color="000000"/>
            </w:tcBorders>
            <w:vAlign w:val="center"/>
          </w:tcPr>
          <w:p>
            <w:pPr>
              <w:pStyle w:val="24"/>
            </w:pPr>
            <w:r>
              <w:t>60</w:t>
            </w:r>
          </w:p>
        </w:tc>
        <w:tc>
          <w:tcPr>
            <w:tcW w:w="750" w:type="pct"/>
            <w:tcBorders>
              <w:left w:val="single" w:sz="6" w:space="0" w:color="000000"/>
            </w:tcBorders>
            <w:vAlign w:val="center"/>
          </w:tcPr>
          <w:p>
            <w:pPr>
              <w:pStyle w:val="24"/>
            </w:pPr>
            <w:r>
              <w:t>90</w:t>
            </w:r>
          </w:p>
        </w:tc>
        <w:tc>
          <w:tcPr>
            <w:tcW w:w="1289" w:type="pct"/>
            <w:gridSpan w:val="2"/>
            <w:tcBorders>
              <w:left w:val="single" w:sz="6" w:space="0" w:color="000000"/>
            </w:tcBorders>
            <w:vAlign w:val="center"/>
          </w:tcPr>
          <w:p>
            <w:pPr>
              <w:pStyle w:val="24"/>
            </w:pPr>
            <w:r>
              <w:t>100</w:t>
            </w:r>
          </w:p>
        </w:tc>
      </w:tr>
      <w:tr>
        <w:trPr>
          <w:trHeight w:val="369"/>
        </w:trPr>
        <w:tc>
          <w:tcPr>
            <w:tcW w:w="622" w:type="pct"/>
            <w:vAlign w:val="center"/>
          </w:tcPr>
          <w:p>
            <w:pPr>
              <w:pStyle w:val="21"/>
            </w:pPr>
            <w:r>
              <w:t>绩效目标</w:t>
            </w:r>
          </w:p>
        </w:tc>
        <w:tc>
          <w:tcPr>
            <w:tcW w:w="4377" w:type="pct"/>
            <w:gridSpan w:val="6"/>
            <w:tcBorders>
              <w:left w:val="single" w:sz="6" w:space="0" w:color="000000"/>
            </w:tcBorders>
            <w:vAlign w:val="center"/>
          </w:tcPr>
          <w:p>
            <w:pPr>
              <w:pStyle w:val="23"/>
            </w:pPr>
            <w:r>
              <w:t>1.保障社区租金正常拨付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5"/>
        <w:gridCol w:w="4760"/>
        <w:gridCol w:w="2003"/>
        <w:gridCol w:w="1868"/>
      </w:tblGrid>
      <w:tr>
        <w:trPr>
          <w:trHeight w:val="397"/>
          <w:tblHeader/>
        </w:trPr>
        <w:tc>
          <w:tcPr>
            <w:tcW w:w="622" w:type="pct"/>
            <w:vAlign w:val="center"/>
          </w:tcPr>
          <w:p>
            <w:pPr>
              <w:pStyle w:val="21"/>
            </w:pPr>
            <w:r>
              <w:t>一级指标</w:t>
            </w:r>
          </w:p>
        </w:tc>
        <w:tc>
          <w:tcPr>
            <w:tcW w:w="667" w:type="pct"/>
            <w:vAlign w:val="center"/>
          </w:tcPr>
          <w:p>
            <w:pPr>
              <w:pStyle w:val="21"/>
            </w:pPr>
            <w:r>
              <w:t>二级指标</w:t>
            </w:r>
          </w:p>
        </w:tc>
        <w:tc>
          <w:tcPr>
            <w:tcW w:w="834" w:type="pct"/>
            <w:vAlign w:val="center"/>
          </w:tcPr>
          <w:p>
            <w:pPr>
              <w:pStyle w:val="21"/>
            </w:pPr>
            <w:r>
              <w:t>三级指标</w:t>
            </w:r>
          </w:p>
        </w:tc>
        <w:tc>
          <w:tcPr>
            <w:tcW w:w="1585" w:type="pct"/>
            <w:vAlign w:val="center"/>
          </w:tcPr>
          <w:p>
            <w:pPr>
              <w:pStyle w:val="21"/>
            </w:pPr>
            <w:r>
              <w:t>绩效指标描述</w:t>
            </w:r>
          </w:p>
        </w:tc>
        <w:tc>
          <w:tcPr>
            <w:tcW w:w="667" w:type="pct"/>
            <w:vAlign w:val="center"/>
          </w:tcPr>
          <w:p>
            <w:pPr>
              <w:pStyle w:val="21"/>
            </w:pPr>
            <w:r>
              <w:t>指标值</w:t>
            </w:r>
          </w:p>
        </w:tc>
        <w:tc>
          <w:tcPr>
            <w:tcW w:w="622" w:type="pct"/>
            <w:vAlign w:val="center"/>
          </w:tcPr>
          <w:p>
            <w:pPr>
              <w:pStyle w:val="21"/>
            </w:pPr>
            <w:r>
              <w:t>指标值确定依据</w:t>
            </w:r>
          </w:p>
        </w:tc>
      </w:tr>
      <w:tr>
        <w:trPr>
          <w:trHeight w:val="397"/>
        </w:trPr>
        <w:tc>
          <w:tcPr>
            <w:tcW w:w="622" w:type="pct"/>
            <w:vMerge w:val="restart"/>
            <w:vAlign w:val="center"/>
          </w:tcPr>
          <w:p>
            <w:pPr>
              <w:pStyle w:val="24"/>
            </w:pPr>
            <w:r>
              <w:t>产出指标</w:t>
            </w:r>
          </w:p>
        </w:tc>
        <w:tc>
          <w:tcPr>
            <w:tcW w:w="667" w:type="pct"/>
            <w:tcBorders>
              <w:left w:val="single" w:sz="6" w:space="0" w:color="000000"/>
            </w:tcBorders>
            <w:vAlign w:val="center"/>
          </w:tcPr>
          <w:p>
            <w:pPr>
              <w:pStyle w:val="23"/>
            </w:pPr>
            <w:r>
              <w:t>数量指标</w:t>
            </w:r>
          </w:p>
        </w:tc>
        <w:tc>
          <w:tcPr>
            <w:tcW w:w="834" w:type="pct"/>
            <w:tcBorders>
              <w:left w:val="single" w:sz="6" w:space="0" w:color="000000"/>
            </w:tcBorders>
            <w:vAlign w:val="center"/>
          </w:tcPr>
          <w:p>
            <w:pPr>
              <w:pStyle w:val="23"/>
            </w:pPr>
            <w:r>
              <w:t>办公用房租赁</w:t>
            </w:r>
          </w:p>
        </w:tc>
        <w:tc>
          <w:tcPr>
            <w:tcW w:w="1585" w:type="pct"/>
            <w:tcBorders>
              <w:left w:val="single" w:sz="6" w:space="0" w:color="000000"/>
            </w:tcBorders>
            <w:vAlign w:val="center"/>
          </w:tcPr>
          <w:p>
            <w:pPr>
              <w:pStyle w:val="23"/>
            </w:pPr>
            <w:r>
              <w:t>办公用房租赁</w:t>
            </w:r>
          </w:p>
        </w:tc>
        <w:tc>
          <w:tcPr>
            <w:tcW w:w="667" w:type="pct"/>
            <w:tcBorders>
              <w:left w:val="single" w:sz="6" w:space="0" w:color="000000"/>
            </w:tcBorders>
            <w:vAlign w:val="center"/>
          </w:tcPr>
          <w:p>
            <w:pPr>
              <w:pStyle w:val="23"/>
            </w:pPr>
            <w:r>
              <w:t>1项</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质量指标</w:t>
            </w:r>
          </w:p>
        </w:tc>
        <w:tc>
          <w:tcPr>
            <w:tcW w:w="834" w:type="pct"/>
            <w:tcBorders>
              <w:left w:val="single" w:sz="6" w:space="0" w:color="000000"/>
            </w:tcBorders>
            <w:vAlign w:val="center"/>
          </w:tcPr>
          <w:p>
            <w:pPr>
              <w:pStyle w:val="23"/>
            </w:pPr>
            <w:r>
              <w:t>办公用房租赁</w:t>
            </w:r>
          </w:p>
        </w:tc>
        <w:tc>
          <w:tcPr>
            <w:tcW w:w="1585" w:type="pct"/>
            <w:tcBorders>
              <w:left w:val="single" w:sz="6" w:space="0" w:color="000000"/>
            </w:tcBorders>
            <w:vAlign w:val="center"/>
          </w:tcPr>
          <w:p>
            <w:pPr>
              <w:pStyle w:val="23"/>
            </w:pPr>
            <w:r>
              <w:t>办公用房租赁</w:t>
            </w:r>
          </w:p>
        </w:tc>
        <w:tc>
          <w:tcPr>
            <w:tcW w:w="667" w:type="pct"/>
            <w:tcBorders>
              <w:left w:val="single" w:sz="6" w:space="0" w:color="000000"/>
            </w:tcBorders>
            <w:vAlign w:val="center"/>
          </w:tcPr>
          <w:p>
            <w:pPr>
              <w:pStyle w:val="23"/>
            </w:pPr>
            <w:r>
              <w:t>1项</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时效指标</w:t>
            </w:r>
          </w:p>
        </w:tc>
        <w:tc>
          <w:tcPr>
            <w:tcW w:w="834" w:type="pct"/>
            <w:tcBorders>
              <w:left w:val="single" w:sz="6" w:space="0" w:color="000000"/>
            </w:tcBorders>
            <w:vAlign w:val="center"/>
          </w:tcPr>
          <w:p>
            <w:pPr>
              <w:pStyle w:val="23"/>
            </w:pPr>
            <w:r>
              <w:t>租赁费支付</w:t>
            </w:r>
          </w:p>
        </w:tc>
        <w:tc>
          <w:tcPr>
            <w:tcW w:w="1585" w:type="pct"/>
            <w:tcBorders>
              <w:left w:val="single" w:sz="6" w:space="0" w:color="000000"/>
            </w:tcBorders>
            <w:vAlign w:val="center"/>
          </w:tcPr>
          <w:p>
            <w:pPr>
              <w:pStyle w:val="23"/>
            </w:pPr>
            <w:r>
              <w:t>租赁费支付</w:t>
            </w:r>
          </w:p>
        </w:tc>
        <w:tc>
          <w:tcPr>
            <w:tcW w:w="667" w:type="pct"/>
            <w:tcBorders>
              <w:left w:val="single" w:sz="6" w:space="0" w:color="000000"/>
            </w:tcBorders>
            <w:vAlign w:val="center"/>
          </w:tcPr>
          <w:p>
            <w:pPr>
              <w:pStyle w:val="23"/>
            </w:pPr>
            <w:r>
              <w:t>1次</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成本指标</w:t>
            </w:r>
          </w:p>
        </w:tc>
        <w:tc>
          <w:tcPr>
            <w:tcW w:w="834" w:type="pct"/>
            <w:tcBorders>
              <w:left w:val="single" w:sz="6" w:space="0" w:color="000000"/>
            </w:tcBorders>
            <w:vAlign w:val="center"/>
          </w:tcPr>
          <w:p>
            <w:pPr>
              <w:pStyle w:val="23"/>
            </w:pPr>
            <w:r>
              <w:t>租用办公用房所需经费</w:t>
            </w:r>
          </w:p>
        </w:tc>
        <w:tc>
          <w:tcPr>
            <w:tcW w:w="1585" w:type="pct"/>
            <w:tcBorders>
              <w:left w:val="single" w:sz="6" w:space="0" w:color="000000"/>
            </w:tcBorders>
            <w:vAlign w:val="center"/>
          </w:tcPr>
          <w:p>
            <w:pPr>
              <w:pStyle w:val="23"/>
            </w:pPr>
            <w:r>
              <w:t>租用办公用房所需经费</w:t>
            </w:r>
          </w:p>
        </w:tc>
        <w:tc>
          <w:tcPr>
            <w:tcW w:w="667" w:type="pct"/>
            <w:tcBorders>
              <w:left w:val="single" w:sz="6" w:space="0" w:color="000000"/>
            </w:tcBorders>
            <w:vAlign w:val="center"/>
          </w:tcPr>
          <w:p>
            <w:pPr>
              <w:pStyle w:val="23"/>
            </w:pPr>
            <w:r>
              <w:t>1项</w:t>
            </w:r>
          </w:p>
        </w:tc>
        <w:tc>
          <w:tcPr>
            <w:tcW w:w="622" w:type="pct"/>
            <w:tcBorders>
              <w:left w:val="single" w:sz="6" w:space="0" w:color="000000"/>
            </w:tcBorders>
            <w:vAlign w:val="center"/>
          </w:tcPr>
          <w:p>
            <w:pPr>
              <w:pStyle w:val="23"/>
            </w:pPr>
          </w:p>
        </w:tc>
      </w:tr>
      <w:tr>
        <w:trPr>
          <w:trHeight w:val="397"/>
        </w:trPr>
        <w:tc>
          <w:tcPr>
            <w:tcW w:w="622" w:type="pct"/>
            <w:vMerge w:val="restart"/>
            <w:vAlign w:val="center"/>
          </w:tcPr>
          <w:p>
            <w:pPr>
              <w:pStyle w:val="24"/>
            </w:pPr>
            <w:r>
              <w:t>效益指标</w:t>
            </w:r>
          </w:p>
        </w:tc>
        <w:tc>
          <w:tcPr>
            <w:tcW w:w="667" w:type="pct"/>
            <w:tcBorders>
              <w:left w:val="single" w:sz="6" w:space="0" w:color="000000"/>
            </w:tcBorders>
            <w:vAlign w:val="center"/>
          </w:tcPr>
          <w:p>
            <w:pPr>
              <w:pStyle w:val="23"/>
            </w:pPr>
            <w:r>
              <w:t>经济效益指标</w:t>
            </w:r>
          </w:p>
        </w:tc>
        <w:tc>
          <w:tcPr>
            <w:tcW w:w="834" w:type="pct"/>
            <w:tcBorders>
              <w:left w:val="single" w:sz="6" w:space="0" w:color="000000"/>
            </w:tcBorders>
            <w:vAlign w:val="center"/>
          </w:tcPr>
          <w:p>
            <w:pPr>
              <w:pStyle w:val="23"/>
            </w:pPr>
            <w:r>
              <w:t>岗位配置率</w:t>
            </w:r>
          </w:p>
        </w:tc>
        <w:tc>
          <w:tcPr>
            <w:tcW w:w="1585" w:type="pct"/>
            <w:tcBorders>
              <w:left w:val="single" w:sz="6" w:space="0" w:color="000000"/>
            </w:tcBorders>
            <w:vAlign w:val="center"/>
          </w:tcPr>
          <w:p>
            <w:pPr>
              <w:pStyle w:val="23"/>
            </w:pPr>
            <w:r>
              <w:t>岗位配置率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社会效益指标</w:t>
            </w:r>
          </w:p>
        </w:tc>
        <w:tc>
          <w:tcPr>
            <w:tcW w:w="834" w:type="pct"/>
            <w:tcBorders>
              <w:left w:val="single" w:sz="6" w:space="0" w:color="000000"/>
            </w:tcBorders>
            <w:vAlign w:val="center"/>
          </w:tcPr>
          <w:p>
            <w:pPr>
              <w:pStyle w:val="23"/>
            </w:pPr>
            <w:r>
              <w:t>社会影响力</w:t>
            </w:r>
          </w:p>
        </w:tc>
        <w:tc>
          <w:tcPr>
            <w:tcW w:w="1585" w:type="pct"/>
            <w:tcBorders>
              <w:left w:val="single" w:sz="6" w:space="0" w:color="000000"/>
            </w:tcBorders>
            <w:vAlign w:val="center"/>
          </w:tcPr>
          <w:p>
            <w:pPr>
              <w:pStyle w:val="23"/>
            </w:pPr>
            <w:r>
              <w:t>社会影响力</w:t>
            </w:r>
          </w:p>
        </w:tc>
        <w:tc>
          <w:tcPr>
            <w:tcW w:w="667" w:type="pct"/>
            <w:tcBorders>
              <w:left w:val="single" w:sz="6" w:space="0" w:color="000000"/>
            </w:tcBorders>
            <w:vAlign w:val="center"/>
          </w:tcPr>
          <w:p>
            <w:pPr>
              <w:pStyle w:val="23"/>
            </w:pPr>
            <w:r>
              <w:t>≥1000人次</w:t>
            </w:r>
          </w:p>
        </w:tc>
        <w:tc>
          <w:tcPr>
            <w:tcW w:w="622" w:type="pct"/>
            <w:tcBorders>
              <w:left w:val="single" w:sz="6" w:space="0" w:color="000000"/>
            </w:tcBorders>
            <w:vAlign w:val="center"/>
          </w:tcPr>
          <w:p>
            <w:pPr>
              <w:pStyle w:val="23"/>
            </w:pPr>
          </w:p>
        </w:tc>
      </w:tr>
      <w:tr>
        <w:trPr>
          <w:trHeight w:val="397"/>
        </w:trPr>
        <w:tc>
          <w:tcPr>
            <w:tcW w:w="622" w:type="pct"/>
            <w:vAlign w:val="center"/>
          </w:tcPr>
          <w:p>
            <w:pPr>
              <w:pStyle w:val="24"/>
            </w:pPr>
            <w:r>
              <w:t>满意度指标</w:t>
            </w:r>
          </w:p>
        </w:tc>
        <w:tc>
          <w:tcPr>
            <w:tcW w:w="667" w:type="pct"/>
            <w:tcBorders>
              <w:left w:val="single" w:sz="6" w:space="0" w:color="000000"/>
            </w:tcBorders>
            <w:vAlign w:val="center"/>
          </w:tcPr>
          <w:p>
            <w:pPr>
              <w:pStyle w:val="23"/>
            </w:pPr>
            <w:r>
              <w:t>服务对象满意度指标</w:t>
            </w:r>
          </w:p>
        </w:tc>
        <w:tc>
          <w:tcPr>
            <w:tcW w:w="834" w:type="pct"/>
            <w:tcBorders>
              <w:left w:val="single" w:sz="6" w:space="0" w:color="000000"/>
            </w:tcBorders>
            <w:vAlign w:val="center"/>
          </w:tcPr>
          <w:p>
            <w:pPr>
              <w:pStyle w:val="23"/>
            </w:pPr>
            <w:r>
              <w:t>单位满意度</w:t>
            </w:r>
          </w:p>
        </w:tc>
        <w:tc>
          <w:tcPr>
            <w:tcW w:w="1585" w:type="pct"/>
            <w:tcBorders>
              <w:left w:val="single" w:sz="6" w:space="0" w:color="000000"/>
            </w:tcBorders>
            <w:vAlign w:val="center"/>
          </w:tcPr>
          <w:p>
            <w:pPr>
              <w:pStyle w:val="23"/>
            </w:pPr>
            <w:r>
              <w:t>单位满意度</w:t>
            </w:r>
          </w:p>
        </w:tc>
        <w:tc>
          <w:tcPr>
            <w:tcW w:w="667" w:type="pct"/>
            <w:tcBorders>
              <w:left w:val="single" w:sz="6" w:space="0" w:color="000000"/>
            </w:tcBorders>
            <w:vAlign w:val="center"/>
          </w:tcPr>
          <w:p>
            <w:pPr>
              <w:pStyle w:val="23"/>
            </w:pPr>
            <w:r>
              <w:t>≥98百分比</w:t>
            </w:r>
          </w:p>
        </w:tc>
        <w:tc>
          <w:tcPr>
            <w:tcW w:w="622" w:type="pct"/>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7、社区服务群众专项经费绩效目标表</w:t>
      </w:r>
    </w:p>
    <w:tbl>
      <w:tblPr>
        <w:jc w:val="center"/>
        <w:tblW w:w="5000" w:type="pct"/>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8"/>
        <w:gridCol w:w="2505"/>
        <w:gridCol w:w="2252"/>
        <w:gridCol w:w="2003"/>
        <w:gridCol w:w="1877"/>
      </w:tblGrid>
      <w:tr>
        <w:trPr>
          <w:trHeight w:val="397"/>
        </w:trPr>
        <w:tc>
          <w:tcPr>
            <w:tcW w:w="5000" w:type="pct"/>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622" w:type="pct"/>
            <w:vAlign w:val="center"/>
          </w:tcPr>
          <w:p>
            <w:pPr>
              <w:pStyle w:val="21"/>
            </w:pPr>
            <w:r>
              <w:t>项目编码</w:t>
            </w:r>
          </w:p>
        </w:tc>
        <w:tc>
          <w:tcPr>
            <w:tcW w:w="1502" w:type="pct"/>
            <w:gridSpan w:val="2"/>
            <w:tcBorders>
              <w:left w:val="single" w:sz="6" w:space="0" w:color="000000"/>
            </w:tcBorders>
            <w:vAlign w:val="center"/>
          </w:tcPr>
          <w:p>
            <w:pPr>
              <w:pStyle w:val="23"/>
            </w:pPr>
            <w:r>
              <w:t>13052524P000004103063</w:t>
            </w:r>
          </w:p>
        </w:tc>
        <w:tc>
          <w:tcPr>
            <w:tcW w:w="834" w:type="pct"/>
            <w:tcBorders>
              <w:left w:val="single" w:sz="6" w:space="0" w:color="000000"/>
            </w:tcBorders>
            <w:vAlign w:val="center"/>
          </w:tcPr>
          <w:p>
            <w:pPr>
              <w:pStyle w:val="21"/>
            </w:pPr>
            <w:r>
              <w:t>项目名称</w:t>
            </w:r>
          </w:p>
        </w:tc>
        <w:tc>
          <w:tcPr>
            <w:tcW w:w="2040" w:type="pct"/>
            <w:gridSpan w:val="3"/>
            <w:tcBorders>
              <w:left w:val="single" w:sz="6" w:space="0" w:color="000000"/>
            </w:tcBorders>
            <w:vAlign w:val="center"/>
          </w:tcPr>
          <w:p>
            <w:pPr>
              <w:pStyle w:val="23"/>
            </w:pPr>
            <w:r>
              <w:t>社区服务群众专项经费</w:t>
            </w:r>
          </w:p>
        </w:tc>
      </w:tr>
      <w:tr>
        <w:trPr>
          <w:trHeight w:val="369"/>
        </w:trPr>
        <w:tc>
          <w:tcPr>
            <w:tcW w:w="622" w:type="pct"/>
            <w:vMerge w:val="restart"/>
            <w:vAlign w:val="center"/>
          </w:tcPr>
          <w:p>
            <w:pPr>
              <w:pStyle w:val="21"/>
            </w:pPr>
            <w:r>
              <w:t>预算规模及资金用途</w:t>
            </w:r>
          </w:p>
        </w:tc>
        <w:tc>
          <w:tcPr>
            <w:tcW w:w="667" w:type="pct"/>
            <w:tcBorders>
              <w:left w:val="single" w:sz="6" w:space="0" w:color="000000"/>
            </w:tcBorders>
            <w:vAlign w:val="center"/>
          </w:tcPr>
          <w:p>
            <w:pPr>
              <w:pStyle w:val="21"/>
            </w:pPr>
            <w:r>
              <w:t>预算数</w:t>
            </w:r>
          </w:p>
        </w:tc>
        <w:tc>
          <w:tcPr>
            <w:tcW w:w="834" w:type="pct"/>
            <w:tcBorders>
              <w:left w:val="single" w:sz="6" w:space="0" w:color="000000"/>
            </w:tcBorders>
            <w:vAlign w:val="center"/>
          </w:tcPr>
          <w:p>
            <w:pPr>
              <w:pStyle w:val="23"/>
            </w:pPr>
            <w:r>
              <w:t>90.00</w:t>
            </w:r>
          </w:p>
        </w:tc>
        <w:tc>
          <w:tcPr>
            <w:tcW w:w="834" w:type="pct"/>
            <w:tcBorders>
              <w:left w:val="single" w:sz="6" w:space="0" w:color="000000"/>
            </w:tcBorders>
            <w:vAlign w:val="center"/>
          </w:tcPr>
          <w:p>
            <w:pPr>
              <w:pStyle w:val="21"/>
            </w:pPr>
            <w:r>
              <w:t>其中：财政    资金</w:t>
            </w:r>
          </w:p>
        </w:tc>
        <w:tc>
          <w:tcPr>
            <w:tcW w:w="750" w:type="pct"/>
            <w:tcBorders>
              <w:left w:val="single" w:sz="6" w:space="0" w:color="000000"/>
            </w:tcBorders>
            <w:vAlign w:val="center"/>
          </w:tcPr>
          <w:p>
            <w:pPr>
              <w:pStyle w:val="23"/>
            </w:pPr>
            <w:r>
              <w:t>90.00</w:t>
            </w:r>
          </w:p>
        </w:tc>
        <w:tc>
          <w:tcPr>
            <w:tcW w:w="667" w:type="pct"/>
            <w:tcBorders>
              <w:left w:val="single" w:sz="6" w:space="0" w:color="000000"/>
            </w:tcBorders>
            <w:vAlign w:val="center"/>
          </w:tcPr>
          <w:p>
            <w:pPr>
              <w:pStyle w:val="21"/>
            </w:pPr>
            <w:r>
              <w:t>其他资金</w:t>
            </w:r>
          </w:p>
        </w:tc>
        <w:tc>
          <w:tcPr>
            <w:tcW w:w="622" w:type="pct"/>
            <w:tcBorders>
              <w:left w:val="single" w:sz="6" w:space="0" w:color="000000"/>
            </w:tcBorders>
            <w:vAlign w:val="center"/>
          </w:tcPr>
          <w:p>
            <w:pPr>
              <w:pStyle w:val="23"/>
            </w:pPr>
            <w:r>
              <w:t xml:space="preserve"> </w:t>
            </w:r>
          </w:p>
        </w:tc>
      </w:tr>
      <w:tr>
        <w:trPr>
          <w:trHeight w:val="369"/>
        </w:trPr>
        <w:tc>
          <w:tcPr>
            <w:tcW w:w="622" w:type="pct"/>
            <w:vMerge/>
          </w:tcPr>
          <w:p/>
        </w:tc>
        <w:tc>
          <w:tcPr>
            <w:tcW w:w="4377" w:type="pct"/>
            <w:gridSpan w:val="6"/>
            <w:tcBorders>
              <w:left w:val="single" w:sz="6" w:space="0" w:color="000000"/>
            </w:tcBorders>
            <w:vAlign w:val="center"/>
          </w:tcPr>
          <w:p>
            <w:pPr>
              <w:pStyle w:val="23"/>
            </w:pPr>
            <w:r>
              <w:t>9个社区服务群众专项经费</w:t>
            </w:r>
          </w:p>
        </w:tc>
      </w:tr>
      <w:tr>
        <w:trPr>
          <w:trHeight w:val="369"/>
        </w:trPr>
        <w:tc>
          <w:tcPr>
            <w:tcW w:w="622" w:type="pct"/>
            <w:vMerge w:val="restart"/>
            <w:vAlign w:val="center"/>
          </w:tcPr>
          <w:p>
            <w:pPr>
              <w:pStyle w:val="21"/>
            </w:pPr>
            <w:r>
              <w:t>资金支出计划（%）</w:t>
            </w:r>
          </w:p>
        </w:tc>
        <w:tc>
          <w:tcPr>
            <w:tcW w:w="1502" w:type="pct"/>
            <w:gridSpan w:val="2"/>
            <w:tcBorders>
              <w:left w:val="single" w:sz="6" w:space="0" w:color="000000"/>
            </w:tcBorders>
            <w:vAlign w:val="center"/>
          </w:tcPr>
          <w:p>
            <w:pPr>
              <w:pStyle w:val="21"/>
            </w:pPr>
            <w:r>
              <w:t>3月底</w:t>
            </w:r>
          </w:p>
        </w:tc>
        <w:tc>
          <w:tcPr>
            <w:tcW w:w="834" w:type="pct"/>
            <w:tcBorders>
              <w:left w:val="single" w:sz="6" w:space="0" w:color="000000"/>
            </w:tcBorders>
            <w:vAlign w:val="center"/>
          </w:tcPr>
          <w:p>
            <w:pPr>
              <w:pStyle w:val="21"/>
            </w:pPr>
            <w:r>
              <w:t>6月底</w:t>
            </w:r>
          </w:p>
        </w:tc>
        <w:tc>
          <w:tcPr>
            <w:tcW w:w="750" w:type="pct"/>
            <w:tcBorders>
              <w:left w:val="single" w:sz="6" w:space="0" w:color="000000"/>
            </w:tcBorders>
            <w:vAlign w:val="center"/>
          </w:tcPr>
          <w:p>
            <w:pPr>
              <w:pStyle w:val="21"/>
            </w:pPr>
            <w:r>
              <w:t>10月底</w:t>
            </w:r>
          </w:p>
        </w:tc>
        <w:tc>
          <w:tcPr>
            <w:tcW w:w="1289" w:type="pct"/>
            <w:gridSpan w:val="2"/>
            <w:tcBorders>
              <w:left w:val="single" w:sz="6" w:space="0" w:color="000000"/>
            </w:tcBorders>
            <w:vAlign w:val="center"/>
          </w:tcPr>
          <w:p>
            <w:pPr>
              <w:pStyle w:val="21"/>
            </w:pPr>
            <w:r>
              <w:t>12月底</w:t>
            </w:r>
          </w:p>
        </w:tc>
      </w:tr>
      <w:tr>
        <w:trPr>
          <w:trHeight w:val="369"/>
        </w:trPr>
        <w:tc>
          <w:tcPr>
            <w:tcW w:w="622" w:type="pct"/>
            <w:vMerge/>
          </w:tcPr>
          <w:p/>
        </w:tc>
        <w:tc>
          <w:tcPr>
            <w:tcW w:w="1502" w:type="pct"/>
            <w:gridSpan w:val="2"/>
            <w:tcBorders>
              <w:left w:val="single" w:sz="6" w:space="0" w:color="000000"/>
            </w:tcBorders>
            <w:vAlign w:val="center"/>
          </w:tcPr>
          <w:p>
            <w:pPr>
              <w:pStyle w:val="24"/>
            </w:pPr>
            <w:r>
              <w:t>30</w:t>
            </w:r>
          </w:p>
        </w:tc>
        <w:tc>
          <w:tcPr>
            <w:tcW w:w="834" w:type="pct"/>
            <w:tcBorders>
              <w:left w:val="single" w:sz="6" w:space="0" w:color="000000"/>
            </w:tcBorders>
            <w:vAlign w:val="center"/>
          </w:tcPr>
          <w:p>
            <w:pPr>
              <w:pStyle w:val="24"/>
            </w:pPr>
            <w:r>
              <w:t>60</w:t>
            </w:r>
          </w:p>
        </w:tc>
        <w:tc>
          <w:tcPr>
            <w:tcW w:w="750" w:type="pct"/>
            <w:tcBorders>
              <w:left w:val="single" w:sz="6" w:space="0" w:color="000000"/>
            </w:tcBorders>
            <w:vAlign w:val="center"/>
          </w:tcPr>
          <w:p>
            <w:pPr>
              <w:pStyle w:val="24"/>
            </w:pPr>
            <w:r>
              <w:t>90</w:t>
            </w:r>
          </w:p>
        </w:tc>
        <w:tc>
          <w:tcPr>
            <w:tcW w:w="1289" w:type="pct"/>
            <w:gridSpan w:val="2"/>
            <w:tcBorders>
              <w:left w:val="single" w:sz="6" w:space="0" w:color="000000"/>
            </w:tcBorders>
            <w:vAlign w:val="center"/>
          </w:tcPr>
          <w:p>
            <w:pPr>
              <w:pStyle w:val="24"/>
            </w:pPr>
            <w:r>
              <w:t>100</w:t>
            </w:r>
          </w:p>
        </w:tc>
      </w:tr>
      <w:tr>
        <w:trPr>
          <w:trHeight w:val="369"/>
        </w:trPr>
        <w:tc>
          <w:tcPr>
            <w:tcW w:w="622" w:type="pct"/>
            <w:vAlign w:val="center"/>
          </w:tcPr>
          <w:p>
            <w:pPr>
              <w:pStyle w:val="21"/>
            </w:pPr>
            <w:r>
              <w:t>绩效目标</w:t>
            </w:r>
          </w:p>
        </w:tc>
        <w:tc>
          <w:tcPr>
            <w:tcW w:w="4377" w:type="pct"/>
            <w:gridSpan w:val="6"/>
            <w:tcBorders>
              <w:left w:val="single" w:sz="6" w:space="0" w:color="000000"/>
            </w:tcBorders>
            <w:vAlign w:val="center"/>
          </w:tcPr>
          <w:p>
            <w:pPr>
              <w:pStyle w:val="23"/>
            </w:pPr>
            <w:r>
              <w:t>1.按时拨付社区服务群众专项经费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5"/>
        <w:gridCol w:w="4760"/>
        <w:gridCol w:w="2003"/>
        <w:gridCol w:w="1868"/>
      </w:tblGrid>
      <w:tr>
        <w:trPr>
          <w:trHeight w:val="397"/>
          <w:tblHeader/>
        </w:trPr>
        <w:tc>
          <w:tcPr>
            <w:tcW w:w="622" w:type="pct"/>
            <w:vAlign w:val="center"/>
          </w:tcPr>
          <w:p>
            <w:pPr>
              <w:pStyle w:val="21"/>
            </w:pPr>
            <w:r>
              <w:t>一级指标</w:t>
            </w:r>
          </w:p>
        </w:tc>
        <w:tc>
          <w:tcPr>
            <w:tcW w:w="667" w:type="pct"/>
            <w:vAlign w:val="center"/>
          </w:tcPr>
          <w:p>
            <w:pPr>
              <w:pStyle w:val="21"/>
            </w:pPr>
            <w:r>
              <w:t>二级指标</w:t>
            </w:r>
          </w:p>
        </w:tc>
        <w:tc>
          <w:tcPr>
            <w:tcW w:w="834" w:type="pct"/>
            <w:vAlign w:val="center"/>
          </w:tcPr>
          <w:p>
            <w:pPr>
              <w:pStyle w:val="21"/>
            </w:pPr>
            <w:r>
              <w:t>三级指标</w:t>
            </w:r>
          </w:p>
        </w:tc>
        <w:tc>
          <w:tcPr>
            <w:tcW w:w="1585" w:type="pct"/>
            <w:vAlign w:val="center"/>
          </w:tcPr>
          <w:p>
            <w:pPr>
              <w:pStyle w:val="21"/>
            </w:pPr>
            <w:r>
              <w:t>绩效指标描述</w:t>
            </w:r>
          </w:p>
        </w:tc>
        <w:tc>
          <w:tcPr>
            <w:tcW w:w="667" w:type="pct"/>
            <w:vAlign w:val="center"/>
          </w:tcPr>
          <w:p>
            <w:pPr>
              <w:pStyle w:val="21"/>
            </w:pPr>
            <w:r>
              <w:t>指标值</w:t>
            </w:r>
          </w:p>
        </w:tc>
        <w:tc>
          <w:tcPr>
            <w:tcW w:w="622" w:type="pct"/>
            <w:vAlign w:val="center"/>
          </w:tcPr>
          <w:p>
            <w:pPr>
              <w:pStyle w:val="21"/>
            </w:pPr>
            <w:r>
              <w:t>指标值确定依据</w:t>
            </w:r>
          </w:p>
        </w:tc>
      </w:tr>
      <w:tr>
        <w:trPr>
          <w:trHeight w:val="397"/>
        </w:trPr>
        <w:tc>
          <w:tcPr>
            <w:tcW w:w="622" w:type="pct"/>
            <w:vMerge w:val="restart"/>
            <w:vAlign w:val="center"/>
          </w:tcPr>
          <w:p>
            <w:pPr>
              <w:pStyle w:val="24"/>
            </w:pPr>
            <w:r>
              <w:t>产出指标</w:t>
            </w:r>
          </w:p>
        </w:tc>
        <w:tc>
          <w:tcPr>
            <w:tcW w:w="667" w:type="pct"/>
            <w:tcBorders>
              <w:left w:val="single" w:sz="6" w:space="0" w:color="000000"/>
            </w:tcBorders>
            <w:vAlign w:val="center"/>
          </w:tcPr>
          <w:p>
            <w:pPr>
              <w:pStyle w:val="23"/>
            </w:pPr>
            <w:r>
              <w:t>数量指标</w:t>
            </w:r>
          </w:p>
        </w:tc>
        <w:tc>
          <w:tcPr>
            <w:tcW w:w="834" w:type="pct"/>
            <w:tcBorders>
              <w:left w:val="single" w:sz="6" w:space="0" w:color="000000"/>
            </w:tcBorders>
            <w:vAlign w:val="center"/>
          </w:tcPr>
          <w:p>
            <w:pPr>
              <w:pStyle w:val="23"/>
            </w:pPr>
            <w:r>
              <w:t>党建及文化建设工作完成率</w:t>
            </w:r>
          </w:p>
        </w:tc>
        <w:tc>
          <w:tcPr>
            <w:tcW w:w="1585" w:type="pct"/>
            <w:tcBorders>
              <w:left w:val="single" w:sz="6" w:space="0" w:color="000000"/>
            </w:tcBorders>
            <w:vAlign w:val="center"/>
          </w:tcPr>
          <w:p>
            <w:pPr>
              <w:pStyle w:val="23"/>
            </w:pPr>
            <w:r>
              <w:t>党建及文化建设工作完成率</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质量指标</w:t>
            </w:r>
          </w:p>
        </w:tc>
        <w:tc>
          <w:tcPr>
            <w:tcW w:w="834" w:type="pct"/>
            <w:tcBorders>
              <w:left w:val="single" w:sz="6" w:space="0" w:color="000000"/>
            </w:tcBorders>
            <w:vAlign w:val="center"/>
          </w:tcPr>
          <w:p>
            <w:pPr>
              <w:pStyle w:val="23"/>
            </w:pPr>
            <w:r>
              <w:t>保证工作正常开展</w:t>
            </w:r>
          </w:p>
        </w:tc>
        <w:tc>
          <w:tcPr>
            <w:tcW w:w="1585" w:type="pct"/>
            <w:tcBorders>
              <w:left w:val="single" w:sz="6" w:space="0" w:color="000000"/>
            </w:tcBorders>
            <w:vAlign w:val="center"/>
          </w:tcPr>
          <w:p>
            <w:pPr>
              <w:pStyle w:val="23"/>
            </w:pPr>
            <w:r>
              <w:t>保证工作正常开展</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时效指标</w:t>
            </w:r>
          </w:p>
        </w:tc>
        <w:tc>
          <w:tcPr>
            <w:tcW w:w="834" w:type="pct"/>
            <w:tcBorders>
              <w:left w:val="single" w:sz="6" w:space="0" w:color="000000"/>
            </w:tcBorders>
            <w:vAlign w:val="center"/>
          </w:tcPr>
          <w:p>
            <w:pPr>
              <w:pStyle w:val="23"/>
            </w:pPr>
            <w:r>
              <w:t>按照年度工作计划</w:t>
            </w:r>
          </w:p>
        </w:tc>
        <w:tc>
          <w:tcPr>
            <w:tcW w:w="1585" w:type="pct"/>
            <w:tcBorders>
              <w:left w:val="single" w:sz="6" w:space="0" w:color="000000"/>
            </w:tcBorders>
            <w:vAlign w:val="center"/>
          </w:tcPr>
          <w:p>
            <w:pPr>
              <w:pStyle w:val="23"/>
            </w:pPr>
            <w:r>
              <w:t>按照年度工作计划</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成本指标</w:t>
            </w:r>
          </w:p>
        </w:tc>
        <w:tc>
          <w:tcPr>
            <w:tcW w:w="834" w:type="pct"/>
            <w:tcBorders>
              <w:left w:val="single" w:sz="6" w:space="0" w:color="000000"/>
            </w:tcBorders>
            <w:vAlign w:val="center"/>
          </w:tcPr>
          <w:p>
            <w:pPr>
              <w:pStyle w:val="23"/>
            </w:pPr>
            <w:r>
              <w:t>项目预算成本</w:t>
            </w:r>
          </w:p>
        </w:tc>
        <w:tc>
          <w:tcPr>
            <w:tcW w:w="1585" w:type="pct"/>
            <w:tcBorders>
              <w:left w:val="single" w:sz="6" w:space="0" w:color="000000"/>
            </w:tcBorders>
            <w:vAlign w:val="center"/>
          </w:tcPr>
          <w:p>
            <w:pPr>
              <w:pStyle w:val="23"/>
            </w:pPr>
            <w:r>
              <w:t>项目预算成本</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r>
        <w:trPr>
          <w:trHeight w:val="397"/>
        </w:trPr>
        <w:tc>
          <w:tcPr>
            <w:tcW w:w="622" w:type="pct"/>
            <w:vMerge w:val="restart"/>
            <w:vAlign w:val="center"/>
          </w:tcPr>
          <w:p>
            <w:pPr>
              <w:pStyle w:val="24"/>
            </w:pPr>
            <w:r>
              <w:t>效益指标</w:t>
            </w:r>
          </w:p>
        </w:tc>
        <w:tc>
          <w:tcPr>
            <w:tcW w:w="667" w:type="pct"/>
            <w:tcBorders>
              <w:left w:val="single" w:sz="6" w:space="0" w:color="000000"/>
            </w:tcBorders>
            <w:vAlign w:val="center"/>
          </w:tcPr>
          <w:p>
            <w:pPr>
              <w:pStyle w:val="23"/>
            </w:pPr>
            <w:r>
              <w:t>可持续影响指标</w:t>
            </w:r>
          </w:p>
        </w:tc>
        <w:tc>
          <w:tcPr>
            <w:tcW w:w="834" w:type="pct"/>
            <w:tcBorders>
              <w:left w:val="single" w:sz="6" w:space="0" w:color="000000"/>
            </w:tcBorders>
            <w:vAlign w:val="center"/>
          </w:tcPr>
          <w:p>
            <w:pPr>
              <w:pStyle w:val="23"/>
            </w:pPr>
            <w:r>
              <w:t>帮扶宣讲持续发挥作用的期限</w:t>
            </w:r>
          </w:p>
        </w:tc>
        <w:tc>
          <w:tcPr>
            <w:tcW w:w="1585" w:type="pct"/>
            <w:tcBorders>
              <w:left w:val="single" w:sz="6" w:space="0" w:color="000000"/>
            </w:tcBorders>
            <w:vAlign w:val="center"/>
          </w:tcPr>
          <w:p>
            <w:pPr>
              <w:pStyle w:val="23"/>
            </w:pPr>
            <w:r>
              <w:t>帮扶宣讲持续发挥作用的期限</w:t>
            </w:r>
          </w:p>
        </w:tc>
        <w:tc>
          <w:tcPr>
            <w:tcW w:w="667" w:type="pct"/>
            <w:tcBorders>
              <w:left w:val="single" w:sz="6" w:space="0" w:color="000000"/>
            </w:tcBorders>
            <w:vAlign w:val="center"/>
          </w:tcPr>
          <w:p>
            <w:pPr>
              <w:pStyle w:val="23"/>
            </w:pPr>
            <w:r>
              <w:t>≥1年</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社会效益指标</w:t>
            </w:r>
          </w:p>
        </w:tc>
        <w:tc>
          <w:tcPr>
            <w:tcW w:w="834" w:type="pct"/>
            <w:tcBorders>
              <w:left w:val="single" w:sz="6" w:space="0" w:color="000000"/>
            </w:tcBorders>
            <w:vAlign w:val="center"/>
          </w:tcPr>
          <w:p>
            <w:pPr>
              <w:pStyle w:val="23"/>
            </w:pPr>
            <w:r>
              <w:t>通过媒体发布信息数量</w:t>
            </w:r>
          </w:p>
        </w:tc>
        <w:tc>
          <w:tcPr>
            <w:tcW w:w="1585" w:type="pct"/>
            <w:tcBorders>
              <w:left w:val="single" w:sz="6" w:space="0" w:color="000000"/>
            </w:tcBorders>
            <w:vAlign w:val="center"/>
          </w:tcPr>
          <w:p>
            <w:pPr>
              <w:pStyle w:val="23"/>
            </w:pPr>
            <w:r>
              <w:t>通过媒体发布信息数量</w:t>
            </w:r>
          </w:p>
        </w:tc>
        <w:tc>
          <w:tcPr>
            <w:tcW w:w="667" w:type="pct"/>
            <w:tcBorders>
              <w:left w:val="single" w:sz="6" w:space="0" w:color="000000"/>
            </w:tcBorders>
            <w:vAlign w:val="center"/>
          </w:tcPr>
          <w:p>
            <w:pPr>
              <w:pStyle w:val="23"/>
            </w:pPr>
            <w:r>
              <w:t>≥108次</w:t>
            </w:r>
          </w:p>
        </w:tc>
        <w:tc>
          <w:tcPr>
            <w:tcW w:w="622" w:type="pct"/>
            <w:tcBorders>
              <w:left w:val="single" w:sz="6" w:space="0" w:color="000000"/>
            </w:tcBorders>
            <w:vAlign w:val="center"/>
          </w:tcPr>
          <w:p>
            <w:pPr>
              <w:pStyle w:val="23"/>
            </w:pPr>
          </w:p>
        </w:tc>
      </w:tr>
      <w:tr>
        <w:trPr>
          <w:trHeight w:val="397"/>
        </w:trPr>
        <w:tc>
          <w:tcPr>
            <w:tcW w:w="622" w:type="pct"/>
            <w:vAlign w:val="center"/>
          </w:tcPr>
          <w:p>
            <w:pPr>
              <w:pStyle w:val="24"/>
            </w:pPr>
            <w:r>
              <w:t>满意度指标</w:t>
            </w:r>
          </w:p>
        </w:tc>
        <w:tc>
          <w:tcPr>
            <w:tcW w:w="667" w:type="pct"/>
            <w:tcBorders>
              <w:left w:val="single" w:sz="6" w:space="0" w:color="000000"/>
            </w:tcBorders>
            <w:vAlign w:val="center"/>
          </w:tcPr>
          <w:p>
            <w:pPr>
              <w:pStyle w:val="23"/>
            </w:pPr>
            <w:r>
              <w:t>服务对象满意度指标</w:t>
            </w:r>
          </w:p>
        </w:tc>
        <w:tc>
          <w:tcPr>
            <w:tcW w:w="834" w:type="pct"/>
            <w:tcBorders>
              <w:left w:val="single" w:sz="6" w:space="0" w:color="000000"/>
            </w:tcBorders>
            <w:vAlign w:val="center"/>
          </w:tcPr>
          <w:p>
            <w:pPr>
              <w:pStyle w:val="23"/>
            </w:pPr>
            <w:r>
              <w:t>受益群体满意度</w:t>
            </w:r>
          </w:p>
        </w:tc>
        <w:tc>
          <w:tcPr>
            <w:tcW w:w="1585" w:type="pct"/>
            <w:tcBorders>
              <w:left w:val="single" w:sz="6" w:space="0" w:color="000000"/>
            </w:tcBorders>
            <w:vAlign w:val="center"/>
          </w:tcPr>
          <w:p>
            <w:pPr>
              <w:pStyle w:val="23"/>
            </w:pPr>
            <w:r>
              <w:t>受益群体满意度</w:t>
            </w:r>
          </w:p>
        </w:tc>
        <w:tc>
          <w:tcPr>
            <w:tcW w:w="667" w:type="pct"/>
            <w:tcBorders>
              <w:left w:val="single" w:sz="6" w:space="0" w:color="000000"/>
            </w:tcBorders>
            <w:vAlign w:val="center"/>
          </w:tcPr>
          <w:p>
            <w:pPr>
              <w:pStyle w:val="23"/>
            </w:pPr>
            <w:r>
              <w:t>≥90百分比</w:t>
            </w:r>
          </w:p>
        </w:tc>
        <w:tc>
          <w:tcPr>
            <w:tcW w:w="622" w:type="pct"/>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8、社区日间照料站专项网费绩效目标表</w:t>
      </w:r>
    </w:p>
    <w:tbl>
      <w:tblPr>
        <w:jc w:val="center"/>
        <w:tblW w:w="5000" w:type="pct"/>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8"/>
        <w:gridCol w:w="2505"/>
        <w:gridCol w:w="2252"/>
        <w:gridCol w:w="2003"/>
        <w:gridCol w:w="1877"/>
      </w:tblGrid>
      <w:tr>
        <w:trPr>
          <w:trHeight w:val="397"/>
        </w:trPr>
        <w:tc>
          <w:tcPr>
            <w:tcW w:w="5000" w:type="pct"/>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622" w:type="pct"/>
            <w:vAlign w:val="center"/>
          </w:tcPr>
          <w:p>
            <w:pPr>
              <w:pStyle w:val="21"/>
            </w:pPr>
            <w:r>
              <w:t>项目编码</w:t>
            </w:r>
          </w:p>
        </w:tc>
        <w:tc>
          <w:tcPr>
            <w:tcW w:w="1502" w:type="pct"/>
            <w:gridSpan w:val="2"/>
            <w:tcBorders>
              <w:left w:val="single" w:sz="6" w:space="0" w:color="000000"/>
            </w:tcBorders>
            <w:vAlign w:val="center"/>
          </w:tcPr>
          <w:p>
            <w:pPr>
              <w:pStyle w:val="23"/>
            </w:pPr>
            <w:r>
              <w:t>13052524P00000410449N</w:t>
            </w:r>
          </w:p>
        </w:tc>
        <w:tc>
          <w:tcPr>
            <w:tcW w:w="834" w:type="pct"/>
            <w:tcBorders>
              <w:left w:val="single" w:sz="6" w:space="0" w:color="000000"/>
            </w:tcBorders>
            <w:vAlign w:val="center"/>
          </w:tcPr>
          <w:p>
            <w:pPr>
              <w:pStyle w:val="21"/>
            </w:pPr>
            <w:r>
              <w:t>项目名称</w:t>
            </w:r>
          </w:p>
        </w:tc>
        <w:tc>
          <w:tcPr>
            <w:tcW w:w="2040" w:type="pct"/>
            <w:gridSpan w:val="3"/>
            <w:tcBorders>
              <w:left w:val="single" w:sz="6" w:space="0" w:color="000000"/>
            </w:tcBorders>
            <w:vAlign w:val="center"/>
          </w:tcPr>
          <w:p>
            <w:pPr>
              <w:pStyle w:val="23"/>
            </w:pPr>
            <w:r>
              <w:t>社区日间照料站专项网费</w:t>
            </w:r>
          </w:p>
        </w:tc>
      </w:tr>
      <w:tr>
        <w:trPr>
          <w:trHeight w:val="369"/>
        </w:trPr>
        <w:tc>
          <w:tcPr>
            <w:tcW w:w="622" w:type="pct"/>
            <w:vMerge w:val="restart"/>
            <w:vAlign w:val="center"/>
          </w:tcPr>
          <w:p>
            <w:pPr>
              <w:pStyle w:val="21"/>
            </w:pPr>
            <w:r>
              <w:t>预算规模及资金用途</w:t>
            </w:r>
          </w:p>
        </w:tc>
        <w:tc>
          <w:tcPr>
            <w:tcW w:w="667" w:type="pct"/>
            <w:tcBorders>
              <w:left w:val="single" w:sz="6" w:space="0" w:color="000000"/>
            </w:tcBorders>
            <w:vAlign w:val="center"/>
          </w:tcPr>
          <w:p>
            <w:pPr>
              <w:pStyle w:val="21"/>
            </w:pPr>
            <w:r>
              <w:t>预算数</w:t>
            </w:r>
          </w:p>
        </w:tc>
        <w:tc>
          <w:tcPr>
            <w:tcW w:w="834" w:type="pct"/>
            <w:tcBorders>
              <w:left w:val="single" w:sz="6" w:space="0" w:color="000000"/>
            </w:tcBorders>
            <w:vAlign w:val="center"/>
          </w:tcPr>
          <w:p>
            <w:pPr>
              <w:pStyle w:val="23"/>
            </w:pPr>
            <w:r>
              <w:t>1.73</w:t>
            </w:r>
          </w:p>
        </w:tc>
        <w:tc>
          <w:tcPr>
            <w:tcW w:w="834" w:type="pct"/>
            <w:tcBorders>
              <w:left w:val="single" w:sz="6" w:space="0" w:color="000000"/>
            </w:tcBorders>
            <w:vAlign w:val="center"/>
          </w:tcPr>
          <w:p>
            <w:pPr>
              <w:pStyle w:val="21"/>
            </w:pPr>
            <w:r>
              <w:t>其中：财政    资金</w:t>
            </w:r>
          </w:p>
        </w:tc>
        <w:tc>
          <w:tcPr>
            <w:tcW w:w="750" w:type="pct"/>
            <w:tcBorders>
              <w:left w:val="single" w:sz="6" w:space="0" w:color="000000"/>
            </w:tcBorders>
            <w:vAlign w:val="center"/>
          </w:tcPr>
          <w:p>
            <w:pPr>
              <w:pStyle w:val="23"/>
            </w:pPr>
            <w:r>
              <w:t>1.73</w:t>
            </w:r>
          </w:p>
        </w:tc>
        <w:tc>
          <w:tcPr>
            <w:tcW w:w="667" w:type="pct"/>
            <w:tcBorders>
              <w:left w:val="single" w:sz="6" w:space="0" w:color="000000"/>
            </w:tcBorders>
            <w:vAlign w:val="center"/>
          </w:tcPr>
          <w:p>
            <w:pPr>
              <w:pStyle w:val="21"/>
            </w:pPr>
            <w:r>
              <w:t>其他资金</w:t>
            </w:r>
          </w:p>
        </w:tc>
        <w:tc>
          <w:tcPr>
            <w:tcW w:w="622" w:type="pct"/>
            <w:tcBorders>
              <w:left w:val="single" w:sz="6" w:space="0" w:color="000000"/>
            </w:tcBorders>
            <w:vAlign w:val="center"/>
          </w:tcPr>
          <w:p>
            <w:pPr>
              <w:pStyle w:val="23"/>
            </w:pPr>
            <w:r>
              <w:t xml:space="preserve"> </w:t>
            </w:r>
          </w:p>
        </w:tc>
      </w:tr>
      <w:tr>
        <w:trPr>
          <w:trHeight w:val="369"/>
        </w:trPr>
        <w:tc>
          <w:tcPr>
            <w:tcW w:w="622" w:type="pct"/>
            <w:vMerge/>
          </w:tcPr>
          <w:p/>
        </w:tc>
        <w:tc>
          <w:tcPr>
            <w:tcW w:w="4377" w:type="pct"/>
            <w:gridSpan w:val="6"/>
            <w:tcBorders>
              <w:left w:val="single" w:sz="6" w:space="0" w:color="000000"/>
            </w:tcBorders>
            <w:vAlign w:val="center"/>
          </w:tcPr>
          <w:p>
            <w:pPr>
              <w:pStyle w:val="23"/>
            </w:pPr>
            <w:r>
              <w:t>社区日间照料站专项网费。</w:t>
            </w:r>
          </w:p>
        </w:tc>
      </w:tr>
      <w:tr>
        <w:trPr>
          <w:trHeight w:val="369"/>
        </w:trPr>
        <w:tc>
          <w:tcPr>
            <w:tcW w:w="622" w:type="pct"/>
            <w:vMerge w:val="restart"/>
            <w:vAlign w:val="center"/>
          </w:tcPr>
          <w:p>
            <w:pPr>
              <w:pStyle w:val="21"/>
            </w:pPr>
            <w:r>
              <w:t>资金支出计划（%）</w:t>
            </w:r>
          </w:p>
        </w:tc>
        <w:tc>
          <w:tcPr>
            <w:tcW w:w="1502" w:type="pct"/>
            <w:gridSpan w:val="2"/>
            <w:tcBorders>
              <w:left w:val="single" w:sz="6" w:space="0" w:color="000000"/>
            </w:tcBorders>
            <w:vAlign w:val="center"/>
          </w:tcPr>
          <w:p>
            <w:pPr>
              <w:pStyle w:val="21"/>
            </w:pPr>
            <w:r>
              <w:t>3月底</w:t>
            </w:r>
          </w:p>
        </w:tc>
        <w:tc>
          <w:tcPr>
            <w:tcW w:w="834" w:type="pct"/>
            <w:tcBorders>
              <w:left w:val="single" w:sz="6" w:space="0" w:color="000000"/>
            </w:tcBorders>
            <w:vAlign w:val="center"/>
          </w:tcPr>
          <w:p>
            <w:pPr>
              <w:pStyle w:val="21"/>
            </w:pPr>
            <w:r>
              <w:t>6月底</w:t>
            </w:r>
          </w:p>
        </w:tc>
        <w:tc>
          <w:tcPr>
            <w:tcW w:w="750" w:type="pct"/>
            <w:tcBorders>
              <w:left w:val="single" w:sz="6" w:space="0" w:color="000000"/>
            </w:tcBorders>
            <w:vAlign w:val="center"/>
          </w:tcPr>
          <w:p>
            <w:pPr>
              <w:pStyle w:val="21"/>
            </w:pPr>
            <w:r>
              <w:t>10月底</w:t>
            </w:r>
          </w:p>
        </w:tc>
        <w:tc>
          <w:tcPr>
            <w:tcW w:w="1289" w:type="pct"/>
            <w:gridSpan w:val="2"/>
            <w:tcBorders>
              <w:left w:val="single" w:sz="6" w:space="0" w:color="000000"/>
            </w:tcBorders>
            <w:vAlign w:val="center"/>
          </w:tcPr>
          <w:p>
            <w:pPr>
              <w:pStyle w:val="21"/>
            </w:pPr>
            <w:r>
              <w:t>12月底</w:t>
            </w:r>
          </w:p>
        </w:tc>
      </w:tr>
      <w:tr>
        <w:trPr>
          <w:trHeight w:val="369"/>
        </w:trPr>
        <w:tc>
          <w:tcPr>
            <w:tcW w:w="622" w:type="pct"/>
            <w:vMerge/>
          </w:tcPr>
          <w:p/>
        </w:tc>
        <w:tc>
          <w:tcPr>
            <w:tcW w:w="1502" w:type="pct"/>
            <w:gridSpan w:val="2"/>
            <w:tcBorders>
              <w:left w:val="single" w:sz="6" w:space="0" w:color="000000"/>
            </w:tcBorders>
            <w:vAlign w:val="center"/>
          </w:tcPr>
          <w:p>
            <w:pPr>
              <w:pStyle w:val="24"/>
            </w:pPr>
            <w:bookmarkStart w:id="16" w:name="_GoBack"/>
            <w:r>
              <w:t>30</w:t>
            </w:r>
          </w:p>
        </w:tc>
        <w:tc>
          <w:tcPr>
            <w:tcW w:w="834" w:type="pct"/>
            <w:tcBorders>
              <w:left w:val="single" w:sz="6" w:space="0" w:color="000000"/>
            </w:tcBorders>
            <w:vAlign w:val="center"/>
          </w:tcPr>
          <w:p>
            <w:pPr>
              <w:pStyle w:val="24"/>
            </w:pPr>
            <w:r>
              <w:t>60</w:t>
            </w:r>
          </w:p>
        </w:tc>
        <w:tc>
          <w:tcPr>
            <w:tcW w:w="750" w:type="pct"/>
            <w:tcBorders>
              <w:left w:val="single" w:sz="6" w:space="0" w:color="000000"/>
            </w:tcBorders>
            <w:vAlign w:val="center"/>
          </w:tcPr>
          <w:p>
            <w:pPr>
              <w:pStyle w:val="24"/>
            </w:pPr>
            <w:r>
              <w:t>90</w:t>
            </w:r>
          </w:p>
        </w:tc>
        <w:tc>
          <w:tcPr>
            <w:tcW w:w="1289" w:type="pct"/>
            <w:gridSpan w:val="2"/>
            <w:tcBorders>
              <w:left w:val="single" w:sz="6" w:space="0" w:color="000000"/>
            </w:tcBorders>
            <w:vAlign w:val="center"/>
          </w:tcPr>
          <w:p>
            <w:pPr>
              <w:pStyle w:val="24"/>
            </w:pPr>
            <w:r>
              <w:t>100</w:t>
            </w:r>
          </w:p>
        </w:tc>
        <w:bookmarkEnd w:id="16"/>
      </w:tr>
      <w:tr>
        <w:trPr>
          <w:trHeight w:val="369"/>
        </w:trPr>
        <w:tc>
          <w:tcPr>
            <w:tcW w:w="622" w:type="pct"/>
            <w:vAlign w:val="center"/>
          </w:tcPr>
          <w:p>
            <w:pPr>
              <w:pStyle w:val="21"/>
            </w:pPr>
            <w:r>
              <w:t>绩效目标</w:t>
            </w:r>
          </w:p>
        </w:tc>
        <w:tc>
          <w:tcPr>
            <w:tcW w:w="4377" w:type="pct"/>
            <w:gridSpan w:val="6"/>
            <w:tcBorders>
              <w:left w:val="single" w:sz="6" w:space="0" w:color="000000"/>
            </w:tcBorders>
            <w:vAlign w:val="center"/>
          </w:tcPr>
          <w:p>
            <w:pPr>
              <w:pStyle w:val="23"/>
            </w:pPr>
            <w:r>
              <w:t>1.冀政办字〔2022〕66号《河北省人民政府办公厅关于印发河北省社区日间照料机构建设运行服务规范（试行）的通知》中第二十七条“社区日间照料机构应安装可监控场所全貌和终点位置的视频探头”，民政局负责设备的配置，社区负责运营及管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868"/>
        <w:gridCol w:w="2003"/>
        <w:gridCol w:w="2505"/>
        <w:gridCol w:w="4760"/>
        <w:gridCol w:w="2003"/>
        <w:gridCol w:w="1868"/>
      </w:tblGrid>
      <w:tr>
        <w:trPr>
          <w:trHeight w:val="397"/>
          <w:tblHeader/>
        </w:trPr>
        <w:tc>
          <w:tcPr>
            <w:tcW w:w="622" w:type="pct"/>
            <w:vAlign w:val="center"/>
          </w:tcPr>
          <w:p>
            <w:pPr>
              <w:pStyle w:val="21"/>
            </w:pPr>
            <w:r>
              <w:t>一级指标</w:t>
            </w:r>
          </w:p>
        </w:tc>
        <w:tc>
          <w:tcPr>
            <w:tcW w:w="667" w:type="pct"/>
            <w:vAlign w:val="center"/>
          </w:tcPr>
          <w:p>
            <w:pPr>
              <w:pStyle w:val="21"/>
            </w:pPr>
            <w:r>
              <w:t>二级指标</w:t>
            </w:r>
          </w:p>
        </w:tc>
        <w:tc>
          <w:tcPr>
            <w:tcW w:w="834" w:type="pct"/>
            <w:vAlign w:val="center"/>
          </w:tcPr>
          <w:p>
            <w:pPr>
              <w:pStyle w:val="21"/>
            </w:pPr>
            <w:r>
              <w:t>三级指标</w:t>
            </w:r>
          </w:p>
        </w:tc>
        <w:tc>
          <w:tcPr>
            <w:tcW w:w="1585" w:type="pct"/>
            <w:vAlign w:val="center"/>
          </w:tcPr>
          <w:p>
            <w:pPr>
              <w:pStyle w:val="21"/>
            </w:pPr>
            <w:r>
              <w:t>绩效指标描述</w:t>
            </w:r>
          </w:p>
        </w:tc>
        <w:tc>
          <w:tcPr>
            <w:tcW w:w="667" w:type="pct"/>
            <w:vAlign w:val="center"/>
          </w:tcPr>
          <w:p>
            <w:pPr>
              <w:pStyle w:val="21"/>
            </w:pPr>
            <w:r>
              <w:t>指标值</w:t>
            </w:r>
          </w:p>
        </w:tc>
        <w:tc>
          <w:tcPr>
            <w:tcW w:w="622" w:type="pct"/>
            <w:vAlign w:val="center"/>
          </w:tcPr>
          <w:p>
            <w:pPr>
              <w:pStyle w:val="21"/>
            </w:pPr>
            <w:r>
              <w:t>指标值确定依据</w:t>
            </w:r>
          </w:p>
        </w:tc>
      </w:tr>
      <w:tr>
        <w:trPr>
          <w:trHeight w:val="397"/>
        </w:trPr>
        <w:tc>
          <w:tcPr>
            <w:tcW w:w="622" w:type="pct"/>
            <w:vMerge w:val="restart"/>
            <w:vAlign w:val="center"/>
          </w:tcPr>
          <w:p>
            <w:pPr>
              <w:pStyle w:val="24"/>
            </w:pPr>
            <w:r>
              <w:t>产出指标</w:t>
            </w:r>
          </w:p>
        </w:tc>
        <w:tc>
          <w:tcPr>
            <w:tcW w:w="667" w:type="pct"/>
            <w:tcBorders>
              <w:left w:val="single" w:sz="6" w:space="0" w:color="000000"/>
            </w:tcBorders>
            <w:vAlign w:val="center"/>
          </w:tcPr>
          <w:p>
            <w:pPr>
              <w:pStyle w:val="23"/>
            </w:pPr>
            <w:r>
              <w:t>数量指标</w:t>
            </w:r>
          </w:p>
        </w:tc>
        <w:tc>
          <w:tcPr>
            <w:tcW w:w="834" w:type="pct"/>
            <w:tcBorders>
              <w:left w:val="single" w:sz="6" w:space="0" w:color="000000"/>
            </w:tcBorders>
            <w:vAlign w:val="center"/>
          </w:tcPr>
          <w:p>
            <w:pPr>
              <w:pStyle w:val="23"/>
            </w:pPr>
            <w:r>
              <w:t>完成网络安全检查工作</w:t>
            </w:r>
          </w:p>
        </w:tc>
        <w:tc>
          <w:tcPr>
            <w:tcW w:w="1585" w:type="pct"/>
            <w:tcBorders>
              <w:left w:val="single" w:sz="6" w:space="0" w:color="000000"/>
            </w:tcBorders>
            <w:vAlign w:val="center"/>
          </w:tcPr>
          <w:p>
            <w:pPr>
              <w:pStyle w:val="23"/>
            </w:pPr>
            <w:r>
              <w:t>完成网络安全检查工作</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质量指标</w:t>
            </w:r>
          </w:p>
        </w:tc>
        <w:tc>
          <w:tcPr>
            <w:tcW w:w="834" w:type="pct"/>
            <w:tcBorders>
              <w:left w:val="single" w:sz="6" w:space="0" w:color="000000"/>
            </w:tcBorders>
            <w:vAlign w:val="center"/>
          </w:tcPr>
          <w:p>
            <w:pPr>
              <w:pStyle w:val="23"/>
            </w:pPr>
            <w:r>
              <w:t>全年网络可用率</w:t>
            </w:r>
          </w:p>
        </w:tc>
        <w:tc>
          <w:tcPr>
            <w:tcW w:w="1585" w:type="pct"/>
            <w:tcBorders>
              <w:left w:val="single" w:sz="6" w:space="0" w:color="000000"/>
            </w:tcBorders>
            <w:vAlign w:val="center"/>
          </w:tcPr>
          <w:p>
            <w:pPr>
              <w:pStyle w:val="23"/>
            </w:pPr>
            <w:r>
              <w:t>全年网络可用率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时效指标</w:t>
            </w:r>
          </w:p>
        </w:tc>
        <w:tc>
          <w:tcPr>
            <w:tcW w:w="834" w:type="pct"/>
            <w:tcBorders>
              <w:left w:val="single" w:sz="6" w:space="0" w:color="000000"/>
            </w:tcBorders>
            <w:vAlign w:val="center"/>
          </w:tcPr>
          <w:p>
            <w:pPr>
              <w:pStyle w:val="23"/>
            </w:pPr>
            <w:r>
              <w:t>网络连通率</w:t>
            </w:r>
          </w:p>
        </w:tc>
        <w:tc>
          <w:tcPr>
            <w:tcW w:w="1585" w:type="pct"/>
            <w:tcBorders>
              <w:left w:val="single" w:sz="6" w:space="0" w:color="000000"/>
            </w:tcBorders>
            <w:vAlign w:val="center"/>
          </w:tcPr>
          <w:p>
            <w:pPr>
              <w:pStyle w:val="23"/>
            </w:pPr>
            <w:r>
              <w:t>网络连通率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成本指标</w:t>
            </w:r>
          </w:p>
        </w:tc>
        <w:tc>
          <w:tcPr>
            <w:tcW w:w="834" w:type="pct"/>
            <w:tcBorders>
              <w:left w:val="single" w:sz="6" w:space="0" w:color="000000"/>
            </w:tcBorders>
            <w:vAlign w:val="center"/>
          </w:tcPr>
          <w:p>
            <w:pPr>
              <w:pStyle w:val="23"/>
            </w:pPr>
            <w:r>
              <w:t>完成率</w:t>
            </w:r>
          </w:p>
        </w:tc>
        <w:tc>
          <w:tcPr>
            <w:tcW w:w="1585" w:type="pct"/>
            <w:tcBorders>
              <w:left w:val="single" w:sz="6" w:space="0" w:color="000000"/>
            </w:tcBorders>
            <w:vAlign w:val="center"/>
          </w:tcPr>
          <w:p>
            <w:pPr>
              <w:pStyle w:val="23"/>
            </w:pPr>
            <w:r>
              <w:t>完成率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restart"/>
            <w:vAlign w:val="center"/>
          </w:tcPr>
          <w:p>
            <w:pPr>
              <w:pStyle w:val="24"/>
            </w:pPr>
            <w:r>
              <w:t>效益指标</w:t>
            </w:r>
          </w:p>
        </w:tc>
        <w:tc>
          <w:tcPr>
            <w:tcW w:w="667" w:type="pct"/>
            <w:tcBorders>
              <w:left w:val="single" w:sz="6" w:space="0" w:color="000000"/>
            </w:tcBorders>
            <w:vAlign w:val="center"/>
          </w:tcPr>
          <w:p>
            <w:pPr>
              <w:pStyle w:val="23"/>
            </w:pPr>
            <w:r>
              <w:t>经济效益指标</w:t>
            </w:r>
          </w:p>
        </w:tc>
        <w:tc>
          <w:tcPr>
            <w:tcW w:w="834" w:type="pct"/>
            <w:tcBorders>
              <w:left w:val="single" w:sz="6" w:space="0" w:color="000000"/>
            </w:tcBorders>
            <w:vAlign w:val="center"/>
          </w:tcPr>
          <w:p>
            <w:pPr>
              <w:pStyle w:val="23"/>
            </w:pPr>
            <w:r>
              <w:t>经济效益指标</w:t>
            </w:r>
          </w:p>
        </w:tc>
        <w:tc>
          <w:tcPr>
            <w:tcW w:w="1585" w:type="pct"/>
            <w:tcBorders>
              <w:left w:val="single" w:sz="6" w:space="0" w:color="000000"/>
            </w:tcBorders>
            <w:vAlign w:val="center"/>
          </w:tcPr>
          <w:p>
            <w:pPr>
              <w:pStyle w:val="23"/>
            </w:pPr>
            <w:r>
              <w:t>经济效益指标</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Merge/>
            <w:vAlign w:val="center"/>
          </w:tcPr>
          <w:p/>
        </w:tc>
        <w:tc>
          <w:tcPr>
            <w:tcW w:w="667" w:type="pct"/>
            <w:tcBorders>
              <w:left w:val="single" w:sz="6" w:space="0" w:color="000000"/>
            </w:tcBorders>
            <w:vAlign w:val="center"/>
          </w:tcPr>
          <w:p>
            <w:pPr>
              <w:pStyle w:val="23"/>
            </w:pPr>
            <w:r>
              <w:t>社会效益指标</w:t>
            </w:r>
          </w:p>
        </w:tc>
        <w:tc>
          <w:tcPr>
            <w:tcW w:w="834" w:type="pct"/>
            <w:tcBorders>
              <w:left w:val="single" w:sz="6" w:space="0" w:color="000000"/>
            </w:tcBorders>
            <w:vAlign w:val="center"/>
          </w:tcPr>
          <w:p>
            <w:pPr>
              <w:pStyle w:val="23"/>
            </w:pPr>
            <w:r>
              <w:t>保障正常办公</w:t>
            </w:r>
          </w:p>
        </w:tc>
        <w:tc>
          <w:tcPr>
            <w:tcW w:w="1585" w:type="pct"/>
            <w:tcBorders>
              <w:left w:val="single" w:sz="6" w:space="0" w:color="000000"/>
            </w:tcBorders>
            <w:vAlign w:val="center"/>
          </w:tcPr>
          <w:p>
            <w:pPr>
              <w:pStyle w:val="23"/>
            </w:pPr>
            <w:r>
              <w:t>保障正常办公</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r>
        <w:trPr>
          <w:trHeight w:val="397"/>
        </w:trPr>
        <w:tc>
          <w:tcPr>
            <w:tcW w:w="622" w:type="pct"/>
            <w:vAlign w:val="center"/>
          </w:tcPr>
          <w:p>
            <w:pPr>
              <w:pStyle w:val="24"/>
            </w:pPr>
            <w:r>
              <w:t>满意度指标</w:t>
            </w:r>
          </w:p>
        </w:tc>
        <w:tc>
          <w:tcPr>
            <w:tcW w:w="667" w:type="pct"/>
            <w:tcBorders>
              <w:left w:val="single" w:sz="6" w:space="0" w:color="000000"/>
            </w:tcBorders>
            <w:vAlign w:val="center"/>
          </w:tcPr>
          <w:p>
            <w:pPr>
              <w:pStyle w:val="23"/>
            </w:pPr>
            <w:r>
              <w:t>服务对象满意度指标</w:t>
            </w:r>
          </w:p>
        </w:tc>
        <w:tc>
          <w:tcPr>
            <w:tcW w:w="834" w:type="pct"/>
            <w:tcBorders>
              <w:left w:val="single" w:sz="6" w:space="0" w:color="000000"/>
            </w:tcBorders>
            <w:vAlign w:val="center"/>
          </w:tcPr>
          <w:p>
            <w:pPr>
              <w:pStyle w:val="23"/>
            </w:pPr>
            <w:r>
              <w:t>网络使用人员满意度</w:t>
            </w:r>
          </w:p>
        </w:tc>
        <w:tc>
          <w:tcPr>
            <w:tcW w:w="1585" w:type="pct"/>
            <w:tcBorders>
              <w:left w:val="single" w:sz="6" w:space="0" w:color="000000"/>
            </w:tcBorders>
            <w:vAlign w:val="center"/>
          </w:tcPr>
          <w:p>
            <w:pPr>
              <w:pStyle w:val="23"/>
            </w:pPr>
            <w:r>
              <w:t>网络使用人员满意度</w:t>
            </w:r>
          </w:p>
        </w:tc>
        <w:tc>
          <w:tcPr>
            <w:tcW w:w="667" w:type="pct"/>
            <w:tcBorders>
              <w:left w:val="single" w:sz="6" w:space="0" w:color="000000"/>
            </w:tcBorders>
            <w:vAlign w:val="center"/>
          </w:tcPr>
          <w:p>
            <w:pPr>
              <w:pStyle w:val="23"/>
            </w:pPr>
            <w:r>
              <w:t>≥95百分比</w:t>
            </w:r>
          </w:p>
        </w:tc>
        <w:tc>
          <w:tcPr>
            <w:tcW w:w="622" w:type="pct"/>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616"/>
        <w:gridCol w:w="937"/>
        <w:gridCol w:w="1075"/>
        <w:gridCol w:w="1075"/>
        <w:gridCol w:w="937"/>
        <w:gridCol w:w="937"/>
        <w:gridCol w:w="940"/>
        <w:gridCol w:w="937"/>
        <w:gridCol w:w="937"/>
        <w:gridCol w:w="937"/>
        <w:gridCol w:w="937"/>
        <w:gridCol w:w="937"/>
        <w:gridCol w:w="937"/>
        <w:gridCol w:w="937"/>
        <w:gridCol w:w="937"/>
      </w:tblGrid>
      <w:tr>
        <w:trPr>
          <w:cantSplit/>
          <w:tblHeader/>
        </w:trPr>
        <w:tc>
          <w:tcPr>
            <w:tcW w:w="2503" w:type="pct"/>
            <w:gridSpan w:val="7"/>
            <w:tcBorders>
              <w:top w:val="single" w:sz="6" w:space="0" w:color="FFFFFF"/>
              <w:left w:val="single" w:sz="6" w:space="0" w:color="FFFFFF"/>
              <w:right w:val="single" w:sz="6" w:space="0" w:color="FFFFFF"/>
            </w:tcBorders>
            <w:vAlign w:val="center"/>
          </w:tcPr>
          <w:p>
            <w:pPr>
              <w:pStyle w:val="20"/>
            </w:pPr>
            <w:r>
              <w:t>817隆尧县社区建设服务中心</w:t>
            </w:r>
          </w:p>
        </w:tc>
        <w:tc>
          <w:tcPr>
            <w:tcW w:w="2496" w:type="pct"/>
            <w:gridSpan w:val="8"/>
            <w:tcBorders>
              <w:top w:val="single" w:sz="6" w:space="0" w:color="FFFFFF"/>
              <w:left w:val="single" w:sz="6" w:space="0" w:color="FFFFFF"/>
              <w:right w:val="single" w:sz="6" w:space="0" w:color="FFFFFF"/>
            </w:tcBorders>
            <w:vAlign w:val="center"/>
          </w:tcPr>
          <w:p>
            <w:pPr>
              <w:pStyle w:val="35"/>
            </w:pPr>
            <w:r>
              <w:t>单位：万元</w:t>
            </w:r>
          </w:p>
        </w:tc>
      </w:tr>
      <w:tr>
        <w:trPr>
          <w:cantSplit/>
          <w:tblHeader/>
        </w:trPr>
        <w:tc>
          <w:tcPr>
            <w:tcW w:w="850" w:type="pct"/>
            <w:gridSpan w:val="2"/>
            <w:vAlign w:val="center"/>
          </w:tcPr>
          <w:p>
            <w:pPr>
              <w:pStyle w:val="21"/>
            </w:pPr>
            <w:r>
              <w:t>政府采购项目来源</w:t>
            </w:r>
          </w:p>
        </w:tc>
        <w:tc>
          <w:tcPr>
            <w:tcW w:w="358" w:type="pct"/>
            <w:vMerge w:val="restart"/>
            <w:tcBorders>
              <w:left w:val="single" w:sz="6" w:space="0" w:color="000000"/>
            </w:tcBorders>
            <w:vAlign w:val="center"/>
          </w:tcPr>
          <w:p>
            <w:pPr>
              <w:pStyle w:val="21"/>
            </w:pPr>
            <w:r>
              <w:t>采购物品名称</w:t>
            </w:r>
          </w:p>
        </w:tc>
        <w:tc>
          <w:tcPr>
            <w:tcW w:w="358" w:type="pct"/>
            <w:vMerge w:val="restart"/>
            <w:tcBorders>
              <w:left w:val="single" w:sz="6" w:space="0" w:color="000000"/>
            </w:tcBorders>
            <w:vAlign w:val="center"/>
          </w:tcPr>
          <w:p>
            <w:pPr>
              <w:pStyle w:val="21"/>
            </w:pPr>
            <w:r>
              <w:t>政府采购目录序号</w:t>
            </w:r>
          </w:p>
        </w:tc>
        <w:tc>
          <w:tcPr>
            <w:tcW w:w="312" w:type="pct"/>
            <w:vMerge w:val="restart"/>
            <w:tcBorders>
              <w:left w:val="single" w:sz="6" w:space="0" w:color="000000"/>
            </w:tcBorders>
            <w:vAlign w:val="center"/>
          </w:tcPr>
          <w:p>
            <w:pPr>
              <w:pStyle w:val="21"/>
            </w:pPr>
            <w:r>
              <w:t>计量  单位</w:t>
            </w:r>
          </w:p>
        </w:tc>
        <w:tc>
          <w:tcPr>
            <w:tcW w:w="312" w:type="pct"/>
            <w:vMerge w:val="restart"/>
            <w:tcBorders>
              <w:left w:val="single" w:sz="6" w:space="0" w:color="000000"/>
            </w:tcBorders>
            <w:vAlign w:val="center"/>
          </w:tcPr>
          <w:p>
            <w:pPr>
              <w:pStyle w:val="21"/>
            </w:pPr>
            <w:r>
              <w:t>数量</w:t>
            </w:r>
          </w:p>
        </w:tc>
        <w:tc>
          <w:tcPr>
            <w:tcW w:w="312" w:type="pct"/>
            <w:vMerge w:val="restart"/>
            <w:tcBorders>
              <w:left w:val="single" w:sz="6" w:space="0" w:color="000000"/>
            </w:tcBorders>
            <w:vAlign w:val="center"/>
          </w:tcPr>
          <w:p>
            <w:pPr>
              <w:pStyle w:val="21"/>
            </w:pPr>
            <w:r>
              <w:t>单价</w:t>
            </w:r>
          </w:p>
        </w:tc>
        <w:tc>
          <w:tcPr>
            <w:tcW w:w="2184" w:type="pct"/>
            <w:gridSpan w:val="7"/>
            <w:tcBorders>
              <w:left w:val="single" w:sz="6" w:space="0" w:color="000000"/>
            </w:tcBorders>
            <w:vAlign w:val="center"/>
          </w:tcPr>
          <w:p>
            <w:pPr>
              <w:pStyle w:val="21"/>
            </w:pPr>
            <w:r>
              <w:t>政府采购金额（当年部门预算安排资金）</w:t>
            </w:r>
          </w:p>
        </w:tc>
        <w:tc>
          <w:tcPr>
            <w:tcW w:w="312" w:type="pct"/>
            <w:vMerge w:val="restart"/>
            <w:tcBorders>
              <w:left w:val="single" w:sz="6" w:space="0" w:color="000000"/>
            </w:tcBorders>
            <w:vAlign w:val="center"/>
          </w:tcPr>
          <w:p>
            <w:pPr>
              <w:pStyle w:val="21"/>
            </w:pPr>
            <w:r>
              <w:t>2024年  预留中  小微企  业份额</w:t>
            </w:r>
          </w:p>
        </w:tc>
      </w:tr>
      <w:tr>
        <w:trPr>
          <w:cantSplit/>
          <w:tblHeader/>
        </w:trPr>
        <w:tc>
          <w:tcPr>
            <w:tcW w:w="538" w:type="pct"/>
            <w:vAlign w:val="center"/>
          </w:tcPr>
          <w:p>
            <w:pPr>
              <w:pStyle w:val="21"/>
            </w:pPr>
            <w:r>
              <w:t>项目名称</w:t>
            </w:r>
          </w:p>
        </w:tc>
        <w:tc>
          <w:tcPr>
            <w:tcW w:w="312" w:type="pct"/>
            <w:tcBorders>
              <w:left w:val="single" w:sz="6" w:space="0" w:color="000000"/>
            </w:tcBorders>
            <w:vAlign w:val="center"/>
          </w:tcPr>
          <w:p>
            <w:pPr>
              <w:pStyle w:val="21"/>
            </w:pPr>
            <w:r>
              <w:t>预算    资金</w:t>
            </w:r>
          </w:p>
        </w:tc>
        <w:tc>
          <w:tcPr>
            <w:tcW w:w="358" w:type="pct"/>
            <w:vMerge/>
            <w:tcBorders>
              <w:left w:val="single" w:sz="6" w:space="0" w:color="000000"/>
            </w:tcBorders>
          </w:tcPr>
          <w:p/>
        </w:tc>
        <w:tc>
          <w:tcPr>
            <w:tcW w:w="358" w:type="pct"/>
            <w:vMerge/>
            <w:tcBorders>
              <w:left w:val="single" w:sz="6" w:space="0" w:color="000000"/>
            </w:tcBorders>
          </w:tcPr>
          <w:p/>
        </w:tc>
        <w:tc>
          <w:tcPr>
            <w:tcW w:w="312" w:type="pct"/>
            <w:vMerge/>
            <w:tcBorders>
              <w:left w:val="single" w:sz="6" w:space="0" w:color="000000"/>
            </w:tcBorders>
          </w:tcPr>
          <w:p/>
        </w:tc>
        <w:tc>
          <w:tcPr>
            <w:tcW w:w="312" w:type="pct"/>
            <w:vMerge/>
            <w:tcBorders>
              <w:left w:val="single" w:sz="6" w:space="0" w:color="000000"/>
            </w:tcBorders>
          </w:tcPr>
          <w:p/>
        </w:tc>
        <w:tc>
          <w:tcPr>
            <w:tcW w:w="312" w:type="pct"/>
            <w:vMerge/>
            <w:tcBorders>
              <w:left w:val="single" w:sz="6" w:space="0" w:color="000000"/>
            </w:tcBorders>
          </w:tcPr>
          <w:p/>
        </w:tc>
        <w:tc>
          <w:tcPr>
            <w:tcW w:w="312" w:type="pct"/>
            <w:tcBorders>
              <w:left w:val="single" w:sz="6" w:space="0" w:color="000000"/>
            </w:tcBorders>
            <w:vAlign w:val="center"/>
          </w:tcPr>
          <w:p>
            <w:pPr>
              <w:pStyle w:val="21"/>
            </w:pPr>
            <w:r>
              <w:t>合计</w:t>
            </w:r>
          </w:p>
        </w:tc>
        <w:tc>
          <w:tcPr>
            <w:tcW w:w="312" w:type="pct"/>
            <w:tcBorders>
              <w:left w:val="single" w:sz="6" w:space="0" w:color="000000"/>
            </w:tcBorders>
            <w:vAlign w:val="center"/>
          </w:tcPr>
          <w:p>
            <w:pPr>
              <w:pStyle w:val="21"/>
            </w:pPr>
            <w:r>
              <w:t>一般公共预算拨款</w:t>
            </w:r>
          </w:p>
        </w:tc>
        <w:tc>
          <w:tcPr>
            <w:tcW w:w="312" w:type="pct"/>
            <w:tcBorders>
              <w:left w:val="single" w:sz="6" w:space="0" w:color="000000"/>
            </w:tcBorders>
            <w:vAlign w:val="center"/>
          </w:tcPr>
          <w:p>
            <w:pPr>
              <w:pStyle w:val="21"/>
            </w:pPr>
            <w:r>
              <w:t>基金预算拨款</w:t>
            </w:r>
          </w:p>
        </w:tc>
        <w:tc>
          <w:tcPr>
            <w:tcW w:w="312" w:type="pct"/>
            <w:tcBorders>
              <w:left w:val="single" w:sz="6" w:space="0" w:color="000000"/>
            </w:tcBorders>
            <w:vAlign w:val="center"/>
          </w:tcPr>
          <w:p>
            <w:pPr>
              <w:pStyle w:val="21"/>
            </w:pPr>
            <w:r>
              <w:t>国有资本经营预算拨款</w:t>
            </w:r>
          </w:p>
        </w:tc>
        <w:tc>
          <w:tcPr>
            <w:tcW w:w="312" w:type="pct"/>
            <w:tcBorders>
              <w:left w:val="single" w:sz="6" w:space="0" w:color="000000"/>
            </w:tcBorders>
            <w:vAlign w:val="center"/>
          </w:tcPr>
          <w:p>
            <w:pPr>
              <w:pStyle w:val="21"/>
            </w:pPr>
            <w:r>
              <w:t>财政专户核拨</w:t>
            </w:r>
          </w:p>
        </w:tc>
        <w:tc>
          <w:tcPr>
            <w:tcW w:w="312" w:type="pct"/>
            <w:tcBorders>
              <w:left w:val="single" w:sz="6" w:space="0" w:color="000000"/>
            </w:tcBorders>
            <w:vAlign w:val="center"/>
          </w:tcPr>
          <w:p>
            <w:pPr>
              <w:pStyle w:val="21"/>
            </w:pPr>
            <w:r>
              <w:t>单位    资金</w:t>
            </w:r>
          </w:p>
        </w:tc>
        <w:tc>
          <w:tcPr>
            <w:tcW w:w="312" w:type="pct"/>
            <w:tcBorders>
              <w:left w:val="single" w:sz="6" w:space="0" w:color="000000"/>
            </w:tcBorders>
            <w:vAlign w:val="center"/>
          </w:tcPr>
          <w:p>
            <w:pPr>
              <w:pStyle w:val="21"/>
            </w:pPr>
            <w:r>
              <w:t>上年结转结余</w:t>
            </w:r>
          </w:p>
        </w:tc>
        <w:tc>
          <w:tcPr>
            <w:tcW w:w="312" w:type="pct"/>
            <w:vMerge/>
            <w:tcBorders>
              <w:left w:val="single" w:sz="6" w:space="0" w:color="000000"/>
            </w:tcBorders>
          </w:tcPr>
          <w:p/>
        </w:tc>
      </w:tr>
      <w:tr>
        <w:trPr>
          <w:cantSplit/>
        </w:trPr>
        <w:tc>
          <w:tcPr>
            <w:tcW w:w="538" w:type="pct"/>
            <w:vAlign w:val="center"/>
          </w:tcPr>
          <w:p>
            <w:pPr>
              <w:pStyle w:val="23"/>
            </w:pPr>
          </w:p>
        </w:tc>
        <w:tc>
          <w:tcPr>
            <w:tcW w:w="312" w:type="pct"/>
            <w:tcBorders>
              <w:left w:val="single" w:sz="6" w:space="0" w:color="000000"/>
            </w:tcBorders>
            <w:vAlign w:val="center"/>
          </w:tcPr>
          <w:p>
            <w:pPr>
              <w:pStyle w:val="22"/>
            </w:pPr>
          </w:p>
        </w:tc>
        <w:tc>
          <w:tcPr>
            <w:tcW w:w="358" w:type="pct"/>
            <w:tcBorders>
              <w:left w:val="single" w:sz="6" w:space="0" w:color="000000"/>
            </w:tcBorders>
            <w:vAlign w:val="center"/>
          </w:tcPr>
          <w:p>
            <w:pPr>
              <w:pStyle w:val="23"/>
            </w:pPr>
          </w:p>
        </w:tc>
        <w:tc>
          <w:tcPr>
            <w:tcW w:w="358" w:type="pct"/>
            <w:tcBorders>
              <w:left w:val="single" w:sz="6" w:space="0" w:color="000000"/>
            </w:tcBorders>
            <w:vAlign w:val="center"/>
          </w:tcPr>
          <w:p>
            <w:pPr>
              <w:pStyle w:val="23"/>
            </w:pPr>
          </w:p>
        </w:tc>
        <w:tc>
          <w:tcPr>
            <w:tcW w:w="312" w:type="pct"/>
            <w:tcBorders>
              <w:left w:val="single" w:sz="6" w:space="0" w:color="000000"/>
            </w:tcBorders>
            <w:vAlign w:val="center"/>
          </w:tcPr>
          <w:p>
            <w:pPr>
              <w:pStyle w:val="24"/>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c>
          <w:tcPr>
            <w:tcW w:w="312" w:type="pct"/>
            <w:tcBorders>
              <w:left w:val="single" w:sz="6" w:space="0" w:color="000000"/>
            </w:tcBorders>
            <w:vAlign w:val="center"/>
          </w:tcPr>
          <w:p>
            <w:pPr>
              <w:pStyle w:val="22"/>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6418"/>
        <w:gridCol w:w="4298"/>
        <w:gridCol w:w="4298"/>
      </w:tblGrid>
      <w:tr>
        <w:trPr>
          <w:tblHeader/>
        </w:trPr>
        <w:tc>
          <w:tcPr>
            <w:tcW w:w="2137" w:type="pct"/>
            <w:tcBorders>
              <w:top w:val="single" w:sz="6" w:space="0" w:color="FFFFFF"/>
              <w:left w:val="single" w:sz="6" w:space="0" w:color="FFFFFF"/>
              <w:right w:val="single" w:sz="6" w:space="0" w:color="FFFFFF"/>
            </w:tcBorders>
            <w:vAlign w:val="center"/>
          </w:tcPr>
          <w:p>
            <w:pPr>
              <w:pStyle w:val="20"/>
            </w:pPr>
            <w:r>
              <w:t>817隆尧县社区建设服务中心</w:t>
            </w:r>
          </w:p>
        </w:tc>
        <w:tc>
          <w:tcPr>
            <w:tcW w:w="2862" w:type="pct"/>
            <w:gridSpan w:val="2"/>
            <w:tcBorders>
              <w:top w:val="single" w:sz="6" w:space="0" w:color="FFFFFF"/>
              <w:left w:val="single" w:sz="6" w:space="0" w:color="FFFFFF"/>
              <w:right w:val="single" w:sz="6" w:space="0" w:color="FFFFFF"/>
            </w:tcBorders>
            <w:vAlign w:val="center"/>
          </w:tcPr>
          <w:p>
            <w:pPr>
              <w:pStyle w:val="18"/>
            </w:pPr>
            <w:r>
              <w:t>截止时间：2023-12-31</w:t>
            </w:r>
          </w:p>
        </w:tc>
      </w:tr>
      <w:tr>
        <w:trPr>
          <w:tblHeader/>
        </w:trPr>
        <w:tc>
          <w:tcPr>
            <w:tcW w:w="2137" w:type="pct"/>
            <w:vAlign w:val="center"/>
          </w:tcPr>
          <w:p>
            <w:pPr>
              <w:pStyle w:val="21"/>
            </w:pPr>
            <w:r>
              <w:t>项   目</w:t>
            </w:r>
          </w:p>
        </w:tc>
        <w:tc>
          <w:tcPr>
            <w:tcW w:w="1431" w:type="pct"/>
            <w:tcBorders>
              <w:left w:val="single" w:sz="6" w:space="0" w:color="000000"/>
            </w:tcBorders>
            <w:vAlign w:val="center"/>
          </w:tcPr>
          <w:p>
            <w:pPr>
              <w:pStyle w:val="21"/>
            </w:pPr>
            <w:r>
              <w:t>数量</w:t>
            </w:r>
          </w:p>
        </w:tc>
        <w:tc>
          <w:tcPr>
            <w:tcW w:w="1431" w:type="pct"/>
            <w:tcBorders>
              <w:left w:val="single" w:sz="6" w:space="0" w:color="000000"/>
            </w:tcBorders>
            <w:vAlign w:val="center"/>
          </w:tcPr>
          <w:p>
            <w:pPr>
              <w:pStyle w:val="21"/>
            </w:pPr>
            <w:r>
              <w:t>价值（金额单位：万元）</w:t>
            </w:r>
          </w:p>
        </w:tc>
      </w:tr>
      <w:tr>
        <w:tc>
          <w:tcPr>
            <w:tcW w:w="2137" w:type="pct"/>
            <w:vAlign w:val="center"/>
          </w:tcPr>
          <w:p>
            <w:pPr>
              <w:pStyle w:val="23"/>
            </w:pPr>
          </w:p>
        </w:tc>
        <w:tc>
          <w:tcPr>
            <w:tcW w:w="1431" w:type="pct"/>
            <w:tcBorders>
              <w:left w:val="single" w:sz="6" w:space="0" w:color="000000"/>
            </w:tcBorders>
            <w:vAlign w:val="center"/>
          </w:tcPr>
          <w:p>
            <w:pPr>
              <w:pStyle w:val="24"/>
            </w:pPr>
          </w:p>
        </w:tc>
        <w:tc>
          <w:tcPr>
            <w:tcW w:w="1431" w:type="pct"/>
            <w:tcBorders>
              <w:left w:val="single" w:sz="6" w:space="0" w:color="000000"/>
            </w:tcBorders>
            <w:vAlign w:val="center"/>
          </w:tcPr>
          <w:p>
            <w:pPr>
              <w:pStyle w:val="22"/>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rPr>
          <w:rFonts w:ascii="黑体" w:eastAsia="黑体" w:cs="黑体" w:hAnsi="黑体"/>
          <w:color w:val="000000"/>
          <w:sz w:val="32"/>
        </w:rPr>
      </w:pPr>
      <w:bookmarkStart w:id="19" w:name="_Toc_3_3_0000000019"/>
    </w:p>
    <w:p>
      <w:pPr>
        <w:spacing w:before="10" w:after="10" w:line="240" w:lineRule="auto"/>
        <w:ind w:firstLine="640"/>
        <w:jc w:val="left"/>
        <w:outlineLvl w:val="2"/>
        <w:rPr>
          <w:rFonts w:ascii="黑体" w:eastAsia="黑体" w:cs="黑体" w:hAnsi="黑体"/>
          <w:color w:val="000000"/>
          <w:sz w:val="32"/>
        </w:rPr>
      </w:pPr>
    </w:p>
    <w:p>
      <w:pPr>
        <w:spacing w:before="10" w:after="10" w:line="240" w:lineRule="auto"/>
        <w:ind w:firstLine="640"/>
        <w:jc w:val="left"/>
        <w:outlineLvl w:val="2"/>
      </w:pPr>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仿宋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altName w:val="DejaVu Sans"/>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variable"/>
    <w:sig w:usb0="00000203" w:usb1="288F0000" w:usb2="00000006" w:usb3="00000000" w:csb0="00040001" w:csb1="00000000"/>
  </w:font>
  <w:font w:name="Arial">
    <w:altName w:val="DejaVu Sans"/>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A9FEF3EA"/>
    <w:multiLevelType w:val="singleLevel"/>
    <w:tmpl w:val="A9FEF3EA"/>
    <w:lvl w:ilvl="0">
      <w:start w:val="6"/>
      <w:numFmt w:val="chineseCounting"/>
      <w:lvlRestart w:val="0"/>
      <w:suff w:val="nothing"/>
      <w:lvlText w:val="%1、"/>
      <w:lvlJc w:val="left"/>
      <w:pPr>
        <w:ind w:left="0" w:hanging="0"/>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docVars>
    <w:docVar w:name="commondata" w:val="eyJoZGlkIjoiMzI3MzNjNmI4YTllZDllM2FhMmY1M2RiYTI1NmU0YmU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pPr>
      <w:ind w:left="480"/>
    </w:pPr>
  </w:style>
  <w:style w:type="paragraph" w:styleId="16">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2"/>
    <w:qFormat/>
    <w:basedOn w:val="0"/>
    <w:pPr>
      <w:ind w:left="240"/>
    </w:pPr>
  </w:style>
  <w:style w:type="paragraph" w:customStyle="1" w:styleId="18">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9">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1">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3">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5">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单元格样式23"/>
    <w:qFormat/>
    <w:basedOn w:val="0"/>
    <w:pPr>
      <w:spacing w:before="0" w:after="0"/>
      <w:ind w:firstLine="0"/>
      <w:jc w:val="right"/>
      <w:outlineLvl w:val="9"/>
    </w:pPr>
    <w:rPr>
      <w:rFonts w:ascii="方正书宋_GBK" w:eastAsia="方正书宋_GBK" w:cs="方正书宋_GBK" w:hAnsi="方正书宋_GBK"/>
      <w:sz w:val="24"/>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styles.xml" Type="http://schemas.openxmlformats.org/officeDocument/2006/relationships/styles"/><Relationship Id="rId5" Target="numbering.xml" Type="http://schemas.openxmlformats.org/officeDocument/2006/relationships/numbering"/><Relationship Id="rId6" Target="fontTable.xml" Type="http://schemas.openxmlformats.org/officeDocument/2006/relationships/fontTable"/><Relationship Id="rId7" Target="../customXml/item1.xml" Type="http://schemas.openxmlformats.org/officeDocument/2006/relationships/customXml"/><Relationship Id="rId8" Target="theme/theme1.xml" Type="http://schemas.openxmlformats.org/officeDocument/2006/relationships/theme"/></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354B6337-C093-42A2-8473-CFEC624A4BD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26</TotalTime>
  <Application>Yozo_Office27021597764231189</Application>
  <Pages>33</Pages>
  <Words>0</Words>
  <Characters>10594</Characters>
  <Lines>0</Lines>
  <Paragraphs>168</Paragraphs>
  <CharactersWithSpaces>14126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2024-01-29T15:39:00Z</dcterms:created>
  <dc:creator>Administrator</dc:creator>
  <cp:lastModifiedBy>Administrator</cp:lastModifiedBy>
  <cp:lastPrinted>2024-01-31T00:56:35Z</cp:lastPrinted>
  <dcterms:modified xsi:type="dcterms:W3CDTF">2024-01-31T08:03:41Z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2052-12.1.0.16120</vt:lpwstr>
  </property>
  <property fmtid="{D5CDD505-2E9C-101B-9397-08002B2CF9AE}" pid="3" name="ICV">
    <vt:lpwstr>A158F8E1336E4532AEA63C914E43642D_12</vt:lpwstr>
  </property>
</Properties>
</file>