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keepNext w:val="0"/>
        <w:keepLines w:val="0"/>
        <w:pageBreakBefore w:val="0"/>
        <w:widowControl/>
        <w:shd w:val="clear" w:color="070000" w:fill="FFFFFF"/>
        <w:kinsoku/>
        <w:wordWrap/>
        <w:overflowPunct/>
        <w:topLinePunct w:val="0"/>
        <w:autoSpaceDE/>
        <w:autoSpaceDN/>
        <w:bidi w:val="0"/>
        <w:adjustRightInd w:val="0"/>
        <w:snapToGrid w:val="0"/>
        <w:spacing w:before="0" w:beforeAutospacing="0" w:after="0" w:afterAutospacing="0" w:line="240" w:lineRule="auto"/>
        <w:jc w:val="center"/>
        <w:textAlignment w:val="auto"/>
        <w:outlineLvl w:val="9"/>
        <w:rPr>
          <w:rStyle w:val="8"/>
          <w:rFonts w:hint="eastAsia" w:ascii="方正小标宋_GBK" w:hAnsi="方正小标宋_GBK" w:eastAsia="方正小标宋_GBK" w:cs="方正小标宋_GBK"/>
          <w:b w:val="0"/>
          <w:bCs/>
          <w:color w:val="333333"/>
          <w:spacing w:val="8"/>
          <w:sz w:val="28"/>
          <w:szCs w:val="28"/>
          <w:shd w:val="clear" w:color="0A0000" w:fill="FFFFFF"/>
        </w:rPr>
      </w:pPr>
    </w:p>
    <w:p>
      <w:pPr>
        <w:pStyle w:val="5"/>
        <w:keepNext w:val="0"/>
        <w:keepLines w:val="0"/>
        <w:pageBreakBefore w:val="0"/>
        <w:widowControl/>
        <w:shd w:val="clear" w:color="070000" w:fill="FFFFFF"/>
        <w:kinsoku/>
        <w:wordWrap/>
        <w:overflowPunct/>
        <w:topLinePunct w:val="0"/>
        <w:autoSpaceDE/>
        <w:autoSpaceDN/>
        <w:bidi w:val="0"/>
        <w:adjustRightInd w:val="0"/>
        <w:snapToGrid w:val="0"/>
        <w:spacing w:before="0" w:beforeAutospacing="0" w:after="0" w:afterAutospacing="0" w:line="240" w:lineRule="auto"/>
        <w:jc w:val="center"/>
        <w:textAlignment w:val="auto"/>
        <w:outlineLvl w:val="9"/>
        <w:rPr>
          <w:rStyle w:val="8"/>
          <w:rFonts w:hint="eastAsia" w:ascii="方正小标宋_GBK" w:hAnsi="方正小标宋_GBK" w:eastAsia="方正小标宋_GBK" w:cs="方正小标宋_GBK"/>
          <w:b w:val="0"/>
          <w:bCs/>
          <w:color w:val="333333"/>
          <w:spacing w:val="8"/>
          <w:sz w:val="44"/>
          <w:szCs w:val="44"/>
          <w:shd w:val="clear" w:color="0A0000" w:fill="FFFFFF"/>
        </w:rPr>
      </w:pPr>
      <w:r>
        <w:rPr>
          <w:rStyle w:val="8"/>
          <w:rFonts w:hint="eastAsia" w:ascii="方正小标宋_GBK" w:hAnsi="方正小标宋_GBK" w:eastAsia="方正小标宋_GBK" w:cs="方正小标宋_GBK"/>
          <w:b w:val="0"/>
          <w:bCs/>
          <w:color w:val="333333"/>
          <w:spacing w:val="8"/>
          <w:sz w:val="44"/>
          <w:szCs w:val="44"/>
          <w:shd w:val="clear" w:color="0A0000" w:fill="FFFFFF"/>
        </w:rPr>
        <w:t>证明事项告知承诺书</w:t>
      </w:r>
    </w:p>
    <w:p>
      <w:pPr>
        <w:pStyle w:val="5"/>
        <w:widowControl/>
        <w:shd w:val="clear" w:color="070000" w:fill="FFFFFF"/>
        <w:spacing w:before="0" w:beforeAutospacing="0" w:after="0" w:afterAutospacing="0" w:line="560" w:lineRule="exact"/>
        <w:jc w:val="center"/>
        <w:rPr>
          <w:rStyle w:val="8"/>
          <w:rFonts w:hint="eastAsia" w:ascii="楷体_GB2312" w:hAnsi="楷体_GB2312" w:eastAsia="楷体_GB2312" w:cs="楷体_GB2312"/>
          <w:b w:val="0"/>
          <w:bCs/>
          <w:color w:val="333333"/>
          <w:spacing w:val="8"/>
          <w:sz w:val="32"/>
          <w:szCs w:val="32"/>
          <w:shd w:val="clear" w:color="0A0000" w:fill="FFFFFF"/>
        </w:rPr>
      </w:pPr>
      <w:r>
        <w:rPr>
          <w:rStyle w:val="8"/>
          <w:rFonts w:hint="eastAsia" w:ascii="楷体_GB2312" w:hAnsi="楷体_GB2312" w:eastAsia="楷体_GB2312" w:cs="楷体_GB2312"/>
          <w:b w:val="0"/>
          <w:bCs/>
          <w:color w:val="333333"/>
          <w:spacing w:val="8"/>
          <w:sz w:val="32"/>
          <w:szCs w:val="32"/>
          <w:shd w:val="clear" w:color="0A0000" w:fill="FFFFFF"/>
        </w:rPr>
        <w:t>（</w:t>
      </w:r>
      <w:r>
        <w:rPr>
          <w:rStyle w:val="8"/>
          <w:rFonts w:hint="eastAsia" w:ascii="楷体_GB2312" w:hAnsi="楷体_GB2312" w:eastAsia="楷体_GB2312" w:cs="楷体_GB2312"/>
          <w:b w:val="0"/>
          <w:bCs/>
          <w:color w:val="333333"/>
          <w:spacing w:val="8"/>
          <w:sz w:val="32"/>
          <w:szCs w:val="32"/>
          <w:shd w:val="clear" w:color="0A0000" w:fill="FFFFFF"/>
          <w:lang w:val="en-US" w:eastAsia="zh-CN"/>
        </w:rPr>
        <w:t>城乡低保对象证明或低收入证明</w:t>
      </w:r>
      <w:r>
        <w:rPr>
          <w:rStyle w:val="8"/>
          <w:rFonts w:hint="eastAsia" w:ascii="楷体_GB2312" w:hAnsi="楷体_GB2312" w:eastAsia="楷体_GB2312" w:cs="楷体_GB2312"/>
          <w:b w:val="0"/>
          <w:bCs/>
          <w:color w:val="333333"/>
          <w:spacing w:val="8"/>
          <w:sz w:val="32"/>
          <w:szCs w:val="32"/>
          <w:shd w:val="clear" w:color="0A0000" w:fill="FFFFFF"/>
        </w:rPr>
        <w:t>）</w:t>
      </w:r>
    </w:p>
    <w:p>
      <w:pPr>
        <w:pStyle w:val="5"/>
        <w:widowControl/>
        <w:shd w:val="clear" w:color="070000" w:fill="FFFFFF"/>
        <w:spacing w:before="0" w:beforeAutospacing="0" w:after="0" w:afterAutospacing="0" w:line="560" w:lineRule="exact"/>
        <w:jc w:val="both"/>
        <w:rPr>
          <w:rFonts w:ascii="仿宋" w:hAnsi="仿宋" w:cs="仿宋"/>
          <w:color w:val="333333"/>
          <w:spacing w:val="8"/>
          <w:sz w:val="32"/>
          <w:szCs w:val="32"/>
        </w:rPr>
      </w:pPr>
    </w:p>
    <w:p>
      <w:pPr>
        <w:pStyle w:val="5"/>
        <w:keepNext w:val="0"/>
        <w:keepLines w:val="0"/>
        <w:pageBreakBefore w:val="0"/>
        <w:widowControl w:val="0"/>
        <w:shd w:val="clear" w:color="070000" w:fill="FFFFFF"/>
        <w:kinsoku/>
        <w:wordWrap/>
        <w:overflowPunct/>
        <w:topLinePunct w:val="0"/>
        <w:autoSpaceDE/>
        <w:autoSpaceDN/>
        <w:bidi w:val="0"/>
        <w:adjustRightInd/>
        <w:snapToGrid/>
        <w:spacing w:before="0" w:beforeAutospacing="0" w:after="0" w:afterAutospacing="0" w:line="600" w:lineRule="exact"/>
        <w:ind w:firstLine="640" w:firstLineChars="200"/>
        <w:jc w:val="both"/>
        <w:textAlignment w:val="auto"/>
        <w:outlineLvl w:val="9"/>
        <w:rPr>
          <w:rFonts w:ascii="黑体" w:hAnsi="黑体" w:eastAsia="黑体" w:cs="黑体"/>
          <w:bCs/>
          <w:color w:val="000000" w:themeColor="text1"/>
          <w:spacing w:val="0"/>
          <w:sz w:val="32"/>
          <w:szCs w:val="32"/>
        </w:rPr>
      </w:pPr>
      <w:r>
        <w:rPr>
          <w:rStyle w:val="8"/>
          <w:rFonts w:hint="eastAsia" w:ascii="黑体" w:hAnsi="黑体" w:eastAsia="黑体" w:cs="黑体"/>
          <w:b w:val="0"/>
          <w:bCs/>
          <w:color w:val="000000" w:themeColor="text1"/>
          <w:spacing w:val="0"/>
          <w:sz w:val="32"/>
          <w:szCs w:val="32"/>
          <w:shd w:val="clear" w:color="0A0000" w:fill="FFFFFF"/>
        </w:rPr>
        <w:t>一、基本信息</w:t>
      </w:r>
    </w:p>
    <w:p>
      <w:pPr>
        <w:pStyle w:val="5"/>
        <w:keepNext w:val="0"/>
        <w:keepLines w:val="0"/>
        <w:pageBreakBefore w:val="0"/>
        <w:widowControl/>
        <w:shd w:val="clear" w:color="070000" w:fill="FFFFFF"/>
        <w:kinsoku/>
        <w:wordWrap/>
        <w:overflowPunct/>
        <w:topLinePunct w:val="0"/>
        <w:autoSpaceDE/>
        <w:autoSpaceDN/>
        <w:bidi w:val="0"/>
        <w:adjustRightInd/>
        <w:snapToGrid/>
        <w:spacing w:before="0" w:beforeAutospacing="0" w:after="0" w:afterAutospacing="0" w:line="600" w:lineRule="exact"/>
        <w:ind w:left="0" w:firstLine="643" w:firstLineChars="200"/>
        <w:jc w:val="both"/>
        <w:textAlignment w:val="auto"/>
        <w:outlineLvl w:val="9"/>
        <w:rPr>
          <w:rFonts w:hint="eastAsia" w:ascii="仿宋_GB2312" w:hAnsi="仿宋_GB2312" w:eastAsia="仿宋_GB2312" w:cs="仿宋_GB2312"/>
          <w:b/>
          <w:bCs/>
          <w:color w:val="000000" w:themeColor="text1"/>
          <w:spacing w:val="0"/>
          <w:sz w:val="32"/>
          <w:szCs w:val="32"/>
        </w:rPr>
      </w:pPr>
      <w:r>
        <w:rPr>
          <w:rFonts w:hint="eastAsia" w:ascii="仿宋_GB2312" w:hAnsi="仿宋_GB2312" w:eastAsia="仿宋_GB2312" w:cs="仿宋_GB2312"/>
          <w:b/>
          <w:bCs/>
          <w:color w:val="000000" w:themeColor="text1"/>
          <w:spacing w:val="0"/>
          <w:sz w:val="32"/>
          <w:szCs w:val="32"/>
          <w:shd w:val="clear" w:color="080000" w:fill="FFFFFF"/>
          <w:lang w:eastAsia="zh-CN"/>
        </w:rPr>
        <w:t>（</w:t>
      </w:r>
      <w:r>
        <w:rPr>
          <w:rFonts w:hint="eastAsia" w:ascii="仿宋_GB2312" w:hAnsi="仿宋_GB2312" w:eastAsia="仿宋_GB2312" w:cs="仿宋_GB2312"/>
          <w:b/>
          <w:bCs/>
          <w:color w:val="000000" w:themeColor="text1"/>
          <w:spacing w:val="0"/>
          <w:sz w:val="32"/>
          <w:szCs w:val="32"/>
          <w:shd w:val="clear" w:color="080000" w:fill="FFFFFF"/>
        </w:rPr>
        <w:t>一</w:t>
      </w:r>
      <w:r>
        <w:rPr>
          <w:rFonts w:hint="eastAsia" w:ascii="仿宋_GB2312" w:hAnsi="仿宋_GB2312" w:eastAsia="仿宋_GB2312" w:cs="仿宋_GB2312"/>
          <w:b/>
          <w:bCs/>
          <w:color w:val="000000" w:themeColor="text1"/>
          <w:spacing w:val="0"/>
          <w:sz w:val="32"/>
          <w:szCs w:val="32"/>
          <w:shd w:val="clear" w:color="080000" w:fill="FFFFFF"/>
          <w:lang w:eastAsia="zh-CN"/>
        </w:rPr>
        <w:t>）</w:t>
      </w:r>
      <w:r>
        <w:rPr>
          <w:rFonts w:hint="eastAsia" w:ascii="仿宋_GB2312" w:hAnsi="仿宋_GB2312" w:eastAsia="仿宋_GB2312" w:cs="仿宋_GB2312"/>
          <w:b/>
          <w:bCs/>
          <w:color w:val="000000" w:themeColor="text1"/>
          <w:spacing w:val="0"/>
          <w:sz w:val="32"/>
          <w:szCs w:val="32"/>
          <w:shd w:val="clear" w:color="080000" w:fill="FFFFFF"/>
        </w:rPr>
        <w:t>申请人</w:t>
      </w:r>
    </w:p>
    <w:p>
      <w:pPr>
        <w:pStyle w:val="5"/>
        <w:keepNext w:val="0"/>
        <w:keepLines w:val="0"/>
        <w:pageBreakBefore w:val="0"/>
        <w:widowControl/>
        <w:shd w:val="clear" w:color="070000" w:fill="FFFFFF"/>
        <w:kinsoku/>
        <w:wordWrap/>
        <w:overflowPunct/>
        <w:topLinePunct w:val="0"/>
        <w:autoSpaceDE/>
        <w:autoSpaceDN/>
        <w:bidi w:val="0"/>
        <w:adjustRightInd/>
        <w:snapToGrid/>
        <w:spacing w:before="0" w:beforeAutospacing="0" w:after="0" w:afterAutospacing="0" w:line="600" w:lineRule="exact"/>
        <w:ind w:left="0" w:firstLine="640" w:firstLineChars="200"/>
        <w:jc w:val="both"/>
        <w:textAlignment w:val="auto"/>
        <w:outlineLvl w:val="9"/>
        <w:rPr>
          <w:rFonts w:hint="eastAsia" w:ascii="仿宋_GB2312" w:hAnsi="仿宋_GB2312" w:eastAsia="仿宋_GB2312" w:cs="仿宋_GB2312"/>
          <w:color w:val="000000" w:themeColor="text1"/>
          <w:spacing w:val="0"/>
          <w:sz w:val="32"/>
          <w:szCs w:val="32"/>
          <w:shd w:val="clear" w:color="090000" w:fill="FFFFFF"/>
        </w:rPr>
      </w:pPr>
      <w:r>
        <w:rPr>
          <w:rFonts w:hint="eastAsia" w:ascii="仿宋_GB2312" w:hAnsi="仿宋_GB2312" w:eastAsia="仿宋_GB2312" w:cs="仿宋_GB2312"/>
          <w:color w:val="000000" w:themeColor="text1"/>
          <w:spacing w:val="0"/>
          <w:sz w:val="32"/>
          <w:szCs w:val="32"/>
          <w:shd w:val="clear" w:color="080000" w:fill="FFFFFF"/>
          <w:lang w:eastAsia="zh-CN"/>
        </w:rPr>
        <w:t>名</w:t>
      </w:r>
      <w:r>
        <w:rPr>
          <w:rFonts w:hint="eastAsia" w:ascii="仿宋_GB2312" w:hAnsi="仿宋_GB2312" w:eastAsia="仿宋_GB2312" w:cs="仿宋_GB2312"/>
          <w:color w:val="000000" w:themeColor="text1"/>
          <w:spacing w:val="0"/>
          <w:sz w:val="32"/>
          <w:szCs w:val="32"/>
          <w:shd w:val="clear" w:color="080000" w:fill="FFFFFF"/>
          <w:lang w:val="en-US" w:eastAsia="zh-CN"/>
        </w:rPr>
        <w:t xml:space="preserve">    </w:t>
      </w:r>
      <w:r>
        <w:rPr>
          <w:rFonts w:hint="eastAsia" w:ascii="仿宋_GB2312" w:hAnsi="仿宋_GB2312" w:eastAsia="仿宋_GB2312" w:cs="仿宋_GB2312"/>
          <w:color w:val="000000" w:themeColor="text1"/>
          <w:spacing w:val="0"/>
          <w:sz w:val="32"/>
          <w:szCs w:val="32"/>
          <w:shd w:val="clear" w:color="080000" w:fill="FFFFFF"/>
          <w:lang w:eastAsia="zh-CN"/>
        </w:rPr>
        <w:t>称</w:t>
      </w:r>
      <w:r>
        <w:rPr>
          <w:rFonts w:hint="eastAsia" w:ascii="仿宋_GB2312" w:hAnsi="仿宋_GB2312" w:eastAsia="仿宋_GB2312" w:cs="仿宋_GB2312"/>
          <w:color w:val="000000" w:themeColor="text1"/>
          <w:spacing w:val="0"/>
          <w:sz w:val="32"/>
          <w:szCs w:val="32"/>
          <w:shd w:val="clear" w:color="080000" w:fill="FFFFFF"/>
        </w:rPr>
        <w:t>:</w:t>
      </w:r>
      <w:r>
        <w:rPr>
          <w:rFonts w:hint="eastAsia" w:ascii="仿宋_GB2312" w:hAnsi="仿宋_GB2312" w:eastAsia="仿宋_GB2312" w:cs="仿宋_GB2312"/>
          <w:color w:val="000000" w:themeColor="text1"/>
          <w:spacing w:val="0"/>
          <w:sz w:val="32"/>
          <w:szCs w:val="32"/>
          <w:u w:val="single"/>
          <w:shd w:val="clear" w:color="090000" w:fill="FFFFFF"/>
        </w:rPr>
        <w:t>   </w:t>
      </w:r>
      <w:r>
        <w:rPr>
          <w:rFonts w:hint="eastAsia" w:ascii="仿宋_GB2312" w:hAnsi="仿宋_GB2312" w:eastAsia="仿宋_GB2312" w:cs="仿宋_GB2312"/>
          <w:color w:val="000000" w:themeColor="text1"/>
          <w:spacing w:val="0"/>
          <w:sz w:val="32"/>
          <w:szCs w:val="32"/>
          <w:u w:val="single"/>
          <w:shd w:val="clear" w:color="090000" w:fill="FFFFFF"/>
          <w:lang w:val="en-US" w:eastAsia="zh-CN"/>
        </w:rPr>
        <w:t xml:space="preserve">           </w:t>
      </w:r>
      <w:r>
        <w:rPr>
          <w:rFonts w:hint="eastAsia" w:ascii="仿宋_GB2312" w:hAnsi="仿宋_GB2312" w:eastAsia="仿宋_GB2312" w:cs="仿宋_GB2312"/>
          <w:color w:val="000000" w:themeColor="text1"/>
          <w:spacing w:val="0"/>
          <w:sz w:val="32"/>
          <w:szCs w:val="32"/>
          <w:u w:val="single"/>
          <w:shd w:val="clear" w:color="090000" w:fill="FFFFFF"/>
        </w:rPr>
        <w:t> </w:t>
      </w:r>
      <w:r>
        <w:rPr>
          <w:rFonts w:hint="eastAsia" w:ascii="仿宋_GB2312" w:hAnsi="仿宋_GB2312" w:eastAsia="仿宋_GB2312" w:cs="仿宋_GB2312"/>
          <w:color w:val="000000" w:themeColor="text1"/>
          <w:spacing w:val="0"/>
          <w:sz w:val="32"/>
          <w:szCs w:val="32"/>
          <w:u w:val="single"/>
          <w:shd w:val="clear" w:color="090000" w:fill="FFFFFF"/>
          <w:lang w:val="en-US" w:eastAsia="zh-CN"/>
        </w:rPr>
        <w:t xml:space="preserve">  </w:t>
      </w:r>
      <w:r>
        <w:rPr>
          <w:rFonts w:hint="eastAsia" w:ascii="仿宋_GB2312" w:hAnsi="仿宋_GB2312" w:eastAsia="仿宋_GB2312" w:cs="仿宋_GB2312"/>
          <w:color w:val="000000" w:themeColor="text1"/>
          <w:spacing w:val="0"/>
          <w:sz w:val="32"/>
          <w:szCs w:val="32"/>
          <w:u w:val="single"/>
          <w:shd w:val="clear" w:color="090000" w:fill="FFFFFF"/>
        </w:rPr>
        <w:t> </w:t>
      </w:r>
      <w:r>
        <w:rPr>
          <w:rFonts w:hint="eastAsia" w:ascii="仿宋_GB2312" w:hAnsi="仿宋_GB2312" w:eastAsia="仿宋_GB2312" w:cs="仿宋_GB2312"/>
          <w:color w:val="000000" w:themeColor="text1"/>
          <w:spacing w:val="0"/>
          <w:sz w:val="32"/>
          <w:szCs w:val="32"/>
          <w:shd w:val="clear" w:color="080000" w:fill="FFFFFF"/>
        </w:rPr>
        <w:t>联系方式:</w:t>
      </w:r>
      <w:r>
        <w:rPr>
          <w:rFonts w:hint="eastAsia" w:ascii="仿宋_GB2312" w:hAnsi="仿宋_GB2312" w:eastAsia="仿宋_GB2312" w:cs="仿宋_GB2312"/>
          <w:color w:val="000000" w:themeColor="text1"/>
          <w:spacing w:val="0"/>
          <w:sz w:val="32"/>
          <w:szCs w:val="32"/>
          <w:u w:val="single"/>
          <w:shd w:val="clear" w:color="090000" w:fill="FFFFFF"/>
        </w:rPr>
        <w:t>   </w:t>
      </w:r>
      <w:r>
        <w:rPr>
          <w:rFonts w:hint="eastAsia" w:ascii="仿宋_GB2312" w:hAnsi="仿宋_GB2312" w:eastAsia="仿宋_GB2312" w:cs="仿宋_GB2312"/>
          <w:color w:val="000000" w:themeColor="text1"/>
          <w:spacing w:val="0"/>
          <w:sz w:val="32"/>
          <w:szCs w:val="32"/>
          <w:u w:val="single"/>
          <w:shd w:val="clear" w:color="090000" w:fill="FFFFFF"/>
          <w:lang w:val="en-US" w:eastAsia="zh-CN"/>
        </w:rPr>
        <w:t xml:space="preserve">         </w:t>
      </w:r>
      <w:r>
        <w:rPr>
          <w:rFonts w:hint="eastAsia" w:ascii="仿宋_GB2312" w:hAnsi="仿宋_GB2312" w:eastAsia="仿宋_GB2312" w:cs="仿宋_GB2312"/>
          <w:color w:val="000000" w:themeColor="text1"/>
          <w:spacing w:val="0"/>
          <w:sz w:val="32"/>
          <w:szCs w:val="32"/>
          <w:u w:val="single"/>
          <w:shd w:val="clear" w:color="090000" w:fill="FFFFFF"/>
        </w:rPr>
        <w:t> </w:t>
      </w:r>
      <w:r>
        <w:rPr>
          <w:rFonts w:hint="eastAsia" w:ascii="仿宋_GB2312" w:hAnsi="仿宋_GB2312" w:eastAsia="仿宋_GB2312" w:cs="仿宋_GB2312"/>
          <w:color w:val="000000" w:themeColor="text1"/>
          <w:spacing w:val="0"/>
          <w:sz w:val="32"/>
          <w:szCs w:val="32"/>
          <w:u w:val="single"/>
          <w:shd w:val="clear" w:color="090000" w:fill="FFFFFF"/>
          <w:lang w:val="en-US" w:eastAsia="zh-CN"/>
        </w:rPr>
        <w:t xml:space="preserve">  </w:t>
      </w:r>
      <w:r>
        <w:rPr>
          <w:rFonts w:hint="eastAsia" w:ascii="仿宋_GB2312" w:hAnsi="仿宋_GB2312" w:eastAsia="仿宋_GB2312" w:cs="仿宋_GB2312"/>
          <w:color w:val="000000" w:themeColor="text1"/>
          <w:spacing w:val="0"/>
          <w:sz w:val="32"/>
          <w:szCs w:val="32"/>
          <w:u w:val="single"/>
          <w:shd w:val="clear" w:color="090000" w:fill="FFFFFF"/>
        </w:rPr>
        <w:t> </w:t>
      </w:r>
    </w:p>
    <w:p>
      <w:pPr>
        <w:pStyle w:val="5"/>
        <w:keepNext w:val="0"/>
        <w:keepLines w:val="0"/>
        <w:pageBreakBefore w:val="0"/>
        <w:widowControl/>
        <w:shd w:val="clear" w:color="070000" w:fill="FFFFFF"/>
        <w:kinsoku/>
        <w:wordWrap/>
        <w:overflowPunct/>
        <w:topLinePunct w:val="0"/>
        <w:autoSpaceDE/>
        <w:autoSpaceDN/>
        <w:bidi w:val="0"/>
        <w:adjustRightInd/>
        <w:snapToGrid/>
        <w:spacing w:before="0" w:beforeAutospacing="0" w:after="0" w:afterAutospacing="0" w:line="600" w:lineRule="exact"/>
        <w:ind w:left="0" w:firstLine="640" w:firstLineChars="200"/>
        <w:jc w:val="both"/>
        <w:textAlignment w:val="auto"/>
        <w:outlineLvl w:val="9"/>
        <w:rPr>
          <w:rFonts w:hint="eastAsia" w:ascii="仿宋_GB2312" w:hAnsi="仿宋_GB2312" w:eastAsia="仿宋_GB2312" w:cs="仿宋_GB2312"/>
          <w:color w:val="000000" w:themeColor="text1"/>
          <w:spacing w:val="0"/>
          <w:sz w:val="32"/>
          <w:szCs w:val="32"/>
          <w:shd w:val="clear" w:color="090000" w:fill="FFFFFF"/>
        </w:rPr>
      </w:pPr>
      <w:r>
        <w:rPr>
          <w:rFonts w:hint="eastAsia" w:ascii="仿宋_GB2312" w:hAnsi="仿宋_GB2312" w:eastAsia="仿宋_GB2312" w:cs="仿宋_GB2312"/>
          <w:color w:val="000000" w:themeColor="text1"/>
          <w:spacing w:val="0"/>
          <w:sz w:val="32"/>
          <w:szCs w:val="32"/>
          <w:shd w:val="clear" w:color="080000" w:fill="FFFFFF"/>
        </w:rPr>
        <w:t>证件类型:</w:t>
      </w:r>
      <w:r>
        <w:rPr>
          <w:rFonts w:hint="eastAsia" w:ascii="仿宋_GB2312" w:hAnsi="仿宋_GB2312" w:eastAsia="仿宋_GB2312" w:cs="仿宋_GB2312"/>
          <w:color w:val="000000" w:themeColor="text1"/>
          <w:spacing w:val="0"/>
          <w:sz w:val="32"/>
          <w:szCs w:val="32"/>
          <w:u w:val="single"/>
          <w:shd w:val="clear" w:color="090000" w:fill="FFFFFF"/>
        </w:rPr>
        <w:t>   </w:t>
      </w:r>
      <w:r>
        <w:rPr>
          <w:rFonts w:hint="eastAsia" w:ascii="仿宋_GB2312" w:hAnsi="仿宋_GB2312" w:eastAsia="仿宋_GB2312" w:cs="仿宋_GB2312"/>
          <w:color w:val="000000" w:themeColor="text1"/>
          <w:spacing w:val="0"/>
          <w:sz w:val="32"/>
          <w:szCs w:val="32"/>
          <w:u w:val="single"/>
          <w:shd w:val="clear" w:color="090000" w:fill="FFFFFF"/>
          <w:lang w:val="en-US" w:eastAsia="zh-CN"/>
        </w:rPr>
        <w:t xml:space="preserve">           </w:t>
      </w:r>
      <w:r>
        <w:rPr>
          <w:rFonts w:hint="eastAsia" w:ascii="仿宋_GB2312" w:hAnsi="仿宋_GB2312" w:eastAsia="仿宋_GB2312" w:cs="仿宋_GB2312"/>
          <w:color w:val="000000" w:themeColor="text1"/>
          <w:spacing w:val="0"/>
          <w:sz w:val="32"/>
          <w:szCs w:val="32"/>
          <w:u w:val="single"/>
          <w:shd w:val="clear" w:color="090000" w:fill="FFFFFF"/>
        </w:rPr>
        <w:t> </w:t>
      </w:r>
      <w:r>
        <w:rPr>
          <w:rFonts w:hint="eastAsia" w:ascii="仿宋_GB2312" w:hAnsi="仿宋_GB2312" w:eastAsia="仿宋_GB2312" w:cs="仿宋_GB2312"/>
          <w:color w:val="000000" w:themeColor="text1"/>
          <w:spacing w:val="0"/>
          <w:sz w:val="32"/>
          <w:szCs w:val="32"/>
          <w:u w:val="single"/>
          <w:shd w:val="clear" w:color="090000" w:fill="FFFFFF"/>
          <w:lang w:val="en-US" w:eastAsia="zh-CN"/>
        </w:rPr>
        <w:t xml:space="preserve">  </w:t>
      </w:r>
      <w:r>
        <w:rPr>
          <w:rFonts w:hint="eastAsia" w:ascii="仿宋_GB2312" w:hAnsi="仿宋_GB2312" w:eastAsia="仿宋_GB2312" w:cs="仿宋_GB2312"/>
          <w:color w:val="000000" w:themeColor="text1"/>
          <w:spacing w:val="0"/>
          <w:sz w:val="32"/>
          <w:szCs w:val="32"/>
          <w:u w:val="single"/>
          <w:shd w:val="clear" w:color="090000" w:fill="FFFFFF"/>
        </w:rPr>
        <w:t> </w:t>
      </w:r>
      <w:r>
        <w:rPr>
          <w:rFonts w:hint="eastAsia" w:ascii="仿宋_GB2312" w:hAnsi="仿宋_GB2312" w:eastAsia="仿宋_GB2312" w:cs="仿宋_GB2312"/>
          <w:color w:val="000000" w:themeColor="text1"/>
          <w:spacing w:val="0"/>
          <w:sz w:val="32"/>
          <w:szCs w:val="32"/>
          <w:shd w:val="clear" w:color="080000" w:fill="FFFFFF"/>
        </w:rPr>
        <w:t>证件编号:</w:t>
      </w:r>
      <w:r>
        <w:rPr>
          <w:rFonts w:hint="eastAsia" w:ascii="仿宋_GB2312" w:hAnsi="仿宋_GB2312" w:eastAsia="仿宋_GB2312" w:cs="仿宋_GB2312"/>
          <w:color w:val="000000" w:themeColor="text1"/>
          <w:spacing w:val="0"/>
          <w:sz w:val="32"/>
          <w:szCs w:val="32"/>
          <w:u w:val="single"/>
          <w:shd w:val="clear" w:color="090000" w:fill="FFFFFF"/>
        </w:rPr>
        <w:t>   </w:t>
      </w:r>
      <w:r>
        <w:rPr>
          <w:rFonts w:hint="eastAsia" w:ascii="仿宋_GB2312" w:hAnsi="仿宋_GB2312" w:eastAsia="仿宋_GB2312" w:cs="仿宋_GB2312"/>
          <w:color w:val="000000" w:themeColor="text1"/>
          <w:spacing w:val="0"/>
          <w:sz w:val="32"/>
          <w:szCs w:val="32"/>
          <w:u w:val="single"/>
          <w:shd w:val="clear" w:color="090000" w:fill="FFFFFF"/>
          <w:lang w:val="en-US" w:eastAsia="zh-CN"/>
        </w:rPr>
        <w:t xml:space="preserve">         </w:t>
      </w:r>
      <w:r>
        <w:rPr>
          <w:rFonts w:hint="eastAsia" w:ascii="仿宋_GB2312" w:hAnsi="仿宋_GB2312" w:eastAsia="仿宋_GB2312" w:cs="仿宋_GB2312"/>
          <w:color w:val="000000" w:themeColor="text1"/>
          <w:spacing w:val="0"/>
          <w:sz w:val="32"/>
          <w:szCs w:val="32"/>
          <w:u w:val="single"/>
          <w:shd w:val="clear" w:color="090000" w:fill="FFFFFF"/>
        </w:rPr>
        <w:t> </w:t>
      </w:r>
      <w:r>
        <w:rPr>
          <w:rFonts w:hint="eastAsia" w:ascii="仿宋_GB2312" w:hAnsi="仿宋_GB2312" w:eastAsia="仿宋_GB2312" w:cs="仿宋_GB2312"/>
          <w:color w:val="000000" w:themeColor="text1"/>
          <w:spacing w:val="0"/>
          <w:sz w:val="32"/>
          <w:szCs w:val="32"/>
          <w:u w:val="single"/>
          <w:shd w:val="clear" w:color="090000" w:fill="FFFFFF"/>
          <w:lang w:val="en-US" w:eastAsia="zh-CN"/>
        </w:rPr>
        <w:t xml:space="preserve">  </w:t>
      </w:r>
      <w:r>
        <w:rPr>
          <w:rFonts w:hint="eastAsia" w:ascii="仿宋_GB2312" w:hAnsi="仿宋_GB2312" w:eastAsia="仿宋_GB2312" w:cs="仿宋_GB2312"/>
          <w:color w:val="000000" w:themeColor="text1"/>
          <w:spacing w:val="0"/>
          <w:sz w:val="32"/>
          <w:szCs w:val="32"/>
          <w:u w:val="single"/>
          <w:shd w:val="clear" w:color="090000" w:fill="FFFFFF"/>
        </w:rPr>
        <w:t> </w:t>
      </w:r>
    </w:p>
    <w:p>
      <w:pPr>
        <w:pStyle w:val="5"/>
        <w:keepNext w:val="0"/>
        <w:keepLines w:val="0"/>
        <w:pageBreakBefore w:val="0"/>
        <w:widowControl/>
        <w:shd w:val="clear" w:color="070000" w:fill="FFFFFF"/>
        <w:kinsoku/>
        <w:wordWrap/>
        <w:overflowPunct/>
        <w:topLinePunct w:val="0"/>
        <w:autoSpaceDE/>
        <w:autoSpaceDN/>
        <w:bidi w:val="0"/>
        <w:adjustRightInd/>
        <w:snapToGrid/>
        <w:spacing w:before="0" w:beforeAutospacing="0" w:after="0" w:afterAutospacing="0" w:line="600" w:lineRule="exact"/>
        <w:ind w:left="0" w:firstLine="643" w:firstLineChars="200"/>
        <w:jc w:val="both"/>
        <w:textAlignment w:val="auto"/>
        <w:outlineLvl w:val="9"/>
        <w:rPr>
          <w:rFonts w:hint="eastAsia" w:ascii="仿宋_GB2312" w:hAnsi="仿宋_GB2312" w:eastAsia="仿宋_GB2312" w:cs="仿宋_GB2312"/>
          <w:b/>
          <w:bCs/>
          <w:color w:val="000000" w:themeColor="text1"/>
          <w:spacing w:val="0"/>
          <w:sz w:val="32"/>
          <w:szCs w:val="32"/>
          <w:shd w:val="clear" w:color="080000" w:fill="FFFFFF"/>
        </w:rPr>
      </w:pPr>
      <w:r>
        <w:rPr>
          <w:rFonts w:hint="eastAsia" w:ascii="仿宋_GB2312" w:hAnsi="仿宋_GB2312" w:eastAsia="仿宋_GB2312" w:cs="仿宋_GB2312"/>
          <w:b/>
          <w:bCs/>
          <w:color w:val="000000" w:themeColor="text1"/>
          <w:spacing w:val="0"/>
          <w:sz w:val="32"/>
          <w:szCs w:val="32"/>
          <w:shd w:val="clear" w:color="080000" w:fill="FFFFFF"/>
          <w:lang w:eastAsia="zh-CN"/>
        </w:rPr>
        <w:t>（</w:t>
      </w:r>
      <w:r>
        <w:rPr>
          <w:rFonts w:hint="eastAsia" w:ascii="仿宋_GB2312" w:hAnsi="仿宋_GB2312" w:eastAsia="仿宋_GB2312" w:cs="仿宋_GB2312"/>
          <w:b/>
          <w:bCs/>
          <w:color w:val="000000" w:themeColor="text1"/>
          <w:spacing w:val="0"/>
          <w:sz w:val="32"/>
          <w:szCs w:val="32"/>
          <w:shd w:val="clear" w:color="080000" w:fill="FFFFFF"/>
        </w:rPr>
        <w:t>二</w:t>
      </w:r>
      <w:r>
        <w:rPr>
          <w:rFonts w:hint="eastAsia" w:ascii="仿宋_GB2312" w:hAnsi="仿宋_GB2312" w:eastAsia="仿宋_GB2312" w:cs="仿宋_GB2312"/>
          <w:b/>
          <w:bCs/>
          <w:color w:val="000000" w:themeColor="text1"/>
          <w:spacing w:val="0"/>
          <w:sz w:val="32"/>
          <w:szCs w:val="32"/>
          <w:shd w:val="clear" w:color="080000" w:fill="FFFFFF"/>
          <w:lang w:eastAsia="zh-CN"/>
        </w:rPr>
        <w:t>）</w:t>
      </w:r>
      <w:r>
        <w:rPr>
          <w:rFonts w:hint="eastAsia" w:ascii="仿宋_GB2312" w:hAnsi="仿宋_GB2312" w:eastAsia="仿宋_GB2312" w:cs="仿宋_GB2312"/>
          <w:b/>
          <w:bCs/>
          <w:color w:val="000000" w:themeColor="text1"/>
          <w:spacing w:val="0"/>
          <w:sz w:val="32"/>
          <w:szCs w:val="32"/>
          <w:shd w:val="clear" w:color="080000" w:fill="FFFFFF"/>
        </w:rPr>
        <w:t>行政机关</w:t>
      </w:r>
    </w:p>
    <w:p>
      <w:pPr>
        <w:pStyle w:val="5"/>
        <w:keepNext w:val="0"/>
        <w:keepLines w:val="0"/>
        <w:pageBreakBefore w:val="0"/>
        <w:widowControl/>
        <w:shd w:val="clear" w:color="070000" w:fill="FFFFFF"/>
        <w:kinsoku/>
        <w:wordWrap/>
        <w:overflowPunct/>
        <w:topLinePunct w:val="0"/>
        <w:autoSpaceDE/>
        <w:autoSpaceDN/>
        <w:bidi w:val="0"/>
        <w:adjustRightInd/>
        <w:snapToGrid/>
        <w:spacing w:before="0" w:beforeAutospacing="0" w:after="0" w:afterAutospacing="0" w:line="600" w:lineRule="exact"/>
        <w:ind w:left="0" w:firstLine="640" w:firstLineChars="200"/>
        <w:jc w:val="both"/>
        <w:textAlignment w:val="auto"/>
        <w:outlineLvl w:val="9"/>
        <w:rPr>
          <w:rFonts w:hint="eastAsia" w:ascii="仿宋_GB2312" w:hAnsi="仿宋_GB2312" w:eastAsia="仿宋_GB2312" w:cs="仿宋_GB2312"/>
          <w:color w:val="000000" w:themeColor="text1"/>
          <w:spacing w:val="0"/>
          <w:sz w:val="32"/>
          <w:szCs w:val="32"/>
          <w:shd w:val="clear" w:color="080000" w:fill="FFFFFF"/>
        </w:rPr>
      </w:pPr>
      <w:r>
        <w:rPr>
          <w:rFonts w:hint="eastAsia" w:ascii="仿宋_GB2312" w:hAnsi="仿宋_GB2312" w:eastAsia="仿宋_GB2312" w:cs="仿宋_GB2312"/>
          <w:color w:val="000000" w:themeColor="text1"/>
          <w:spacing w:val="0"/>
          <w:sz w:val="32"/>
          <w:szCs w:val="32"/>
          <w:shd w:val="clear" w:color="080000" w:fill="FFFFFF"/>
        </w:rPr>
        <w:t xml:space="preserve">名   </w:t>
      </w:r>
      <w:r>
        <w:rPr>
          <w:rFonts w:hint="eastAsia" w:ascii="仿宋_GB2312" w:hAnsi="仿宋_GB2312" w:eastAsia="仿宋_GB2312" w:cs="仿宋_GB2312"/>
          <w:color w:val="000000" w:themeColor="text1"/>
          <w:spacing w:val="0"/>
          <w:sz w:val="32"/>
          <w:szCs w:val="32"/>
          <w:shd w:val="clear" w:color="080000" w:fill="FFFFFF"/>
          <w:lang w:val="en-US" w:eastAsia="zh-CN"/>
        </w:rPr>
        <w:t xml:space="preserve"> </w:t>
      </w:r>
      <w:r>
        <w:rPr>
          <w:rFonts w:hint="eastAsia" w:ascii="仿宋_GB2312" w:hAnsi="仿宋_GB2312" w:eastAsia="仿宋_GB2312" w:cs="仿宋_GB2312"/>
          <w:color w:val="000000" w:themeColor="text1"/>
          <w:spacing w:val="0"/>
          <w:sz w:val="32"/>
          <w:szCs w:val="32"/>
          <w:shd w:val="clear" w:color="080000" w:fill="FFFFFF"/>
        </w:rPr>
        <w:t>称:</w:t>
      </w:r>
      <w:r>
        <w:rPr>
          <w:rFonts w:hint="eastAsia" w:ascii="仿宋_GB2312" w:hAnsi="仿宋_GB2312" w:eastAsia="仿宋_GB2312" w:cs="仿宋_GB2312"/>
          <w:color w:val="000000" w:themeColor="text1"/>
          <w:spacing w:val="0"/>
          <w:sz w:val="32"/>
          <w:szCs w:val="32"/>
          <w:u w:val="single"/>
          <w:shd w:val="clear" w:color="090000" w:fill="FFFFFF"/>
        </w:rPr>
        <w:t>   </w:t>
      </w:r>
      <w:r>
        <w:rPr>
          <w:rFonts w:hint="eastAsia" w:ascii="仿宋_GB2312" w:hAnsi="仿宋_GB2312" w:eastAsia="仿宋_GB2312" w:cs="仿宋_GB2312"/>
          <w:color w:val="000000" w:themeColor="text1"/>
          <w:spacing w:val="0"/>
          <w:sz w:val="32"/>
          <w:szCs w:val="32"/>
          <w:u w:val="single"/>
          <w:shd w:val="clear" w:color="090000" w:fill="FFFFFF"/>
          <w:lang w:val="en-US" w:eastAsia="zh-CN"/>
        </w:rPr>
        <w:t xml:space="preserve">           </w:t>
      </w:r>
      <w:r>
        <w:rPr>
          <w:rFonts w:hint="eastAsia" w:ascii="仿宋_GB2312" w:hAnsi="仿宋_GB2312" w:eastAsia="仿宋_GB2312" w:cs="仿宋_GB2312"/>
          <w:color w:val="000000" w:themeColor="text1"/>
          <w:spacing w:val="0"/>
          <w:sz w:val="32"/>
          <w:szCs w:val="32"/>
          <w:u w:val="single"/>
          <w:shd w:val="clear" w:color="090000" w:fill="FFFFFF"/>
        </w:rPr>
        <w:t> </w:t>
      </w:r>
      <w:r>
        <w:rPr>
          <w:rFonts w:hint="eastAsia" w:ascii="仿宋_GB2312" w:hAnsi="仿宋_GB2312" w:eastAsia="仿宋_GB2312" w:cs="仿宋_GB2312"/>
          <w:color w:val="000000" w:themeColor="text1"/>
          <w:spacing w:val="0"/>
          <w:sz w:val="32"/>
          <w:szCs w:val="32"/>
          <w:u w:val="single"/>
          <w:shd w:val="clear" w:color="090000" w:fill="FFFFFF"/>
          <w:lang w:val="en-US" w:eastAsia="zh-CN"/>
        </w:rPr>
        <w:t xml:space="preserve">  </w:t>
      </w:r>
      <w:r>
        <w:rPr>
          <w:rFonts w:hint="eastAsia" w:ascii="仿宋_GB2312" w:hAnsi="仿宋_GB2312" w:eastAsia="仿宋_GB2312" w:cs="仿宋_GB2312"/>
          <w:color w:val="000000" w:themeColor="text1"/>
          <w:spacing w:val="0"/>
          <w:sz w:val="32"/>
          <w:szCs w:val="32"/>
          <w:u w:val="single"/>
          <w:shd w:val="clear" w:color="090000" w:fill="FFFFFF"/>
        </w:rPr>
        <w:t> </w:t>
      </w:r>
      <w:r>
        <w:rPr>
          <w:rFonts w:hint="eastAsia" w:ascii="仿宋_GB2312" w:hAnsi="仿宋_GB2312" w:eastAsia="仿宋_GB2312" w:cs="仿宋_GB2312"/>
          <w:color w:val="000000" w:themeColor="text1"/>
          <w:spacing w:val="0"/>
          <w:sz w:val="32"/>
          <w:szCs w:val="32"/>
          <w:shd w:val="clear" w:color="080000" w:fill="FFFFFF"/>
        </w:rPr>
        <w:t>联系方式:</w:t>
      </w:r>
      <w:r>
        <w:rPr>
          <w:rFonts w:hint="eastAsia" w:ascii="仿宋_GB2312" w:hAnsi="仿宋_GB2312" w:eastAsia="仿宋_GB2312" w:cs="仿宋_GB2312"/>
          <w:color w:val="000000" w:themeColor="text1"/>
          <w:spacing w:val="0"/>
          <w:sz w:val="32"/>
          <w:szCs w:val="32"/>
          <w:u w:val="single"/>
          <w:shd w:val="clear" w:color="090000" w:fill="FFFFFF"/>
        </w:rPr>
        <w:t>   </w:t>
      </w:r>
      <w:r>
        <w:rPr>
          <w:rFonts w:hint="eastAsia" w:ascii="仿宋_GB2312" w:hAnsi="仿宋_GB2312" w:eastAsia="仿宋_GB2312" w:cs="仿宋_GB2312"/>
          <w:color w:val="000000" w:themeColor="text1"/>
          <w:spacing w:val="0"/>
          <w:sz w:val="32"/>
          <w:szCs w:val="32"/>
          <w:u w:val="single"/>
          <w:shd w:val="clear" w:color="090000" w:fill="FFFFFF"/>
          <w:lang w:val="en-US" w:eastAsia="zh-CN"/>
        </w:rPr>
        <w:t xml:space="preserve">         </w:t>
      </w:r>
      <w:r>
        <w:rPr>
          <w:rFonts w:hint="eastAsia" w:ascii="仿宋_GB2312" w:hAnsi="仿宋_GB2312" w:eastAsia="仿宋_GB2312" w:cs="仿宋_GB2312"/>
          <w:color w:val="000000" w:themeColor="text1"/>
          <w:spacing w:val="0"/>
          <w:sz w:val="32"/>
          <w:szCs w:val="32"/>
          <w:u w:val="single"/>
          <w:shd w:val="clear" w:color="090000" w:fill="FFFFFF"/>
        </w:rPr>
        <w:t> </w:t>
      </w:r>
      <w:r>
        <w:rPr>
          <w:rFonts w:hint="eastAsia" w:ascii="仿宋_GB2312" w:hAnsi="仿宋_GB2312" w:eastAsia="仿宋_GB2312" w:cs="仿宋_GB2312"/>
          <w:color w:val="000000" w:themeColor="text1"/>
          <w:spacing w:val="0"/>
          <w:sz w:val="32"/>
          <w:szCs w:val="32"/>
          <w:u w:val="single"/>
          <w:shd w:val="clear" w:color="090000" w:fill="FFFFFF"/>
          <w:lang w:val="en-US" w:eastAsia="zh-CN"/>
        </w:rPr>
        <w:t xml:space="preserve">  </w:t>
      </w:r>
      <w:r>
        <w:rPr>
          <w:rFonts w:hint="eastAsia" w:ascii="仿宋_GB2312" w:hAnsi="仿宋_GB2312" w:eastAsia="仿宋_GB2312" w:cs="仿宋_GB2312"/>
          <w:color w:val="000000" w:themeColor="text1"/>
          <w:spacing w:val="0"/>
          <w:sz w:val="32"/>
          <w:szCs w:val="32"/>
          <w:u w:val="single"/>
          <w:shd w:val="clear" w:color="090000" w:fill="FFFFFF"/>
        </w:rPr>
        <w:t> </w:t>
      </w:r>
    </w:p>
    <w:p>
      <w:pPr>
        <w:pStyle w:val="5"/>
        <w:keepNext w:val="0"/>
        <w:keepLines w:val="0"/>
        <w:pageBreakBefore w:val="0"/>
        <w:widowControl w:val="0"/>
        <w:shd w:val="clear" w:color="070000" w:fill="FFFFFF"/>
        <w:kinsoku/>
        <w:wordWrap/>
        <w:overflowPunct/>
        <w:topLinePunct w:val="0"/>
        <w:autoSpaceDE/>
        <w:autoSpaceDN/>
        <w:bidi w:val="0"/>
        <w:adjustRightInd/>
        <w:snapToGrid/>
        <w:spacing w:before="0" w:beforeAutospacing="0" w:after="0" w:afterAutospacing="0" w:line="600" w:lineRule="exact"/>
        <w:ind w:firstLine="640" w:firstLineChars="200"/>
        <w:jc w:val="both"/>
        <w:textAlignment w:val="auto"/>
        <w:outlineLvl w:val="9"/>
        <w:rPr>
          <w:rFonts w:ascii="仿宋" w:hAnsi="仿宋" w:cs="仿宋"/>
          <w:color w:val="000000" w:themeColor="text1"/>
          <w:spacing w:val="0"/>
          <w:sz w:val="32"/>
          <w:szCs w:val="32"/>
        </w:rPr>
      </w:pPr>
      <w:r>
        <w:rPr>
          <w:rStyle w:val="8"/>
          <w:rFonts w:hint="eastAsia" w:ascii="黑体" w:hAnsi="黑体" w:eastAsia="黑体" w:cs="黑体"/>
          <w:b w:val="0"/>
          <w:bCs/>
          <w:color w:val="000000" w:themeColor="text1"/>
          <w:spacing w:val="0"/>
          <w:sz w:val="32"/>
          <w:szCs w:val="32"/>
          <w:shd w:val="clear" w:color="0A0000" w:fill="FFFFFF"/>
        </w:rPr>
        <w:t>二、行政机关告知</w:t>
      </w:r>
    </w:p>
    <w:p>
      <w:pPr>
        <w:pStyle w:val="5"/>
        <w:keepNext w:val="0"/>
        <w:keepLines w:val="0"/>
        <w:pageBreakBefore w:val="0"/>
        <w:widowControl w:val="0"/>
        <w:shd w:val="clear" w:color="070000" w:fill="FFFFFF"/>
        <w:kinsoku/>
        <w:wordWrap/>
        <w:overflowPunct/>
        <w:topLinePunct w:val="0"/>
        <w:autoSpaceDE/>
        <w:autoSpaceDN/>
        <w:bidi w:val="0"/>
        <w:adjustRightInd/>
        <w:snapToGrid/>
        <w:spacing w:before="0" w:beforeAutospacing="0" w:after="0" w:afterAutospacing="0" w:line="600" w:lineRule="exact"/>
        <w:ind w:firstLine="643" w:firstLineChars="200"/>
        <w:jc w:val="both"/>
        <w:textAlignment w:val="auto"/>
        <w:outlineLvl w:val="9"/>
        <w:rPr>
          <w:rFonts w:hint="eastAsia" w:ascii="楷体_GB2312" w:hAnsi="楷体_GB2312" w:eastAsia="楷体_GB2312" w:cs="楷体_GB2312"/>
          <w:b/>
          <w:bCs/>
          <w:color w:val="000000" w:themeColor="text1"/>
          <w:spacing w:val="0"/>
          <w:sz w:val="32"/>
          <w:szCs w:val="32"/>
          <w:shd w:val="clear" w:color="080000" w:fill="FFFFFF"/>
        </w:rPr>
      </w:pPr>
      <w:r>
        <w:rPr>
          <w:rFonts w:hint="eastAsia" w:ascii="楷体_GB2312" w:hAnsi="楷体_GB2312" w:eastAsia="楷体_GB2312" w:cs="楷体_GB2312"/>
          <w:b/>
          <w:bCs/>
          <w:color w:val="000000" w:themeColor="text1"/>
          <w:spacing w:val="0"/>
          <w:sz w:val="32"/>
          <w:szCs w:val="32"/>
          <w:shd w:val="clear" w:color="080000" w:fill="FFFFFF"/>
          <w:lang w:eastAsia="zh-CN"/>
        </w:rPr>
        <w:t>（</w:t>
      </w:r>
      <w:r>
        <w:rPr>
          <w:rFonts w:hint="eastAsia" w:ascii="楷体_GB2312" w:hAnsi="楷体_GB2312" w:eastAsia="楷体_GB2312" w:cs="楷体_GB2312"/>
          <w:b/>
          <w:bCs/>
          <w:color w:val="000000" w:themeColor="text1"/>
          <w:spacing w:val="0"/>
          <w:sz w:val="32"/>
          <w:szCs w:val="32"/>
          <w:shd w:val="clear" w:color="080000" w:fill="FFFFFF"/>
        </w:rPr>
        <w:t>一</w:t>
      </w:r>
      <w:r>
        <w:rPr>
          <w:rFonts w:hint="eastAsia" w:ascii="楷体_GB2312" w:hAnsi="楷体_GB2312" w:eastAsia="楷体_GB2312" w:cs="楷体_GB2312"/>
          <w:b/>
          <w:bCs/>
          <w:color w:val="000000" w:themeColor="text1"/>
          <w:spacing w:val="0"/>
          <w:sz w:val="32"/>
          <w:szCs w:val="32"/>
          <w:shd w:val="clear" w:color="080000" w:fill="FFFFFF"/>
          <w:lang w:eastAsia="zh-CN"/>
        </w:rPr>
        <w:t>）</w:t>
      </w:r>
      <w:r>
        <w:rPr>
          <w:rFonts w:hint="eastAsia" w:ascii="楷体_GB2312" w:hAnsi="楷体_GB2312" w:eastAsia="楷体_GB2312" w:cs="楷体_GB2312"/>
          <w:b/>
          <w:bCs/>
          <w:color w:val="000000" w:themeColor="text1"/>
          <w:spacing w:val="0"/>
          <w:sz w:val="32"/>
          <w:szCs w:val="32"/>
          <w:shd w:val="clear" w:color="080000" w:fill="FFFFFF"/>
        </w:rPr>
        <w:t>证明事项名称</w:t>
      </w:r>
    </w:p>
    <w:p>
      <w:pPr>
        <w:pStyle w:val="5"/>
        <w:keepNext w:val="0"/>
        <w:keepLines w:val="0"/>
        <w:pageBreakBefore w:val="0"/>
        <w:widowControl w:val="0"/>
        <w:shd w:val="clear" w:color="070000" w:fill="FFFFFF"/>
        <w:kinsoku/>
        <w:wordWrap/>
        <w:overflowPunct/>
        <w:topLinePunct w:val="0"/>
        <w:autoSpaceDE/>
        <w:autoSpaceDN/>
        <w:bidi w:val="0"/>
        <w:adjustRightInd/>
        <w:snapToGrid/>
        <w:spacing w:before="0" w:beforeAutospacing="0" w:after="0" w:afterAutospacing="0" w:line="600" w:lineRule="exact"/>
        <w:ind w:firstLine="640" w:firstLineChars="200"/>
        <w:jc w:val="both"/>
        <w:textAlignment w:val="auto"/>
        <w:outlineLvl w:val="9"/>
        <w:rPr>
          <w:rFonts w:hint="eastAsia" w:ascii="仿宋_GB2312" w:hAnsi="仿宋_GB2312" w:eastAsia="仿宋_GB2312" w:cs="仿宋_GB2312"/>
          <w:color w:val="000000" w:themeColor="text1"/>
          <w:spacing w:val="0"/>
          <w:sz w:val="32"/>
          <w:szCs w:val="32"/>
          <w:shd w:val="clear" w:color="080000" w:fill="FFFFFF"/>
        </w:rPr>
      </w:pPr>
      <w:r>
        <w:rPr>
          <w:rFonts w:hint="eastAsia" w:ascii="仿宋_GB2312" w:hAnsi="仿宋_GB2312" w:eastAsia="仿宋_GB2312" w:cs="仿宋_GB2312"/>
          <w:color w:val="000000" w:themeColor="text1"/>
          <w:spacing w:val="0"/>
          <w:sz w:val="32"/>
          <w:szCs w:val="32"/>
          <w:shd w:val="clear" w:color="080000" w:fill="FFFFFF"/>
          <w:lang w:val="en-US" w:eastAsia="zh-CN"/>
        </w:rPr>
        <w:t>城乡低保对象证明或低收入证明。</w:t>
      </w:r>
    </w:p>
    <w:p>
      <w:pPr>
        <w:pStyle w:val="5"/>
        <w:keepNext w:val="0"/>
        <w:keepLines w:val="0"/>
        <w:pageBreakBefore w:val="0"/>
        <w:widowControl w:val="0"/>
        <w:shd w:val="clear" w:color="070000" w:fill="FFFFFF"/>
        <w:kinsoku/>
        <w:wordWrap/>
        <w:overflowPunct/>
        <w:topLinePunct w:val="0"/>
        <w:autoSpaceDE/>
        <w:autoSpaceDN/>
        <w:bidi w:val="0"/>
        <w:adjustRightInd/>
        <w:snapToGrid/>
        <w:spacing w:before="0" w:beforeAutospacing="0" w:after="0" w:afterAutospacing="0" w:line="600" w:lineRule="exact"/>
        <w:ind w:firstLine="643" w:firstLineChars="200"/>
        <w:jc w:val="both"/>
        <w:textAlignment w:val="auto"/>
        <w:outlineLvl w:val="9"/>
        <w:rPr>
          <w:rFonts w:hint="eastAsia" w:ascii="楷体_GB2312" w:hAnsi="楷体_GB2312" w:eastAsia="楷体_GB2312" w:cs="楷体_GB2312"/>
          <w:b/>
          <w:bCs/>
          <w:color w:val="000000" w:themeColor="text1"/>
          <w:spacing w:val="0"/>
          <w:sz w:val="32"/>
          <w:szCs w:val="32"/>
          <w:shd w:val="clear" w:color="080000" w:fill="FFFFFF"/>
        </w:rPr>
      </w:pPr>
      <w:r>
        <w:rPr>
          <w:rFonts w:hint="eastAsia" w:ascii="楷体_GB2312" w:hAnsi="楷体_GB2312" w:eastAsia="楷体_GB2312" w:cs="楷体_GB2312"/>
          <w:b/>
          <w:bCs/>
          <w:color w:val="000000" w:themeColor="text1"/>
          <w:spacing w:val="0"/>
          <w:sz w:val="32"/>
          <w:szCs w:val="32"/>
          <w:shd w:val="clear" w:color="080000" w:fill="FFFFFF"/>
          <w:lang w:eastAsia="zh-CN"/>
        </w:rPr>
        <w:t>（</w:t>
      </w:r>
      <w:r>
        <w:rPr>
          <w:rFonts w:hint="eastAsia" w:ascii="楷体_GB2312" w:hAnsi="楷体_GB2312" w:eastAsia="楷体_GB2312" w:cs="楷体_GB2312"/>
          <w:b/>
          <w:bCs/>
          <w:color w:val="000000" w:themeColor="text1"/>
          <w:spacing w:val="0"/>
          <w:sz w:val="32"/>
          <w:szCs w:val="32"/>
          <w:shd w:val="clear" w:color="080000" w:fill="FFFFFF"/>
        </w:rPr>
        <w:t>二</w:t>
      </w:r>
      <w:r>
        <w:rPr>
          <w:rFonts w:hint="eastAsia" w:ascii="楷体_GB2312" w:hAnsi="楷体_GB2312" w:eastAsia="楷体_GB2312" w:cs="楷体_GB2312"/>
          <w:b/>
          <w:bCs/>
          <w:color w:val="000000" w:themeColor="text1"/>
          <w:spacing w:val="0"/>
          <w:sz w:val="32"/>
          <w:szCs w:val="32"/>
          <w:shd w:val="clear" w:color="080000" w:fill="FFFFFF"/>
          <w:lang w:eastAsia="zh-CN"/>
        </w:rPr>
        <w:t>）</w:t>
      </w:r>
      <w:r>
        <w:rPr>
          <w:rFonts w:hint="eastAsia" w:ascii="楷体_GB2312" w:hAnsi="楷体_GB2312" w:eastAsia="楷体_GB2312" w:cs="楷体_GB2312"/>
          <w:b/>
          <w:bCs/>
          <w:color w:val="000000" w:themeColor="text1"/>
          <w:spacing w:val="0"/>
          <w:sz w:val="32"/>
          <w:szCs w:val="32"/>
          <w:shd w:val="clear" w:color="080000" w:fill="FFFFFF"/>
        </w:rPr>
        <w:t>证明用途</w:t>
      </w:r>
    </w:p>
    <w:p>
      <w:pPr>
        <w:pStyle w:val="5"/>
        <w:keepNext w:val="0"/>
        <w:keepLines w:val="0"/>
        <w:pageBreakBefore w:val="0"/>
        <w:widowControl w:val="0"/>
        <w:shd w:val="clear" w:color="070000" w:fill="FFFFFF"/>
        <w:kinsoku/>
        <w:wordWrap/>
        <w:overflowPunct/>
        <w:topLinePunct w:val="0"/>
        <w:autoSpaceDE/>
        <w:autoSpaceDN/>
        <w:bidi w:val="0"/>
        <w:adjustRightInd/>
        <w:snapToGrid/>
        <w:spacing w:before="0" w:beforeAutospacing="0" w:after="0" w:afterAutospacing="0" w:line="600" w:lineRule="exact"/>
        <w:ind w:firstLine="640" w:firstLineChars="200"/>
        <w:jc w:val="both"/>
        <w:textAlignment w:val="auto"/>
        <w:outlineLvl w:val="9"/>
        <w:rPr>
          <w:rFonts w:hint="eastAsia" w:ascii="仿宋_GB2312" w:hAnsi="仿宋_GB2312" w:eastAsia="仿宋_GB2312" w:cs="仿宋_GB2312"/>
          <w:color w:val="000000" w:themeColor="text1"/>
          <w:spacing w:val="0"/>
          <w:sz w:val="32"/>
          <w:szCs w:val="32"/>
          <w:lang w:eastAsia="zh-CN"/>
        </w:rPr>
      </w:pPr>
      <w:r>
        <w:rPr>
          <w:rFonts w:hint="eastAsia" w:ascii="仿宋_GB2312" w:hAnsi="仿宋_GB2312" w:eastAsia="仿宋_GB2312" w:cs="仿宋_GB2312"/>
          <w:color w:val="000000" w:themeColor="text1"/>
          <w:spacing w:val="0"/>
          <w:sz w:val="32"/>
          <w:szCs w:val="32"/>
          <w:shd w:val="clear" w:color="080000" w:fill="FFFFFF"/>
        </w:rPr>
        <w:t>申请</w:t>
      </w:r>
      <w:r>
        <w:rPr>
          <w:rFonts w:hint="eastAsia" w:ascii="仿宋_GB2312" w:hAnsi="仿宋_GB2312" w:eastAsia="仿宋_GB2312" w:cs="仿宋_GB2312"/>
          <w:color w:val="000000" w:themeColor="text1"/>
          <w:spacing w:val="0"/>
          <w:sz w:val="32"/>
          <w:szCs w:val="32"/>
          <w:shd w:val="clear" w:color="080000" w:fill="FFFFFF"/>
          <w:lang w:val="en-US" w:eastAsia="zh-CN"/>
        </w:rPr>
        <w:t>疾病应急救助</w:t>
      </w:r>
      <w:r>
        <w:rPr>
          <w:rFonts w:hint="eastAsia" w:ascii="仿宋_GB2312" w:hAnsi="仿宋_GB2312" w:eastAsia="仿宋_GB2312" w:cs="仿宋_GB2312"/>
          <w:color w:val="000000" w:themeColor="text1"/>
          <w:spacing w:val="0"/>
          <w:sz w:val="32"/>
          <w:szCs w:val="32"/>
          <w:shd w:val="clear" w:color="080000" w:fill="FFFFFF"/>
          <w:lang w:eastAsia="zh-CN"/>
        </w:rPr>
        <w:t>。</w:t>
      </w:r>
    </w:p>
    <w:p>
      <w:pPr>
        <w:pStyle w:val="5"/>
        <w:keepNext w:val="0"/>
        <w:keepLines w:val="0"/>
        <w:pageBreakBefore w:val="0"/>
        <w:widowControl w:val="0"/>
        <w:shd w:val="clear" w:color="070000" w:fill="FFFFFF"/>
        <w:kinsoku/>
        <w:wordWrap/>
        <w:overflowPunct/>
        <w:topLinePunct w:val="0"/>
        <w:autoSpaceDE/>
        <w:autoSpaceDN/>
        <w:bidi w:val="0"/>
        <w:adjustRightInd/>
        <w:snapToGrid/>
        <w:spacing w:before="0" w:beforeAutospacing="0" w:after="0" w:afterAutospacing="0" w:line="600" w:lineRule="exact"/>
        <w:ind w:firstLine="643" w:firstLineChars="200"/>
        <w:jc w:val="both"/>
        <w:textAlignment w:val="auto"/>
        <w:outlineLvl w:val="9"/>
        <w:rPr>
          <w:rFonts w:hint="eastAsia" w:ascii="楷体_GB2312" w:hAnsi="楷体_GB2312" w:eastAsia="楷体_GB2312" w:cs="楷体_GB2312"/>
          <w:b/>
          <w:bCs/>
          <w:color w:val="000000" w:themeColor="text1"/>
          <w:spacing w:val="0"/>
          <w:sz w:val="32"/>
          <w:szCs w:val="32"/>
          <w:shd w:val="clear" w:color="080000" w:fill="FFFFFF"/>
        </w:rPr>
      </w:pPr>
      <w:r>
        <w:rPr>
          <w:rFonts w:hint="eastAsia" w:ascii="楷体_GB2312" w:hAnsi="楷体_GB2312" w:eastAsia="楷体_GB2312" w:cs="楷体_GB2312"/>
          <w:b/>
          <w:bCs/>
          <w:color w:val="000000" w:themeColor="text1"/>
          <w:spacing w:val="0"/>
          <w:sz w:val="32"/>
          <w:szCs w:val="32"/>
          <w:shd w:val="clear" w:color="080000" w:fill="FFFFFF"/>
          <w:lang w:eastAsia="zh-CN"/>
        </w:rPr>
        <w:t>（</w:t>
      </w:r>
      <w:r>
        <w:rPr>
          <w:rFonts w:hint="eastAsia" w:ascii="楷体_GB2312" w:hAnsi="楷体_GB2312" w:eastAsia="楷体_GB2312" w:cs="楷体_GB2312"/>
          <w:b/>
          <w:bCs/>
          <w:color w:val="000000" w:themeColor="text1"/>
          <w:spacing w:val="0"/>
          <w:sz w:val="32"/>
          <w:szCs w:val="32"/>
          <w:shd w:val="clear" w:color="080000" w:fill="FFFFFF"/>
        </w:rPr>
        <w:t>三</w:t>
      </w:r>
      <w:r>
        <w:rPr>
          <w:rFonts w:hint="eastAsia" w:ascii="楷体_GB2312" w:hAnsi="楷体_GB2312" w:eastAsia="楷体_GB2312" w:cs="楷体_GB2312"/>
          <w:b/>
          <w:bCs/>
          <w:color w:val="000000" w:themeColor="text1"/>
          <w:spacing w:val="0"/>
          <w:sz w:val="32"/>
          <w:szCs w:val="32"/>
          <w:shd w:val="clear" w:color="080000" w:fill="FFFFFF"/>
          <w:lang w:eastAsia="zh-CN"/>
        </w:rPr>
        <w:t>）</w:t>
      </w:r>
      <w:r>
        <w:rPr>
          <w:rFonts w:hint="eastAsia" w:ascii="楷体_GB2312" w:hAnsi="楷体_GB2312" w:eastAsia="楷体_GB2312" w:cs="楷体_GB2312"/>
          <w:b/>
          <w:bCs/>
          <w:color w:val="000000" w:themeColor="text1"/>
          <w:spacing w:val="0"/>
          <w:sz w:val="32"/>
          <w:szCs w:val="32"/>
          <w:shd w:val="clear" w:color="080000" w:fill="FFFFFF"/>
        </w:rPr>
        <w:t>设定证明的依据</w:t>
      </w:r>
    </w:p>
    <w:p>
      <w:pPr>
        <w:pStyle w:val="5"/>
        <w:keepNext w:val="0"/>
        <w:keepLines w:val="0"/>
        <w:pageBreakBefore w:val="0"/>
        <w:widowControl w:val="0"/>
        <w:shd w:val="clear" w:color="070000" w:fill="FFFFFF"/>
        <w:kinsoku/>
        <w:wordWrap/>
        <w:overflowPunct/>
        <w:topLinePunct w:val="0"/>
        <w:autoSpaceDE/>
        <w:autoSpaceDN/>
        <w:bidi w:val="0"/>
        <w:adjustRightInd/>
        <w:snapToGrid/>
        <w:spacing w:before="0" w:beforeAutospacing="0" w:after="0" w:afterAutospacing="0" w:line="600" w:lineRule="exact"/>
        <w:ind w:firstLine="640" w:firstLineChars="200"/>
        <w:jc w:val="both"/>
        <w:textAlignment w:val="auto"/>
        <w:outlineLvl w:val="9"/>
        <w:rPr>
          <w:rFonts w:hint="eastAsia" w:ascii="仿宋_GB2312" w:hAnsi="仿宋_GB2312" w:eastAsia="仿宋_GB2312" w:cs="仿宋_GB2312"/>
          <w:color w:val="000000" w:themeColor="text1"/>
          <w:spacing w:val="0"/>
          <w:sz w:val="32"/>
          <w:szCs w:val="32"/>
          <w:shd w:val="clear" w:color="080000" w:fill="FFFFFF"/>
          <w:lang w:val="en-US" w:eastAsia="zh-CN"/>
        </w:rPr>
      </w:pPr>
      <w:r>
        <w:rPr>
          <w:rFonts w:hint="eastAsia" w:ascii="仿宋_GB2312" w:hAnsi="仿宋_GB2312" w:eastAsia="仿宋_GB2312" w:cs="仿宋_GB2312"/>
          <w:color w:val="000000" w:themeColor="text1"/>
          <w:spacing w:val="0"/>
          <w:sz w:val="32"/>
          <w:szCs w:val="32"/>
          <w:shd w:val="clear" w:color="080000" w:fill="FFFFFF"/>
          <w:lang w:val="en-US" w:eastAsia="zh-CN"/>
        </w:rPr>
        <w:t>《国务院办公厅关于建立疾病应急救助制度的指导意见》（国办发〔2013〕15号），各地区应结合实际明确、细化疾病应急救助对象身份确认办法和疾病应急救助基金具体支付范围等。</w:t>
      </w:r>
    </w:p>
    <w:p>
      <w:pPr>
        <w:pStyle w:val="5"/>
        <w:keepNext w:val="0"/>
        <w:keepLines w:val="0"/>
        <w:pageBreakBefore w:val="0"/>
        <w:widowControl w:val="0"/>
        <w:shd w:val="clear" w:color="070000" w:fill="FFFFFF"/>
        <w:kinsoku/>
        <w:wordWrap/>
        <w:overflowPunct/>
        <w:topLinePunct w:val="0"/>
        <w:autoSpaceDE/>
        <w:autoSpaceDN/>
        <w:bidi w:val="0"/>
        <w:adjustRightInd/>
        <w:snapToGrid/>
        <w:spacing w:before="0" w:beforeAutospacing="0" w:after="0" w:afterAutospacing="0" w:line="600" w:lineRule="exact"/>
        <w:ind w:firstLine="640" w:firstLineChars="200"/>
        <w:jc w:val="both"/>
        <w:textAlignment w:val="auto"/>
        <w:outlineLvl w:val="9"/>
        <w:rPr>
          <w:rFonts w:ascii="仿宋_GB2312" w:hAnsi="宋体" w:eastAsia="仿宋_GB2312" w:cs="仿宋_GB2312"/>
          <w:i w:val="0"/>
          <w:caps w:val="0"/>
          <w:color w:val="3D3D3D"/>
          <w:spacing w:val="0"/>
          <w:sz w:val="30"/>
          <w:szCs w:val="30"/>
          <w:shd w:val="clear" w:fill="FFFFFF"/>
        </w:rPr>
      </w:pPr>
      <w:r>
        <w:rPr>
          <w:rFonts w:hint="eastAsia" w:ascii="仿宋_GB2312" w:hAnsi="仿宋_GB2312" w:eastAsia="仿宋_GB2312" w:cs="仿宋_GB2312"/>
          <w:color w:val="000000" w:themeColor="text1"/>
          <w:spacing w:val="0"/>
          <w:sz w:val="32"/>
          <w:szCs w:val="32"/>
          <w:shd w:val="clear" w:color="080000" w:fill="FFFFFF"/>
          <w:lang w:val="en-US" w:eastAsia="zh-CN"/>
        </w:rPr>
        <w:t>《国家卫生计生委办公厅关于印发疾病应急救助工作指导规范（试行）的通知》（国卫办医发〔2017〕15号）第八条规定：医疗机构申请疾病应急救助基金时应当提供以下材料：（一）无法查明患者身份的证明材料或患者无支付能力的证明材料；（二）医疗机构收费票据原件或复印件；（三）医疗机构盖章的医疗费用清单；（四）门诊病人提供医疗机构盖章的病历复印件，住院病人提供医</w:t>
      </w:r>
      <w:r>
        <w:rPr>
          <w:rFonts w:ascii="仿宋_GB2312" w:hAnsi="宋体" w:eastAsia="仿宋_GB2312" w:cs="仿宋_GB2312"/>
          <w:i w:val="0"/>
          <w:caps w:val="0"/>
          <w:color w:val="3D3D3D"/>
          <w:spacing w:val="0"/>
          <w:sz w:val="30"/>
          <w:szCs w:val="30"/>
          <w:shd w:val="clear" w:fill="FFFFFF"/>
        </w:rPr>
        <w:t>疗机构盖章的长期、临时医嘱及入院记录、出院小结及住院病案首页复印件；</w:t>
      </w:r>
      <w:r>
        <w:rPr>
          <w:rFonts w:hint="eastAsia" w:ascii="仿宋_GB2312" w:eastAsia="仿宋_GB2312" w:cs="仿宋_GB2312"/>
          <w:i w:val="0"/>
          <w:caps w:val="0"/>
          <w:color w:val="3D3D3D"/>
          <w:spacing w:val="0"/>
          <w:sz w:val="30"/>
          <w:szCs w:val="30"/>
          <w:shd w:val="clear" w:fill="FFFFFF"/>
          <w:lang w:eastAsia="zh-CN"/>
        </w:rPr>
        <w:t>（五）</w:t>
      </w:r>
      <w:r>
        <w:rPr>
          <w:rFonts w:ascii="仿宋_GB2312" w:hAnsi="宋体" w:eastAsia="仿宋_GB2312" w:cs="仿宋_GB2312"/>
          <w:i w:val="0"/>
          <w:caps w:val="0"/>
          <w:color w:val="3D3D3D"/>
          <w:spacing w:val="0"/>
          <w:sz w:val="30"/>
          <w:szCs w:val="30"/>
          <w:shd w:val="clear" w:fill="FFFFFF"/>
        </w:rPr>
        <w:t>医疗机构银行账号信息；（六）医疗机构联系人信息。</w:t>
      </w:r>
    </w:p>
    <w:p>
      <w:pPr>
        <w:pStyle w:val="5"/>
        <w:keepNext w:val="0"/>
        <w:keepLines w:val="0"/>
        <w:pageBreakBefore w:val="0"/>
        <w:widowControl w:val="0"/>
        <w:shd w:val="clear" w:color="070000" w:fill="FFFFFF"/>
        <w:kinsoku/>
        <w:wordWrap/>
        <w:overflowPunct/>
        <w:topLinePunct w:val="0"/>
        <w:autoSpaceDE/>
        <w:autoSpaceDN/>
        <w:bidi w:val="0"/>
        <w:adjustRightInd/>
        <w:snapToGrid/>
        <w:spacing w:before="0" w:beforeAutospacing="0" w:after="0" w:afterAutospacing="0" w:line="600" w:lineRule="exact"/>
        <w:ind w:firstLine="640" w:firstLineChars="200"/>
        <w:jc w:val="both"/>
        <w:textAlignment w:val="auto"/>
        <w:outlineLvl w:val="9"/>
        <w:rPr>
          <w:rFonts w:hint="eastAsia" w:ascii="仿宋_GB2312" w:hAnsi="仿宋_GB2312" w:eastAsia="仿宋_GB2312" w:cs="仿宋_GB2312"/>
          <w:color w:val="000000" w:themeColor="text1"/>
          <w:spacing w:val="0"/>
          <w:sz w:val="32"/>
          <w:szCs w:val="32"/>
          <w:shd w:val="clear" w:color="080000" w:fill="FFFFFF"/>
          <w:lang w:eastAsia="zh-CN"/>
        </w:rPr>
      </w:pPr>
      <w:r>
        <w:rPr>
          <w:rFonts w:hint="eastAsia" w:ascii="仿宋_GB2312" w:hAnsi="仿宋_GB2312" w:eastAsia="仿宋_GB2312" w:cs="仿宋_GB2312"/>
          <w:color w:val="000000" w:themeColor="text1"/>
          <w:spacing w:val="0"/>
          <w:sz w:val="32"/>
          <w:szCs w:val="32"/>
          <w:shd w:val="clear" w:color="080000" w:fill="FFFFFF"/>
        </w:rPr>
        <w:t>河北省卫生健康委员会等八部门《关于印发河北省疾病应急救助制度实施办法》冀卫</w:t>
      </w:r>
      <w:bookmarkStart w:id="0" w:name="_GoBack"/>
      <w:bookmarkEnd w:id="0"/>
      <w:r>
        <w:rPr>
          <w:rFonts w:hint="eastAsia" w:ascii="仿宋_GB2312" w:hAnsi="仿宋_GB2312" w:eastAsia="仿宋_GB2312" w:cs="仿宋_GB2312"/>
          <w:color w:val="000000" w:themeColor="text1"/>
          <w:spacing w:val="0"/>
          <w:sz w:val="32"/>
          <w:szCs w:val="32"/>
          <w:shd w:val="clear" w:color="080000" w:fill="FFFFFF"/>
        </w:rPr>
        <w:t>规［2019］4号</w:t>
      </w:r>
      <w:r>
        <w:rPr>
          <w:rFonts w:hint="eastAsia" w:ascii="仿宋_GB2312" w:hAnsi="仿宋_GB2312" w:eastAsia="仿宋_GB2312" w:cs="仿宋_GB2312"/>
          <w:color w:val="000000" w:themeColor="text1"/>
          <w:spacing w:val="0"/>
          <w:sz w:val="32"/>
          <w:szCs w:val="32"/>
          <w:shd w:val="clear" w:color="080000" w:fill="FFFFFF"/>
          <w:lang w:eastAsia="zh-CN"/>
        </w:rPr>
        <w:t>。</w:t>
      </w:r>
    </w:p>
    <w:p>
      <w:pPr>
        <w:pStyle w:val="5"/>
        <w:keepNext w:val="0"/>
        <w:keepLines w:val="0"/>
        <w:pageBreakBefore w:val="0"/>
        <w:widowControl w:val="0"/>
        <w:shd w:val="clear" w:color="070000" w:fill="FFFFFF"/>
        <w:kinsoku/>
        <w:wordWrap/>
        <w:overflowPunct/>
        <w:topLinePunct w:val="0"/>
        <w:autoSpaceDE/>
        <w:autoSpaceDN/>
        <w:bidi w:val="0"/>
        <w:adjustRightInd/>
        <w:snapToGrid/>
        <w:spacing w:before="0" w:beforeAutospacing="0" w:after="0" w:afterAutospacing="0" w:line="600" w:lineRule="exact"/>
        <w:ind w:firstLine="643" w:firstLineChars="200"/>
        <w:jc w:val="both"/>
        <w:textAlignment w:val="auto"/>
        <w:outlineLvl w:val="9"/>
        <w:rPr>
          <w:rFonts w:hint="eastAsia" w:ascii="楷体_GB2312" w:hAnsi="楷体_GB2312" w:eastAsia="楷体_GB2312" w:cs="楷体_GB2312"/>
          <w:b/>
          <w:bCs/>
          <w:color w:val="000000" w:themeColor="text1"/>
          <w:spacing w:val="0"/>
          <w:sz w:val="32"/>
          <w:szCs w:val="32"/>
          <w:shd w:val="clear" w:color="080000" w:fill="FFFFFF"/>
        </w:rPr>
      </w:pPr>
      <w:r>
        <w:rPr>
          <w:rFonts w:hint="eastAsia" w:ascii="楷体_GB2312" w:hAnsi="楷体_GB2312" w:eastAsia="楷体_GB2312" w:cs="楷体_GB2312"/>
          <w:b/>
          <w:bCs/>
          <w:color w:val="000000" w:themeColor="text1"/>
          <w:spacing w:val="0"/>
          <w:sz w:val="32"/>
          <w:szCs w:val="32"/>
          <w:shd w:val="clear" w:color="080000" w:fill="FFFFFF"/>
          <w:lang w:eastAsia="zh-CN"/>
        </w:rPr>
        <w:t>（</w:t>
      </w:r>
      <w:r>
        <w:rPr>
          <w:rFonts w:hint="eastAsia" w:ascii="楷体_GB2312" w:hAnsi="楷体_GB2312" w:eastAsia="楷体_GB2312" w:cs="楷体_GB2312"/>
          <w:b/>
          <w:bCs/>
          <w:color w:val="000000" w:themeColor="text1"/>
          <w:spacing w:val="0"/>
          <w:sz w:val="32"/>
          <w:szCs w:val="32"/>
          <w:shd w:val="clear" w:color="080000" w:fill="FFFFFF"/>
        </w:rPr>
        <w:t>四</w:t>
      </w:r>
      <w:r>
        <w:rPr>
          <w:rFonts w:hint="eastAsia" w:ascii="楷体_GB2312" w:hAnsi="楷体_GB2312" w:eastAsia="楷体_GB2312" w:cs="楷体_GB2312"/>
          <w:b/>
          <w:bCs/>
          <w:color w:val="000000" w:themeColor="text1"/>
          <w:spacing w:val="0"/>
          <w:sz w:val="32"/>
          <w:szCs w:val="32"/>
          <w:shd w:val="clear" w:color="080000" w:fill="FFFFFF"/>
          <w:lang w:eastAsia="zh-CN"/>
        </w:rPr>
        <w:t>）</w:t>
      </w:r>
      <w:r>
        <w:rPr>
          <w:rFonts w:hint="eastAsia" w:ascii="楷体_GB2312" w:hAnsi="楷体_GB2312" w:eastAsia="楷体_GB2312" w:cs="楷体_GB2312"/>
          <w:b/>
          <w:bCs/>
          <w:color w:val="000000" w:themeColor="text1"/>
          <w:spacing w:val="0"/>
          <w:sz w:val="32"/>
          <w:szCs w:val="32"/>
          <w:shd w:val="clear" w:color="080000" w:fill="FFFFFF"/>
        </w:rPr>
        <w:t>证明的内容</w:t>
      </w:r>
    </w:p>
    <w:p>
      <w:pPr>
        <w:pStyle w:val="5"/>
        <w:keepNext w:val="0"/>
        <w:keepLines w:val="0"/>
        <w:pageBreakBefore w:val="0"/>
        <w:widowControl w:val="0"/>
        <w:shd w:val="clear" w:color="070000" w:fill="FFFFFF"/>
        <w:kinsoku/>
        <w:wordWrap/>
        <w:overflowPunct/>
        <w:topLinePunct w:val="0"/>
        <w:autoSpaceDE/>
        <w:autoSpaceDN/>
        <w:bidi w:val="0"/>
        <w:adjustRightInd/>
        <w:snapToGrid/>
        <w:spacing w:before="0" w:beforeAutospacing="0" w:after="0" w:afterAutospacing="0" w:line="600" w:lineRule="exact"/>
        <w:ind w:firstLine="640" w:firstLineChars="200"/>
        <w:jc w:val="both"/>
        <w:textAlignment w:val="auto"/>
        <w:outlineLvl w:val="9"/>
        <w:rPr>
          <w:rFonts w:hint="eastAsia" w:ascii="仿宋_GB2312" w:hAnsi="仿宋_GB2312" w:eastAsia="仿宋_GB2312" w:cs="仿宋_GB2312"/>
          <w:color w:val="000000" w:themeColor="text1"/>
          <w:spacing w:val="0"/>
          <w:sz w:val="32"/>
          <w:szCs w:val="32"/>
          <w:shd w:val="clear" w:color="080000" w:fill="FFFFFF"/>
          <w:lang w:val="en-US" w:eastAsia="zh-CN"/>
        </w:rPr>
      </w:pPr>
      <w:r>
        <w:rPr>
          <w:rFonts w:hint="eastAsia" w:ascii="仿宋_GB2312" w:hAnsi="仿宋_GB2312" w:eastAsia="仿宋_GB2312" w:cs="仿宋_GB2312"/>
          <w:color w:val="000000" w:themeColor="text1"/>
          <w:spacing w:val="0"/>
          <w:sz w:val="32"/>
          <w:szCs w:val="32"/>
          <w:shd w:val="clear" w:color="080000" w:fill="FFFFFF"/>
          <w:lang w:val="en-US" w:eastAsia="zh-CN"/>
        </w:rPr>
        <w:t>申请疾病应急救助，需提供民政部门、学校、工作单位、居住地村（居）委会等出具的城乡低保对象证明或低收入证明。</w:t>
      </w:r>
    </w:p>
    <w:p>
      <w:pPr>
        <w:pStyle w:val="5"/>
        <w:keepNext w:val="0"/>
        <w:keepLines w:val="0"/>
        <w:pageBreakBefore w:val="0"/>
        <w:widowControl w:val="0"/>
        <w:shd w:val="clear" w:color="070000" w:fill="FFFFFF"/>
        <w:kinsoku/>
        <w:wordWrap/>
        <w:overflowPunct/>
        <w:topLinePunct w:val="0"/>
        <w:autoSpaceDE/>
        <w:autoSpaceDN/>
        <w:bidi w:val="0"/>
        <w:adjustRightInd/>
        <w:snapToGrid/>
        <w:spacing w:before="0" w:beforeAutospacing="0" w:after="0" w:afterAutospacing="0" w:line="600" w:lineRule="exact"/>
        <w:ind w:firstLine="643" w:firstLineChars="200"/>
        <w:jc w:val="both"/>
        <w:textAlignment w:val="auto"/>
        <w:outlineLvl w:val="9"/>
        <w:rPr>
          <w:rFonts w:hint="eastAsia" w:ascii="楷体_GB2312" w:hAnsi="楷体_GB2312" w:eastAsia="楷体_GB2312" w:cs="楷体_GB2312"/>
          <w:b/>
          <w:bCs/>
          <w:color w:val="000000" w:themeColor="text1"/>
          <w:spacing w:val="0"/>
          <w:sz w:val="32"/>
          <w:szCs w:val="32"/>
          <w:shd w:val="clear" w:color="080000" w:fill="FFFFFF"/>
        </w:rPr>
      </w:pPr>
      <w:r>
        <w:rPr>
          <w:rFonts w:hint="eastAsia" w:ascii="楷体_GB2312" w:hAnsi="楷体_GB2312" w:eastAsia="楷体_GB2312" w:cs="楷体_GB2312"/>
          <w:b/>
          <w:bCs/>
          <w:color w:val="000000" w:themeColor="text1"/>
          <w:spacing w:val="0"/>
          <w:sz w:val="32"/>
          <w:szCs w:val="32"/>
          <w:shd w:val="clear" w:color="080000" w:fill="FFFFFF"/>
          <w:lang w:eastAsia="zh-CN"/>
        </w:rPr>
        <w:t>（</w:t>
      </w:r>
      <w:r>
        <w:rPr>
          <w:rFonts w:hint="eastAsia" w:ascii="楷体_GB2312" w:hAnsi="楷体_GB2312" w:eastAsia="楷体_GB2312" w:cs="楷体_GB2312"/>
          <w:b/>
          <w:bCs/>
          <w:color w:val="000000" w:themeColor="text1"/>
          <w:spacing w:val="0"/>
          <w:sz w:val="32"/>
          <w:szCs w:val="32"/>
          <w:shd w:val="clear" w:color="080000" w:fill="FFFFFF"/>
        </w:rPr>
        <w:t>五</w:t>
      </w:r>
      <w:r>
        <w:rPr>
          <w:rFonts w:hint="eastAsia" w:ascii="楷体_GB2312" w:hAnsi="楷体_GB2312" w:eastAsia="楷体_GB2312" w:cs="楷体_GB2312"/>
          <w:b/>
          <w:bCs/>
          <w:color w:val="000000" w:themeColor="text1"/>
          <w:spacing w:val="0"/>
          <w:sz w:val="32"/>
          <w:szCs w:val="32"/>
          <w:shd w:val="clear" w:color="080000" w:fill="FFFFFF"/>
          <w:lang w:eastAsia="zh-CN"/>
        </w:rPr>
        <w:t>）</w:t>
      </w:r>
      <w:r>
        <w:rPr>
          <w:rFonts w:hint="eastAsia" w:ascii="楷体_GB2312" w:hAnsi="楷体_GB2312" w:eastAsia="楷体_GB2312" w:cs="楷体_GB2312"/>
          <w:b/>
          <w:bCs/>
          <w:color w:val="000000" w:themeColor="text1"/>
          <w:spacing w:val="0"/>
          <w:sz w:val="32"/>
          <w:szCs w:val="32"/>
          <w:shd w:val="clear" w:color="080000" w:fill="FFFFFF"/>
        </w:rPr>
        <w:t>告知承诺适用对象</w:t>
      </w:r>
    </w:p>
    <w:p>
      <w:pPr>
        <w:pStyle w:val="5"/>
        <w:keepNext w:val="0"/>
        <w:keepLines w:val="0"/>
        <w:pageBreakBefore w:val="0"/>
        <w:widowControl w:val="0"/>
        <w:shd w:val="clear" w:color="070000" w:fill="FFFFFF"/>
        <w:kinsoku/>
        <w:wordWrap/>
        <w:overflowPunct/>
        <w:topLinePunct w:val="0"/>
        <w:autoSpaceDE/>
        <w:autoSpaceDN/>
        <w:bidi w:val="0"/>
        <w:adjustRightInd/>
        <w:snapToGrid/>
        <w:spacing w:before="0" w:beforeAutospacing="0" w:after="0" w:afterAutospacing="0" w:line="600" w:lineRule="exact"/>
        <w:ind w:firstLine="640" w:firstLineChars="200"/>
        <w:jc w:val="both"/>
        <w:textAlignment w:val="auto"/>
        <w:outlineLvl w:val="9"/>
        <w:rPr>
          <w:rFonts w:hint="eastAsia" w:ascii="仿宋_GB2312" w:hAnsi="仿宋_GB2312" w:eastAsia="仿宋_GB2312" w:cs="仿宋_GB2312"/>
          <w:color w:val="000000" w:themeColor="text1"/>
          <w:spacing w:val="0"/>
          <w:sz w:val="32"/>
          <w:szCs w:val="32"/>
        </w:rPr>
      </w:pPr>
      <w:r>
        <w:rPr>
          <w:rFonts w:hint="eastAsia" w:ascii="仿宋_GB2312" w:hAnsi="仿宋_GB2312" w:eastAsia="仿宋_GB2312" w:cs="仿宋_GB2312"/>
          <w:color w:val="000000" w:themeColor="text1"/>
          <w:spacing w:val="0"/>
          <w:sz w:val="32"/>
          <w:szCs w:val="32"/>
          <w:shd w:val="clear" w:color="080000" w:fill="FFFFFF"/>
        </w:rPr>
        <w:t>本证明事项申请人可自主选择是否采用告知承诺替代证明，申请人不愿承诺或无法承诺的，应当提交规定的证明材料。</w:t>
      </w:r>
    </w:p>
    <w:p>
      <w:pPr>
        <w:pStyle w:val="5"/>
        <w:keepNext w:val="0"/>
        <w:keepLines w:val="0"/>
        <w:pageBreakBefore w:val="0"/>
        <w:widowControl w:val="0"/>
        <w:shd w:val="clear" w:color="070000" w:fill="FFFFFF"/>
        <w:kinsoku/>
        <w:wordWrap/>
        <w:overflowPunct/>
        <w:topLinePunct w:val="0"/>
        <w:autoSpaceDE/>
        <w:autoSpaceDN/>
        <w:bidi w:val="0"/>
        <w:adjustRightInd/>
        <w:snapToGrid/>
        <w:spacing w:before="0" w:beforeAutospacing="0" w:after="0" w:afterAutospacing="0" w:line="600" w:lineRule="exact"/>
        <w:ind w:firstLine="643" w:firstLineChars="200"/>
        <w:jc w:val="both"/>
        <w:textAlignment w:val="auto"/>
        <w:outlineLvl w:val="9"/>
        <w:rPr>
          <w:rFonts w:hint="eastAsia" w:ascii="楷体_GB2312" w:hAnsi="楷体_GB2312" w:eastAsia="楷体_GB2312" w:cs="楷体_GB2312"/>
          <w:b/>
          <w:bCs/>
          <w:color w:val="000000" w:themeColor="text1"/>
          <w:spacing w:val="0"/>
          <w:sz w:val="32"/>
          <w:szCs w:val="32"/>
          <w:shd w:val="clear" w:color="080000" w:fill="FFFFFF"/>
        </w:rPr>
      </w:pPr>
      <w:r>
        <w:rPr>
          <w:rFonts w:hint="eastAsia" w:ascii="楷体_GB2312" w:hAnsi="楷体_GB2312" w:eastAsia="楷体_GB2312" w:cs="楷体_GB2312"/>
          <w:b/>
          <w:bCs/>
          <w:color w:val="000000" w:themeColor="text1"/>
          <w:spacing w:val="0"/>
          <w:sz w:val="32"/>
          <w:szCs w:val="32"/>
          <w:shd w:val="clear" w:color="080000" w:fill="FFFFFF"/>
          <w:lang w:eastAsia="zh-CN"/>
        </w:rPr>
        <w:t>（</w:t>
      </w:r>
      <w:r>
        <w:rPr>
          <w:rFonts w:hint="eastAsia" w:ascii="楷体_GB2312" w:hAnsi="楷体_GB2312" w:eastAsia="楷体_GB2312" w:cs="楷体_GB2312"/>
          <w:b/>
          <w:bCs/>
          <w:color w:val="000000" w:themeColor="text1"/>
          <w:spacing w:val="0"/>
          <w:sz w:val="32"/>
          <w:szCs w:val="32"/>
          <w:shd w:val="clear" w:color="080000" w:fill="FFFFFF"/>
        </w:rPr>
        <w:t>六</w:t>
      </w:r>
      <w:r>
        <w:rPr>
          <w:rFonts w:hint="eastAsia" w:ascii="楷体_GB2312" w:hAnsi="楷体_GB2312" w:eastAsia="楷体_GB2312" w:cs="楷体_GB2312"/>
          <w:b/>
          <w:bCs/>
          <w:color w:val="000000" w:themeColor="text1"/>
          <w:spacing w:val="0"/>
          <w:sz w:val="32"/>
          <w:szCs w:val="32"/>
          <w:shd w:val="clear" w:color="080000" w:fill="FFFFFF"/>
          <w:lang w:eastAsia="zh-CN"/>
        </w:rPr>
        <w:t>）</w:t>
      </w:r>
      <w:r>
        <w:rPr>
          <w:rFonts w:hint="eastAsia" w:ascii="楷体_GB2312" w:hAnsi="楷体_GB2312" w:eastAsia="楷体_GB2312" w:cs="楷体_GB2312"/>
          <w:b/>
          <w:bCs/>
          <w:color w:val="000000" w:themeColor="text1"/>
          <w:spacing w:val="0"/>
          <w:sz w:val="32"/>
          <w:szCs w:val="32"/>
          <w:shd w:val="clear" w:color="080000" w:fill="FFFFFF"/>
        </w:rPr>
        <w:t>承诺的方式</w:t>
      </w:r>
    </w:p>
    <w:p>
      <w:pPr>
        <w:pStyle w:val="5"/>
        <w:keepNext w:val="0"/>
        <w:keepLines w:val="0"/>
        <w:pageBreakBefore w:val="0"/>
        <w:widowControl w:val="0"/>
        <w:shd w:val="clear" w:color="070000" w:fill="FFFFFF"/>
        <w:kinsoku/>
        <w:wordWrap/>
        <w:overflowPunct/>
        <w:topLinePunct w:val="0"/>
        <w:autoSpaceDE/>
        <w:autoSpaceDN/>
        <w:bidi w:val="0"/>
        <w:adjustRightInd/>
        <w:snapToGrid/>
        <w:spacing w:before="0" w:beforeAutospacing="0" w:after="0" w:afterAutospacing="0" w:line="600" w:lineRule="exact"/>
        <w:ind w:firstLine="640" w:firstLineChars="200"/>
        <w:jc w:val="both"/>
        <w:textAlignment w:val="auto"/>
        <w:outlineLvl w:val="9"/>
        <w:rPr>
          <w:rFonts w:hint="eastAsia" w:ascii="仿宋_GB2312" w:hAnsi="仿宋_GB2312" w:eastAsia="仿宋_GB2312" w:cs="仿宋_GB2312"/>
          <w:color w:val="000000" w:themeColor="text1"/>
          <w:spacing w:val="0"/>
          <w:sz w:val="32"/>
          <w:szCs w:val="32"/>
        </w:rPr>
      </w:pPr>
      <w:r>
        <w:rPr>
          <w:rFonts w:hint="eastAsia" w:ascii="仿宋_GB2312" w:hAnsi="仿宋_GB2312" w:eastAsia="仿宋_GB2312" w:cs="仿宋_GB2312"/>
          <w:color w:val="000000" w:themeColor="text1"/>
          <w:spacing w:val="0"/>
          <w:sz w:val="32"/>
          <w:szCs w:val="32"/>
          <w:shd w:val="clear" w:color="080000" w:fill="FFFFFF"/>
        </w:rPr>
        <w:t>本证明事项采用书面承诺方式，申请人愿意作出承诺的，应当向行政机关提交本人签字后的告知承诺书原件。</w:t>
      </w:r>
    </w:p>
    <w:p>
      <w:pPr>
        <w:pStyle w:val="5"/>
        <w:keepNext w:val="0"/>
        <w:keepLines w:val="0"/>
        <w:pageBreakBefore w:val="0"/>
        <w:widowControl w:val="0"/>
        <w:shd w:val="clear" w:color="070000" w:fill="FFFFFF"/>
        <w:kinsoku/>
        <w:wordWrap/>
        <w:overflowPunct/>
        <w:topLinePunct w:val="0"/>
        <w:autoSpaceDE/>
        <w:autoSpaceDN/>
        <w:bidi w:val="0"/>
        <w:adjustRightInd/>
        <w:snapToGrid/>
        <w:spacing w:before="0" w:beforeAutospacing="0" w:after="0" w:afterAutospacing="0" w:line="600" w:lineRule="exact"/>
        <w:ind w:firstLine="640" w:firstLineChars="200"/>
        <w:jc w:val="both"/>
        <w:textAlignment w:val="auto"/>
        <w:outlineLvl w:val="9"/>
        <w:rPr>
          <w:rFonts w:hint="eastAsia" w:ascii="仿宋_GB2312" w:hAnsi="仿宋_GB2312" w:eastAsia="仿宋_GB2312" w:cs="仿宋_GB2312"/>
          <w:color w:val="000000" w:themeColor="text1"/>
          <w:spacing w:val="0"/>
          <w:sz w:val="32"/>
          <w:szCs w:val="32"/>
        </w:rPr>
      </w:pPr>
      <w:r>
        <w:rPr>
          <w:rFonts w:hint="eastAsia" w:ascii="仿宋_GB2312" w:hAnsi="仿宋_GB2312" w:eastAsia="仿宋_GB2312" w:cs="仿宋_GB2312"/>
          <w:color w:val="000000" w:themeColor="text1"/>
          <w:spacing w:val="0"/>
          <w:sz w:val="32"/>
          <w:szCs w:val="32"/>
          <w:shd w:val="clear" w:color="080000" w:fill="FFFFFF"/>
        </w:rPr>
        <w:t>本证明事项必须由申请人作出承诺，不可代为承诺。</w:t>
      </w:r>
    </w:p>
    <w:p>
      <w:pPr>
        <w:pStyle w:val="5"/>
        <w:keepNext w:val="0"/>
        <w:keepLines w:val="0"/>
        <w:pageBreakBefore w:val="0"/>
        <w:widowControl w:val="0"/>
        <w:shd w:val="clear" w:color="070000" w:fill="FFFFFF"/>
        <w:kinsoku/>
        <w:wordWrap/>
        <w:overflowPunct/>
        <w:topLinePunct w:val="0"/>
        <w:autoSpaceDE/>
        <w:autoSpaceDN/>
        <w:bidi w:val="0"/>
        <w:adjustRightInd/>
        <w:snapToGrid/>
        <w:spacing w:before="0" w:beforeAutospacing="0" w:after="0" w:afterAutospacing="0" w:line="600" w:lineRule="exact"/>
        <w:ind w:firstLine="643" w:firstLineChars="200"/>
        <w:jc w:val="both"/>
        <w:textAlignment w:val="auto"/>
        <w:outlineLvl w:val="9"/>
        <w:rPr>
          <w:rFonts w:hint="eastAsia" w:ascii="楷体_GB2312" w:hAnsi="楷体_GB2312" w:eastAsia="楷体_GB2312" w:cs="楷体_GB2312"/>
          <w:b/>
          <w:bCs/>
          <w:color w:val="000000" w:themeColor="text1"/>
          <w:spacing w:val="0"/>
          <w:sz w:val="32"/>
          <w:szCs w:val="32"/>
          <w:shd w:val="clear" w:color="080000" w:fill="FFFFFF"/>
        </w:rPr>
      </w:pPr>
      <w:r>
        <w:rPr>
          <w:rFonts w:hint="eastAsia" w:ascii="楷体_GB2312" w:hAnsi="楷体_GB2312" w:eastAsia="楷体_GB2312" w:cs="楷体_GB2312"/>
          <w:b/>
          <w:bCs/>
          <w:color w:val="000000" w:themeColor="text1"/>
          <w:spacing w:val="0"/>
          <w:sz w:val="32"/>
          <w:szCs w:val="32"/>
          <w:shd w:val="clear" w:color="080000" w:fill="FFFFFF"/>
          <w:lang w:eastAsia="zh-CN"/>
        </w:rPr>
        <w:t>（</w:t>
      </w:r>
      <w:r>
        <w:rPr>
          <w:rFonts w:hint="eastAsia" w:ascii="楷体_GB2312" w:hAnsi="楷体_GB2312" w:eastAsia="楷体_GB2312" w:cs="楷体_GB2312"/>
          <w:b/>
          <w:bCs/>
          <w:color w:val="000000" w:themeColor="text1"/>
          <w:spacing w:val="0"/>
          <w:sz w:val="32"/>
          <w:szCs w:val="32"/>
          <w:shd w:val="clear" w:color="080000" w:fill="FFFFFF"/>
        </w:rPr>
        <w:t>七</w:t>
      </w:r>
      <w:r>
        <w:rPr>
          <w:rFonts w:hint="eastAsia" w:ascii="楷体_GB2312" w:hAnsi="楷体_GB2312" w:eastAsia="楷体_GB2312" w:cs="楷体_GB2312"/>
          <w:b/>
          <w:bCs/>
          <w:color w:val="000000" w:themeColor="text1"/>
          <w:spacing w:val="0"/>
          <w:sz w:val="32"/>
          <w:szCs w:val="32"/>
          <w:shd w:val="clear" w:color="080000" w:fill="FFFFFF"/>
          <w:lang w:eastAsia="zh-CN"/>
        </w:rPr>
        <w:t>）</w:t>
      </w:r>
      <w:r>
        <w:rPr>
          <w:rFonts w:hint="eastAsia" w:ascii="楷体_GB2312" w:hAnsi="楷体_GB2312" w:eastAsia="楷体_GB2312" w:cs="楷体_GB2312"/>
          <w:b/>
          <w:bCs/>
          <w:color w:val="000000" w:themeColor="text1"/>
          <w:spacing w:val="0"/>
          <w:sz w:val="32"/>
          <w:szCs w:val="32"/>
          <w:shd w:val="clear" w:color="080000" w:fill="FFFFFF"/>
        </w:rPr>
        <w:t>承诺的效力</w:t>
      </w:r>
    </w:p>
    <w:p>
      <w:pPr>
        <w:pStyle w:val="5"/>
        <w:keepNext w:val="0"/>
        <w:keepLines w:val="0"/>
        <w:pageBreakBefore w:val="0"/>
        <w:widowControl w:val="0"/>
        <w:shd w:val="clear" w:color="070000" w:fill="FFFFFF"/>
        <w:kinsoku/>
        <w:wordWrap/>
        <w:overflowPunct/>
        <w:topLinePunct w:val="0"/>
        <w:autoSpaceDE/>
        <w:autoSpaceDN/>
        <w:bidi w:val="0"/>
        <w:adjustRightInd/>
        <w:snapToGrid/>
        <w:spacing w:before="0" w:beforeAutospacing="0" w:after="0" w:afterAutospacing="0" w:line="600" w:lineRule="exact"/>
        <w:ind w:firstLine="640" w:firstLineChars="200"/>
        <w:jc w:val="both"/>
        <w:textAlignment w:val="auto"/>
        <w:outlineLvl w:val="9"/>
        <w:rPr>
          <w:rFonts w:hint="eastAsia" w:ascii="仿宋_GB2312" w:hAnsi="仿宋_GB2312" w:eastAsia="仿宋_GB2312" w:cs="仿宋_GB2312"/>
          <w:color w:val="000000" w:themeColor="text1"/>
          <w:spacing w:val="0"/>
          <w:sz w:val="32"/>
          <w:szCs w:val="32"/>
        </w:rPr>
      </w:pPr>
      <w:r>
        <w:rPr>
          <w:rFonts w:hint="eastAsia" w:ascii="仿宋_GB2312" w:hAnsi="仿宋_GB2312" w:eastAsia="仿宋_GB2312" w:cs="仿宋_GB2312"/>
          <w:color w:val="000000" w:themeColor="text1"/>
          <w:spacing w:val="0"/>
          <w:sz w:val="32"/>
          <w:szCs w:val="32"/>
          <w:shd w:val="clear" w:color="080000" w:fill="FFFFFF"/>
        </w:rPr>
        <w:t>申请人书面承诺已经符合告知的条件、要求，并愿意承担不实承诺的法律责任后，行政机关不再索要有关证明而依据书面承诺办理相关事项。</w:t>
      </w:r>
    </w:p>
    <w:p>
      <w:pPr>
        <w:pStyle w:val="5"/>
        <w:keepNext w:val="0"/>
        <w:keepLines w:val="0"/>
        <w:pageBreakBefore w:val="0"/>
        <w:widowControl w:val="0"/>
        <w:shd w:val="clear" w:color="070000" w:fill="FFFFFF"/>
        <w:kinsoku/>
        <w:wordWrap/>
        <w:overflowPunct/>
        <w:topLinePunct w:val="0"/>
        <w:autoSpaceDE/>
        <w:autoSpaceDN/>
        <w:bidi w:val="0"/>
        <w:adjustRightInd/>
        <w:snapToGrid/>
        <w:spacing w:before="0" w:beforeAutospacing="0" w:after="0" w:afterAutospacing="0" w:line="600" w:lineRule="exact"/>
        <w:ind w:firstLine="643" w:firstLineChars="200"/>
        <w:jc w:val="both"/>
        <w:textAlignment w:val="auto"/>
        <w:outlineLvl w:val="9"/>
        <w:rPr>
          <w:rFonts w:hint="eastAsia" w:ascii="楷体_GB2312" w:hAnsi="楷体_GB2312" w:eastAsia="楷体_GB2312" w:cs="楷体_GB2312"/>
          <w:b/>
          <w:bCs/>
          <w:color w:val="000000" w:themeColor="text1"/>
          <w:spacing w:val="0"/>
          <w:sz w:val="32"/>
          <w:szCs w:val="32"/>
          <w:shd w:val="clear" w:color="080000" w:fill="FFFFFF"/>
        </w:rPr>
      </w:pPr>
      <w:r>
        <w:rPr>
          <w:rFonts w:hint="eastAsia" w:ascii="楷体_GB2312" w:hAnsi="楷体_GB2312" w:eastAsia="楷体_GB2312" w:cs="楷体_GB2312"/>
          <w:b/>
          <w:bCs/>
          <w:color w:val="000000" w:themeColor="text1"/>
          <w:spacing w:val="0"/>
          <w:sz w:val="32"/>
          <w:szCs w:val="32"/>
          <w:shd w:val="clear" w:color="080000" w:fill="FFFFFF"/>
          <w:lang w:eastAsia="zh-CN"/>
        </w:rPr>
        <w:t>（</w:t>
      </w:r>
      <w:r>
        <w:rPr>
          <w:rFonts w:hint="eastAsia" w:ascii="楷体_GB2312" w:hAnsi="楷体_GB2312" w:eastAsia="楷体_GB2312" w:cs="楷体_GB2312"/>
          <w:b/>
          <w:bCs/>
          <w:color w:val="000000" w:themeColor="text1"/>
          <w:spacing w:val="0"/>
          <w:sz w:val="32"/>
          <w:szCs w:val="32"/>
          <w:shd w:val="clear" w:color="080000" w:fill="FFFFFF"/>
        </w:rPr>
        <w:t>八</w:t>
      </w:r>
      <w:r>
        <w:rPr>
          <w:rFonts w:hint="eastAsia" w:ascii="楷体_GB2312" w:hAnsi="楷体_GB2312" w:eastAsia="楷体_GB2312" w:cs="楷体_GB2312"/>
          <w:b/>
          <w:bCs/>
          <w:color w:val="000000" w:themeColor="text1"/>
          <w:spacing w:val="0"/>
          <w:sz w:val="32"/>
          <w:szCs w:val="32"/>
          <w:shd w:val="clear" w:color="080000" w:fill="FFFFFF"/>
          <w:lang w:eastAsia="zh-CN"/>
        </w:rPr>
        <w:t>）</w:t>
      </w:r>
      <w:r>
        <w:rPr>
          <w:rFonts w:hint="eastAsia" w:ascii="楷体_GB2312" w:hAnsi="楷体_GB2312" w:eastAsia="楷体_GB2312" w:cs="楷体_GB2312"/>
          <w:b/>
          <w:bCs/>
          <w:color w:val="000000" w:themeColor="text1"/>
          <w:spacing w:val="0"/>
          <w:sz w:val="32"/>
          <w:szCs w:val="32"/>
          <w:shd w:val="clear" w:color="080000" w:fill="FFFFFF"/>
        </w:rPr>
        <w:t>不实承诺的责任</w:t>
      </w:r>
    </w:p>
    <w:p>
      <w:pPr>
        <w:pStyle w:val="5"/>
        <w:keepNext w:val="0"/>
        <w:keepLines w:val="0"/>
        <w:pageBreakBefore w:val="0"/>
        <w:widowControl w:val="0"/>
        <w:shd w:val="clear" w:color="070000" w:fill="FFFFFF"/>
        <w:kinsoku/>
        <w:wordWrap/>
        <w:overflowPunct/>
        <w:topLinePunct w:val="0"/>
        <w:autoSpaceDE/>
        <w:autoSpaceDN/>
        <w:bidi w:val="0"/>
        <w:adjustRightInd/>
        <w:snapToGrid/>
        <w:spacing w:before="0" w:beforeAutospacing="0" w:after="0" w:afterAutospacing="0" w:line="600" w:lineRule="exact"/>
        <w:ind w:firstLine="640" w:firstLineChars="200"/>
        <w:jc w:val="both"/>
        <w:textAlignment w:val="auto"/>
        <w:outlineLvl w:val="9"/>
        <w:rPr>
          <w:rFonts w:hint="eastAsia" w:ascii="仿宋_GB2312" w:hAnsi="仿宋_GB2312" w:eastAsia="仿宋_GB2312" w:cs="仿宋_GB2312"/>
          <w:color w:val="000000" w:themeColor="text1"/>
          <w:spacing w:val="0"/>
          <w:sz w:val="32"/>
          <w:szCs w:val="32"/>
        </w:rPr>
      </w:pPr>
      <w:r>
        <w:rPr>
          <w:rFonts w:hint="eastAsia" w:ascii="仿宋_GB2312" w:hAnsi="仿宋_GB2312" w:eastAsia="仿宋_GB2312" w:cs="仿宋_GB2312"/>
          <w:color w:val="000000" w:themeColor="text1"/>
          <w:spacing w:val="0"/>
          <w:sz w:val="32"/>
          <w:szCs w:val="32"/>
          <w:shd w:val="clear" w:color="080000" w:fill="FFFFFF"/>
        </w:rPr>
        <w:t>证明事项告知承诺失信行为信息纳入信用信息系统，对执意</w:t>
      </w:r>
      <w:r>
        <w:rPr>
          <w:rFonts w:hint="eastAsia" w:ascii="仿宋_GB2312" w:hAnsi="仿宋_GB2312" w:eastAsia="仿宋_GB2312" w:cs="仿宋_GB2312"/>
          <w:color w:val="000000" w:themeColor="text1"/>
          <w:spacing w:val="-6"/>
          <w:sz w:val="32"/>
          <w:szCs w:val="32"/>
          <w:shd w:val="clear" w:color="080000" w:fill="FFFFFF"/>
        </w:rPr>
        <w:t>隐瞒真实情况、提供虚假承诺办理有关事项的，依法</w:t>
      </w:r>
      <w:r>
        <w:rPr>
          <w:rFonts w:hint="eastAsia" w:ascii="仿宋_GB2312" w:hAnsi="仿宋_GB2312" w:eastAsia="仿宋_GB2312" w:cs="仿宋_GB2312"/>
          <w:color w:val="000000" w:themeColor="text1"/>
          <w:spacing w:val="0"/>
          <w:sz w:val="32"/>
          <w:szCs w:val="32"/>
          <w:shd w:val="clear" w:color="080000" w:fill="FFFFFF"/>
        </w:rPr>
        <w:t>不再适用告知承诺。</w:t>
      </w:r>
    </w:p>
    <w:p>
      <w:pPr>
        <w:pStyle w:val="5"/>
        <w:keepNext w:val="0"/>
        <w:keepLines w:val="0"/>
        <w:pageBreakBefore w:val="0"/>
        <w:widowControl w:val="0"/>
        <w:shd w:val="clear" w:color="070000" w:fill="FFFFFF"/>
        <w:kinsoku/>
        <w:wordWrap/>
        <w:overflowPunct/>
        <w:topLinePunct w:val="0"/>
        <w:autoSpaceDE/>
        <w:autoSpaceDN/>
        <w:bidi w:val="0"/>
        <w:adjustRightInd/>
        <w:snapToGrid/>
        <w:spacing w:before="0" w:beforeAutospacing="0" w:after="0" w:afterAutospacing="0" w:line="600" w:lineRule="exact"/>
        <w:ind w:firstLine="640" w:firstLineChars="200"/>
        <w:jc w:val="both"/>
        <w:textAlignment w:val="auto"/>
        <w:outlineLvl w:val="9"/>
        <w:rPr>
          <w:rFonts w:ascii="黑体" w:hAnsi="黑体" w:eastAsia="黑体" w:cs="黑体"/>
          <w:bCs/>
          <w:color w:val="000000" w:themeColor="text1"/>
          <w:spacing w:val="0"/>
          <w:sz w:val="32"/>
          <w:szCs w:val="32"/>
        </w:rPr>
      </w:pPr>
      <w:r>
        <w:rPr>
          <w:rStyle w:val="8"/>
          <w:rFonts w:hint="eastAsia" w:ascii="黑体" w:hAnsi="黑体" w:eastAsia="黑体" w:cs="黑体"/>
          <w:b w:val="0"/>
          <w:bCs/>
          <w:color w:val="000000" w:themeColor="text1"/>
          <w:spacing w:val="0"/>
          <w:sz w:val="32"/>
          <w:szCs w:val="32"/>
          <w:shd w:val="clear" w:color="0A0000" w:fill="FFFFFF"/>
        </w:rPr>
        <w:t>三、申请人承诺</w:t>
      </w:r>
    </w:p>
    <w:p>
      <w:pPr>
        <w:pStyle w:val="5"/>
        <w:keepNext w:val="0"/>
        <w:keepLines w:val="0"/>
        <w:pageBreakBefore w:val="0"/>
        <w:widowControl w:val="0"/>
        <w:shd w:val="clear" w:color="070000" w:fill="FFFFFF"/>
        <w:kinsoku/>
        <w:wordWrap/>
        <w:overflowPunct/>
        <w:topLinePunct w:val="0"/>
        <w:autoSpaceDE/>
        <w:autoSpaceDN/>
        <w:bidi w:val="0"/>
        <w:adjustRightInd/>
        <w:snapToGrid/>
        <w:spacing w:before="0" w:beforeAutospacing="0" w:after="0" w:afterAutospacing="0" w:line="600" w:lineRule="exact"/>
        <w:ind w:firstLine="640" w:firstLineChars="200"/>
        <w:jc w:val="both"/>
        <w:textAlignment w:val="auto"/>
        <w:outlineLvl w:val="9"/>
        <w:rPr>
          <w:rFonts w:hint="eastAsia" w:ascii="仿宋_GB2312" w:hAnsi="仿宋_GB2312" w:eastAsia="仿宋_GB2312" w:cs="仿宋_GB2312"/>
          <w:color w:val="000000" w:themeColor="text1"/>
          <w:spacing w:val="0"/>
          <w:sz w:val="32"/>
          <w:szCs w:val="32"/>
        </w:rPr>
      </w:pPr>
      <w:r>
        <w:rPr>
          <w:rFonts w:hint="eastAsia" w:ascii="仿宋_GB2312" w:hAnsi="仿宋_GB2312" w:eastAsia="仿宋_GB2312" w:cs="仿宋_GB2312"/>
          <w:color w:val="000000" w:themeColor="text1"/>
          <w:spacing w:val="0"/>
          <w:sz w:val="32"/>
          <w:szCs w:val="32"/>
          <w:shd w:val="clear" w:color="080000" w:fill="FFFFFF"/>
        </w:rPr>
        <w:t>申请人现作出下列承诺:</w:t>
      </w:r>
    </w:p>
    <w:p>
      <w:pPr>
        <w:pStyle w:val="5"/>
        <w:keepNext w:val="0"/>
        <w:keepLines w:val="0"/>
        <w:pageBreakBefore w:val="0"/>
        <w:widowControl w:val="0"/>
        <w:shd w:val="clear" w:color="070000" w:fill="FFFFFF"/>
        <w:kinsoku/>
        <w:wordWrap/>
        <w:overflowPunct/>
        <w:topLinePunct w:val="0"/>
        <w:autoSpaceDE/>
        <w:autoSpaceDN/>
        <w:bidi w:val="0"/>
        <w:adjustRightInd/>
        <w:snapToGrid/>
        <w:spacing w:before="0" w:beforeAutospacing="0" w:after="0" w:afterAutospacing="0" w:line="600" w:lineRule="exact"/>
        <w:ind w:firstLine="643" w:firstLineChars="200"/>
        <w:jc w:val="both"/>
        <w:textAlignment w:val="auto"/>
        <w:outlineLvl w:val="9"/>
        <w:rPr>
          <w:rFonts w:hint="eastAsia" w:ascii="楷体_GB2312" w:hAnsi="楷体_GB2312" w:eastAsia="楷体_GB2312" w:cs="楷体_GB2312"/>
          <w:b/>
          <w:bCs/>
          <w:color w:val="000000" w:themeColor="text1"/>
          <w:spacing w:val="0"/>
          <w:sz w:val="32"/>
          <w:szCs w:val="32"/>
          <w:shd w:val="clear" w:color="080000" w:fill="FFFFFF"/>
        </w:rPr>
      </w:pPr>
      <w:r>
        <w:rPr>
          <w:rFonts w:hint="eastAsia" w:ascii="楷体_GB2312" w:hAnsi="楷体_GB2312" w:eastAsia="楷体_GB2312" w:cs="楷体_GB2312"/>
          <w:b/>
          <w:bCs/>
          <w:color w:val="000000" w:themeColor="text1"/>
          <w:spacing w:val="0"/>
          <w:sz w:val="32"/>
          <w:szCs w:val="32"/>
          <w:shd w:val="clear" w:color="080000" w:fill="FFFFFF"/>
          <w:lang w:eastAsia="zh-CN"/>
        </w:rPr>
        <w:t>（</w:t>
      </w:r>
      <w:r>
        <w:rPr>
          <w:rFonts w:hint="eastAsia" w:ascii="楷体_GB2312" w:hAnsi="楷体_GB2312" w:eastAsia="楷体_GB2312" w:cs="楷体_GB2312"/>
          <w:b/>
          <w:bCs/>
          <w:color w:val="000000" w:themeColor="text1"/>
          <w:spacing w:val="0"/>
          <w:sz w:val="32"/>
          <w:szCs w:val="32"/>
          <w:shd w:val="clear" w:color="080000" w:fill="FFFFFF"/>
        </w:rPr>
        <w:t>一</w:t>
      </w:r>
      <w:r>
        <w:rPr>
          <w:rFonts w:hint="eastAsia" w:ascii="楷体_GB2312" w:hAnsi="楷体_GB2312" w:eastAsia="楷体_GB2312" w:cs="楷体_GB2312"/>
          <w:b/>
          <w:bCs/>
          <w:color w:val="000000" w:themeColor="text1"/>
          <w:spacing w:val="0"/>
          <w:sz w:val="32"/>
          <w:szCs w:val="32"/>
          <w:shd w:val="clear" w:color="080000" w:fill="FFFFFF"/>
          <w:lang w:eastAsia="zh-CN"/>
        </w:rPr>
        <w:t>）</w:t>
      </w:r>
      <w:r>
        <w:rPr>
          <w:rFonts w:hint="eastAsia" w:ascii="楷体_GB2312" w:hAnsi="楷体_GB2312" w:eastAsia="楷体_GB2312" w:cs="楷体_GB2312"/>
          <w:b/>
          <w:bCs/>
          <w:color w:val="000000" w:themeColor="text1"/>
          <w:spacing w:val="0"/>
          <w:sz w:val="32"/>
          <w:szCs w:val="32"/>
          <w:shd w:val="clear" w:color="080000" w:fill="FFFFFF"/>
        </w:rPr>
        <w:t>已经知晓行政机关告知的全部内容；</w:t>
      </w:r>
    </w:p>
    <w:p>
      <w:pPr>
        <w:pStyle w:val="5"/>
        <w:keepNext w:val="0"/>
        <w:keepLines w:val="0"/>
        <w:pageBreakBefore w:val="0"/>
        <w:widowControl w:val="0"/>
        <w:shd w:val="clear" w:color="070000" w:fill="FFFFFF"/>
        <w:kinsoku/>
        <w:wordWrap/>
        <w:overflowPunct/>
        <w:topLinePunct w:val="0"/>
        <w:autoSpaceDE/>
        <w:autoSpaceDN/>
        <w:bidi w:val="0"/>
        <w:adjustRightInd/>
        <w:snapToGrid/>
        <w:spacing w:before="0" w:beforeAutospacing="0" w:after="0" w:afterAutospacing="0" w:line="600" w:lineRule="exact"/>
        <w:ind w:firstLine="643" w:firstLineChars="200"/>
        <w:jc w:val="both"/>
        <w:textAlignment w:val="auto"/>
        <w:outlineLvl w:val="9"/>
        <w:rPr>
          <w:rFonts w:hint="eastAsia" w:ascii="楷体_GB2312" w:hAnsi="楷体_GB2312" w:eastAsia="楷体_GB2312" w:cs="楷体_GB2312"/>
          <w:b/>
          <w:bCs/>
          <w:color w:val="000000" w:themeColor="text1"/>
          <w:spacing w:val="0"/>
          <w:sz w:val="32"/>
          <w:szCs w:val="32"/>
          <w:shd w:val="clear" w:color="080000" w:fill="FFFFFF"/>
        </w:rPr>
      </w:pPr>
      <w:r>
        <w:rPr>
          <w:rFonts w:hint="eastAsia" w:ascii="楷体_GB2312" w:hAnsi="楷体_GB2312" w:eastAsia="楷体_GB2312" w:cs="楷体_GB2312"/>
          <w:b/>
          <w:bCs/>
          <w:color w:val="000000" w:themeColor="text1"/>
          <w:spacing w:val="0"/>
          <w:sz w:val="32"/>
          <w:szCs w:val="32"/>
          <w:shd w:val="clear" w:color="080000" w:fill="FFFFFF"/>
          <w:lang w:eastAsia="zh-CN"/>
        </w:rPr>
        <w:t>（</w:t>
      </w:r>
      <w:r>
        <w:rPr>
          <w:rFonts w:hint="eastAsia" w:ascii="楷体_GB2312" w:hAnsi="楷体_GB2312" w:eastAsia="楷体_GB2312" w:cs="楷体_GB2312"/>
          <w:b/>
          <w:bCs/>
          <w:color w:val="000000" w:themeColor="text1"/>
          <w:spacing w:val="0"/>
          <w:sz w:val="32"/>
          <w:szCs w:val="32"/>
          <w:shd w:val="clear" w:color="080000" w:fill="FFFFFF"/>
        </w:rPr>
        <w:t>二</w:t>
      </w:r>
      <w:r>
        <w:rPr>
          <w:rFonts w:hint="eastAsia" w:ascii="楷体_GB2312" w:hAnsi="楷体_GB2312" w:eastAsia="楷体_GB2312" w:cs="楷体_GB2312"/>
          <w:b/>
          <w:bCs/>
          <w:color w:val="000000" w:themeColor="text1"/>
          <w:spacing w:val="0"/>
          <w:sz w:val="32"/>
          <w:szCs w:val="32"/>
          <w:shd w:val="clear" w:color="080000" w:fill="FFFFFF"/>
          <w:lang w:eastAsia="zh-CN"/>
        </w:rPr>
        <w:t>）</w:t>
      </w:r>
      <w:r>
        <w:rPr>
          <w:rFonts w:hint="eastAsia" w:ascii="楷体_GB2312" w:hAnsi="楷体_GB2312" w:eastAsia="楷体_GB2312" w:cs="楷体_GB2312"/>
          <w:b/>
          <w:bCs/>
          <w:color w:val="000000" w:themeColor="text1"/>
          <w:spacing w:val="0"/>
          <w:sz w:val="32"/>
          <w:szCs w:val="32"/>
          <w:shd w:val="clear" w:color="080000" w:fill="FFFFFF"/>
        </w:rPr>
        <w:t>自身已符合行政机关告知的条件、要求，具体是:</w:t>
      </w:r>
    </w:p>
    <w:p>
      <w:pPr>
        <w:pStyle w:val="5"/>
        <w:keepNext w:val="0"/>
        <w:keepLines w:val="0"/>
        <w:pageBreakBefore w:val="0"/>
        <w:widowControl w:val="0"/>
        <w:shd w:val="clear" w:color="070000" w:fill="FFFFFF"/>
        <w:kinsoku/>
        <w:wordWrap/>
        <w:overflowPunct/>
        <w:topLinePunct w:val="0"/>
        <w:autoSpaceDE/>
        <w:autoSpaceDN/>
        <w:bidi w:val="0"/>
        <w:adjustRightInd/>
        <w:snapToGrid/>
        <w:spacing w:before="0" w:beforeAutospacing="0" w:after="0" w:afterAutospacing="0" w:line="600" w:lineRule="exact"/>
        <w:ind w:firstLine="640" w:firstLineChars="200"/>
        <w:jc w:val="both"/>
        <w:textAlignment w:val="auto"/>
        <w:outlineLvl w:val="9"/>
        <w:rPr>
          <w:rFonts w:hint="eastAsia" w:ascii="仿宋_GB2312" w:hAnsi="仿宋_GB2312" w:eastAsia="仿宋_GB2312" w:cs="仿宋_GB2312"/>
          <w:color w:val="000000" w:themeColor="text1"/>
          <w:spacing w:val="0"/>
          <w:sz w:val="32"/>
          <w:szCs w:val="32"/>
          <w:shd w:val="clear" w:color="080000" w:fill="FFFFFF"/>
        </w:rPr>
      </w:pPr>
      <w:r>
        <w:rPr>
          <w:rFonts w:hint="eastAsia" w:ascii="仿宋_GB2312" w:hAnsi="仿宋_GB2312" w:eastAsia="仿宋_GB2312" w:cs="仿宋_GB2312"/>
          <w:color w:val="000000" w:themeColor="text1"/>
          <w:spacing w:val="0"/>
          <w:sz w:val="32"/>
          <w:szCs w:val="32"/>
          <w:shd w:val="clear" w:color="080000" w:fill="FFFFFF"/>
          <w:lang w:val="en-US" w:eastAsia="zh-CN"/>
        </w:rPr>
        <w:t>申请疾病应急救助，需提供民政部门、学校、工作单位、居住地村（居）委会等出具的城乡低保对象证明或低收入证明</w:t>
      </w:r>
      <w:r>
        <w:rPr>
          <w:rFonts w:hint="eastAsia" w:ascii="仿宋_GB2312" w:hAnsi="仿宋_GB2312" w:eastAsia="仿宋_GB2312" w:cs="仿宋_GB2312"/>
          <w:color w:val="000000" w:themeColor="text1"/>
          <w:spacing w:val="0"/>
          <w:sz w:val="32"/>
          <w:szCs w:val="32"/>
          <w:shd w:val="clear" w:color="080000" w:fill="FFFFFF"/>
        </w:rPr>
        <w:t>。</w:t>
      </w:r>
    </w:p>
    <w:p>
      <w:pPr>
        <w:pStyle w:val="5"/>
        <w:keepNext w:val="0"/>
        <w:keepLines w:val="0"/>
        <w:pageBreakBefore w:val="0"/>
        <w:widowControl w:val="0"/>
        <w:shd w:val="clear" w:color="070000" w:fill="FFFFFF"/>
        <w:kinsoku/>
        <w:wordWrap/>
        <w:overflowPunct/>
        <w:topLinePunct w:val="0"/>
        <w:autoSpaceDE/>
        <w:autoSpaceDN/>
        <w:bidi w:val="0"/>
        <w:adjustRightInd/>
        <w:snapToGrid/>
        <w:spacing w:before="0" w:beforeAutospacing="0" w:after="0" w:afterAutospacing="0" w:line="600" w:lineRule="exact"/>
        <w:ind w:firstLine="643" w:firstLineChars="200"/>
        <w:jc w:val="both"/>
        <w:textAlignment w:val="auto"/>
        <w:outlineLvl w:val="9"/>
        <w:rPr>
          <w:rFonts w:hint="eastAsia" w:ascii="楷体_GB2312" w:hAnsi="楷体_GB2312" w:eastAsia="楷体_GB2312" w:cs="楷体_GB2312"/>
          <w:b/>
          <w:bCs/>
          <w:color w:val="000000" w:themeColor="text1"/>
          <w:spacing w:val="0"/>
          <w:sz w:val="32"/>
          <w:szCs w:val="32"/>
          <w:shd w:val="clear" w:color="080000" w:fill="FFFFFF"/>
        </w:rPr>
      </w:pPr>
      <w:r>
        <w:rPr>
          <w:rFonts w:hint="eastAsia" w:ascii="楷体_GB2312" w:hAnsi="楷体_GB2312" w:eastAsia="楷体_GB2312" w:cs="楷体_GB2312"/>
          <w:b/>
          <w:bCs/>
          <w:color w:val="000000" w:themeColor="text1"/>
          <w:spacing w:val="0"/>
          <w:sz w:val="32"/>
          <w:szCs w:val="32"/>
          <w:shd w:val="clear" w:color="080000" w:fill="FFFFFF"/>
          <w:lang w:eastAsia="zh-CN"/>
        </w:rPr>
        <w:t>（</w:t>
      </w:r>
      <w:r>
        <w:rPr>
          <w:rFonts w:hint="eastAsia" w:ascii="楷体_GB2312" w:hAnsi="楷体_GB2312" w:eastAsia="楷体_GB2312" w:cs="楷体_GB2312"/>
          <w:b/>
          <w:bCs/>
          <w:color w:val="000000" w:themeColor="text1"/>
          <w:spacing w:val="0"/>
          <w:sz w:val="32"/>
          <w:szCs w:val="32"/>
          <w:shd w:val="clear" w:color="080000" w:fill="FFFFFF"/>
        </w:rPr>
        <w:t>三</w:t>
      </w:r>
      <w:r>
        <w:rPr>
          <w:rFonts w:hint="eastAsia" w:ascii="楷体_GB2312" w:hAnsi="楷体_GB2312" w:eastAsia="楷体_GB2312" w:cs="楷体_GB2312"/>
          <w:b/>
          <w:bCs/>
          <w:color w:val="000000" w:themeColor="text1"/>
          <w:spacing w:val="0"/>
          <w:sz w:val="32"/>
          <w:szCs w:val="32"/>
          <w:shd w:val="clear" w:color="080000" w:fill="FFFFFF"/>
          <w:lang w:eastAsia="zh-CN"/>
        </w:rPr>
        <w:t>）</w:t>
      </w:r>
      <w:r>
        <w:rPr>
          <w:rFonts w:hint="eastAsia" w:ascii="楷体_GB2312" w:hAnsi="楷体_GB2312" w:eastAsia="楷体_GB2312" w:cs="楷体_GB2312"/>
          <w:b/>
          <w:bCs/>
          <w:color w:val="000000" w:themeColor="text1"/>
          <w:spacing w:val="0"/>
          <w:sz w:val="32"/>
          <w:szCs w:val="32"/>
          <w:shd w:val="clear" w:color="080000" w:fill="FFFFFF"/>
        </w:rPr>
        <w:t>愿意承担不实承诺的法律责任;</w:t>
      </w:r>
    </w:p>
    <w:p>
      <w:pPr>
        <w:pStyle w:val="5"/>
        <w:keepNext w:val="0"/>
        <w:keepLines w:val="0"/>
        <w:pageBreakBefore w:val="0"/>
        <w:widowControl w:val="0"/>
        <w:shd w:val="clear" w:color="070000" w:fill="FFFFFF"/>
        <w:kinsoku/>
        <w:wordWrap/>
        <w:overflowPunct/>
        <w:topLinePunct w:val="0"/>
        <w:autoSpaceDE/>
        <w:autoSpaceDN/>
        <w:bidi w:val="0"/>
        <w:adjustRightInd/>
        <w:snapToGrid/>
        <w:spacing w:before="0" w:beforeAutospacing="0" w:after="0" w:afterAutospacing="0" w:line="600" w:lineRule="exact"/>
        <w:ind w:firstLine="643" w:firstLineChars="200"/>
        <w:jc w:val="both"/>
        <w:textAlignment w:val="auto"/>
        <w:outlineLvl w:val="9"/>
        <w:rPr>
          <w:rFonts w:hint="eastAsia" w:ascii="仿宋_GB2312" w:hAnsi="仿宋_GB2312" w:eastAsia="仿宋_GB2312" w:cs="仿宋_GB2312"/>
          <w:color w:val="000000" w:themeColor="text1"/>
          <w:spacing w:val="0"/>
          <w:sz w:val="32"/>
          <w:szCs w:val="32"/>
        </w:rPr>
      </w:pPr>
      <w:r>
        <w:rPr>
          <w:rFonts w:hint="eastAsia" w:ascii="楷体_GB2312" w:hAnsi="楷体_GB2312" w:eastAsia="楷体_GB2312" w:cs="楷体_GB2312"/>
          <w:b/>
          <w:bCs/>
          <w:color w:val="000000" w:themeColor="text1"/>
          <w:spacing w:val="0"/>
          <w:sz w:val="32"/>
          <w:szCs w:val="32"/>
          <w:shd w:val="clear" w:color="080000" w:fill="FFFFFF"/>
          <w:lang w:eastAsia="zh-CN"/>
        </w:rPr>
        <w:t>（</w:t>
      </w:r>
      <w:r>
        <w:rPr>
          <w:rFonts w:hint="eastAsia" w:ascii="楷体_GB2312" w:hAnsi="楷体_GB2312" w:eastAsia="楷体_GB2312" w:cs="楷体_GB2312"/>
          <w:b/>
          <w:bCs/>
          <w:color w:val="000000" w:themeColor="text1"/>
          <w:spacing w:val="0"/>
          <w:sz w:val="32"/>
          <w:szCs w:val="32"/>
          <w:shd w:val="clear" w:color="080000" w:fill="FFFFFF"/>
        </w:rPr>
        <w:t>四</w:t>
      </w:r>
      <w:r>
        <w:rPr>
          <w:rFonts w:hint="eastAsia" w:ascii="楷体_GB2312" w:hAnsi="楷体_GB2312" w:eastAsia="楷体_GB2312" w:cs="楷体_GB2312"/>
          <w:b/>
          <w:bCs/>
          <w:color w:val="000000" w:themeColor="text1"/>
          <w:spacing w:val="0"/>
          <w:sz w:val="32"/>
          <w:szCs w:val="32"/>
          <w:shd w:val="clear" w:color="080000" w:fill="FFFFFF"/>
          <w:lang w:eastAsia="zh-CN"/>
        </w:rPr>
        <w:t>）</w:t>
      </w:r>
      <w:r>
        <w:rPr>
          <w:rFonts w:hint="eastAsia" w:ascii="楷体_GB2312" w:hAnsi="楷体_GB2312" w:eastAsia="楷体_GB2312" w:cs="楷体_GB2312"/>
          <w:b/>
          <w:bCs/>
          <w:color w:val="000000" w:themeColor="text1"/>
          <w:spacing w:val="0"/>
          <w:sz w:val="32"/>
          <w:szCs w:val="32"/>
          <w:shd w:val="clear" w:color="080000" w:fill="FFFFFF"/>
        </w:rPr>
        <w:t>本人承诺事中事后可核查方式包括:</w:t>
      </w:r>
      <w:r>
        <w:rPr>
          <w:rFonts w:hint="eastAsia" w:ascii="仿宋_GB2312" w:hAnsi="仿宋_GB2312" w:eastAsia="仿宋_GB2312" w:cs="仿宋_GB2312"/>
          <w:color w:val="000000" w:themeColor="text1"/>
          <w:spacing w:val="0"/>
          <w:sz w:val="32"/>
          <w:szCs w:val="32"/>
          <w:shd w:val="clear" w:color="080000" w:fill="FFFFFF"/>
        </w:rPr>
        <w:t>现场核查、</w:t>
      </w:r>
      <w:r>
        <w:rPr>
          <w:rFonts w:hint="eastAsia" w:ascii="仿宋_GB2312" w:hAnsi="仿宋_GB2312" w:eastAsia="仿宋_GB2312" w:cs="仿宋_GB2312"/>
          <w:color w:val="000000" w:themeColor="text1"/>
          <w:spacing w:val="0"/>
          <w:sz w:val="32"/>
          <w:szCs w:val="32"/>
          <w:shd w:val="clear" w:color="080000" w:fill="FFFFFF"/>
          <w:lang w:eastAsia="zh-CN"/>
        </w:rPr>
        <w:t>电话核验等</w:t>
      </w:r>
      <w:r>
        <w:rPr>
          <w:rFonts w:hint="eastAsia" w:ascii="仿宋_GB2312" w:hAnsi="仿宋_GB2312" w:eastAsia="仿宋_GB2312" w:cs="仿宋_GB2312"/>
          <w:color w:val="000000" w:themeColor="text1"/>
          <w:spacing w:val="0"/>
          <w:sz w:val="32"/>
          <w:szCs w:val="32"/>
          <w:shd w:val="clear" w:color="080000" w:fill="FFFFFF"/>
        </w:rPr>
        <w:t>。</w:t>
      </w:r>
    </w:p>
    <w:p>
      <w:pPr>
        <w:pStyle w:val="5"/>
        <w:keepNext w:val="0"/>
        <w:keepLines w:val="0"/>
        <w:pageBreakBefore w:val="0"/>
        <w:widowControl w:val="0"/>
        <w:shd w:val="clear" w:color="070000" w:fill="FFFFFF"/>
        <w:kinsoku/>
        <w:wordWrap/>
        <w:overflowPunct/>
        <w:topLinePunct w:val="0"/>
        <w:autoSpaceDE/>
        <w:autoSpaceDN/>
        <w:bidi w:val="0"/>
        <w:adjustRightInd/>
        <w:snapToGrid/>
        <w:spacing w:before="0" w:beforeAutospacing="0" w:after="0" w:afterAutospacing="0" w:line="600" w:lineRule="exact"/>
        <w:ind w:firstLine="640" w:firstLineChars="200"/>
        <w:jc w:val="both"/>
        <w:textAlignment w:val="auto"/>
        <w:outlineLvl w:val="9"/>
        <w:rPr>
          <w:rFonts w:hint="eastAsia" w:ascii="仿宋_GB2312" w:hAnsi="仿宋_GB2312" w:eastAsia="仿宋_GB2312" w:cs="仿宋_GB2312"/>
          <w:color w:val="000000" w:themeColor="text1"/>
          <w:spacing w:val="0"/>
          <w:sz w:val="32"/>
          <w:szCs w:val="32"/>
        </w:rPr>
      </w:pPr>
      <w:r>
        <w:rPr>
          <w:rFonts w:hint="eastAsia" w:ascii="仿宋_GB2312" w:hAnsi="仿宋_GB2312" w:eastAsia="仿宋_GB2312" w:cs="仿宋_GB2312"/>
          <w:color w:val="000000" w:themeColor="text1"/>
          <w:spacing w:val="0"/>
          <w:sz w:val="32"/>
          <w:szCs w:val="32"/>
          <w:shd w:val="clear" w:color="080000" w:fill="FFFFFF"/>
        </w:rPr>
        <w:t>本人愿意配合对上述内容的调查、核查、核验。</w:t>
      </w:r>
    </w:p>
    <w:p>
      <w:pPr>
        <w:pStyle w:val="5"/>
        <w:keepNext w:val="0"/>
        <w:keepLines w:val="0"/>
        <w:pageBreakBefore w:val="0"/>
        <w:widowControl w:val="0"/>
        <w:shd w:val="clear" w:color="070000" w:fill="FFFFFF"/>
        <w:kinsoku/>
        <w:wordWrap/>
        <w:overflowPunct/>
        <w:topLinePunct w:val="0"/>
        <w:autoSpaceDE/>
        <w:autoSpaceDN/>
        <w:bidi w:val="0"/>
        <w:adjustRightInd/>
        <w:snapToGrid/>
        <w:spacing w:before="0" w:beforeAutospacing="0" w:after="0" w:afterAutospacing="0" w:line="600" w:lineRule="exact"/>
        <w:ind w:firstLine="643" w:firstLineChars="200"/>
        <w:jc w:val="both"/>
        <w:textAlignment w:val="auto"/>
        <w:outlineLvl w:val="9"/>
        <w:rPr>
          <w:rFonts w:hint="eastAsia" w:ascii="楷体_GB2312" w:hAnsi="楷体_GB2312" w:eastAsia="楷体_GB2312" w:cs="楷体_GB2312"/>
          <w:b/>
          <w:bCs/>
          <w:color w:val="000000" w:themeColor="text1"/>
          <w:spacing w:val="0"/>
          <w:sz w:val="32"/>
          <w:szCs w:val="32"/>
          <w:shd w:val="clear" w:color="080000" w:fill="FFFFFF"/>
        </w:rPr>
      </w:pPr>
      <w:r>
        <w:rPr>
          <w:rFonts w:hint="eastAsia" w:ascii="楷体_GB2312" w:hAnsi="楷体_GB2312" w:eastAsia="楷体_GB2312" w:cs="楷体_GB2312"/>
          <w:b/>
          <w:bCs/>
          <w:color w:val="000000" w:themeColor="text1"/>
          <w:spacing w:val="0"/>
          <w:sz w:val="32"/>
          <w:szCs w:val="32"/>
          <w:shd w:val="clear" w:color="080000" w:fill="FFFFFF"/>
          <w:lang w:eastAsia="zh-CN"/>
        </w:rPr>
        <w:t>（</w:t>
      </w:r>
      <w:r>
        <w:rPr>
          <w:rFonts w:hint="eastAsia" w:ascii="楷体_GB2312" w:hAnsi="楷体_GB2312" w:eastAsia="楷体_GB2312" w:cs="楷体_GB2312"/>
          <w:b/>
          <w:bCs/>
          <w:color w:val="000000" w:themeColor="text1"/>
          <w:spacing w:val="0"/>
          <w:sz w:val="32"/>
          <w:szCs w:val="32"/>
          <w:shd w:val="clear" w:color="080000" w:fill="FFFFFF"/>
        </w:rPr>
        <w:t>五</w:t>
      </w:r>
      <w:r>
        <w:rPr>
          <w:rFonts w:hint="eastAsia" w:ascii="楷体_GB2312" w:hAnsi="楷体_GB2312" w:eastAsia="楷体_GB2312" w:cs="楷体_GB2312"/>
          <w:b/>
          <w:bCs/>
          <w:color w:val="000000" w:themeColor="text1"/>
          <w:spacing w:val="0"/>
          <w:sz w:val="32"/>
          <w:szCs w:val="32"/>
          <w:shd w:val="clear" w:color="080000" w:fill="FFFFFF"/>
          <w:lang w:eastAsia="zh-CN"/>
        </w:rPr>
        <w:t>）</w:t>
      </w:r>
      <w:r>
        <w:rPr>
          <w:rFonts w:hint="eastAsia" w:ascii="楷体_GB2312" w:hAnsi="楷体_GB2312" w:eastAsia="楷体_GB2312" w:cs="楷体_GB2312"/>
          <w:b/>
          <w:bCs/>
          <w:color w:val="000000" w:themeColor="text1"/>
          <w:spacing w:val="0"/>
          <w:sz w:val="32"/>
          <w:szCs w:val="32"/>
          <w:shd w:val="clear" w:color="080000" w:fill="FFFFFF"/>
        </w:rPr>
        <w:t>本告知承诺文书中填写的基本信息真实、准确;</w:t>
      </w:r>
    </w:p>
    <w:p>
      <w:pPr>
        <w:pStyle w:val="5"/>
        <w:keepNext w:val="0"/>
        <w:keepLines w:val="0"/>
        <w:pageBreakBefore w:val="0"/>
        <w:widowControl w:val="0"/>
        <w:shd w:val="clear" w:color="070000" w:fill="FFFFFF"/>
        <w:kinsoku/>
        <w:wordWrap/>
        <w:overflowPunct/>
        <w:topLinePunct w:val="0"/>
        <w:autoSpaceDE/>
        <w:autoSpaceDN/>
        <w:bidi w:val="0"/>
        <w:adjustRightInd/>
        <w:snapToGrid/>
        <w:spacing w:before="0" w:beforeAutospacing="0" w:after="0" w:afterAutospacing="0" w:line="600" w:lineRule="exact"/>
        <w:ind w:firstLine="643" w:firstLineChars="200"/>
        <w:jc w:val="both"/>
        <w:textAlignment w:val="auto"/>
        <w:outlineLvl w:val="9"/>
        <w:rPr>
          <w:rFonts w:ascii="楷体" w:hAnsi="楷体" w:eastAsia="楷体" w:cs="楷体"/>
          <w:color w:val="000000" w:themeColor="text1"/>
          <w:spacing w:val="0"/>
          <w:sz w:val="32"/>
          <w:szCs w:val="32"/>
          <w:shd w:val="clear" w:color="080000" w:fill="FFFFFF"/>
        </w:rPr>
      </w:pPr>
      <w:r>
        <w:rPr>
          <w:rFonts w:hint="eastAsia" w:ascii="楷体_GB2312" w:hAnsi="楷体_GB2312" w:eastAsia="楷体_GB2312" w:cs="楷体_GB2312"/>
          <w:b/>
          <w:bCs/>
          <w:color w:val="000000" w:themeColor="text1"/>
          <w:spacing w:val="0"/>
          <w:sz w:val="32"/>
          <w:szCs w:val="32"/>
          <w:shd w:val="clear" w:color="080000" w:fill="FFFFFF"/>
          <w:lang w:eastAsia="zh-CN"/>
        </w:rPr>
        <w:t>（</w:t>
      </w:r>
      <w:r>
        <w:rPr>
          <w:rFonts w:hint="eastAsia" w:ascii="楷体_GB2312" w:hAnsi="楷体_GB2312" w:eastAsia="楷体_GB2312" w:cs="楷体_GB2312"/>
          <w:b/>
          <w:bCs/>
          <w:color w:val="000000" w:themeColor="text1"/>
          <w:spacing w:val="0"/>
          <w:sz w:val="32"/>
          <w:szCs w:val="32"/>
          <w:shd w:val="clear" w:color="080000" w:fill="FFFFFF"/>
        </w:rPr>
        <w:t>六</w:t>
      </w:r>
      <w:r>
        <w:rPr>
          <w:rFonts w:hint="eastAsia" w:ascii="楷体_GB2312" w:hAnsi="楷体_GB2312" w:eastAsia="楷体_GB2312" w:cs="楷体_GB2312"/>
          <w:b/>
          <w:bCs/>
          <w:color w:val="000000" w:themeColor="text1"/>
          <w:spacing w:val="0"/>
          <w:sz w:val="32"/>
          <w:szCs w:val="32"/>
          <w:shd w:val="clear" w:color="080000" w:fill="FFFFFF"/>
          <w:lang w:eastAsia="zh-CN"/>
        </w:rPr>
        <w:t>）</w:t>
      </w:r>
      <w:r>
        <w:rPr>
          <w:rFonts w:hint="eastAsia" w:ascii="楷体_GB2312" w:hAnsi="楷体_GB2312" w:eastAsia="楷体_GB2312" w:cs="楷体_GB2312"/>
          <w:b/>
          <w:bCs/>
          <w:color w:val="000000" w:themeColor="text1"/>
          <w:spacing w:val="0"/>
          <w:sz w:val="32"/>
          <w:szCs w:val="32"/>
          <w:shd w:val="clear" w:color="080000" w:fill="FFFFFF"/>
        </w:rPr>
        <w:t>上述承诺是申请人真实的意思表示。</w:t>
      </w:r>
    </w:p>
    <w:p>
      <w:pPr>
        <w:pStyle w:val="5"/>
        <w:keepNext w:val="0"/>
        <w:keepLines w:val="0"/>
        <w:pageBreakBefore w:val="0"/>
        <w:widowControl/>
        <w:shd w:val="clear" w:color="070000" w:fill="FFFFFF"/>
        <w:kinsoku/>
        <w:wordWrap/>
        <w:overflowPunct/>
        <w:topLinePunct w:val="0"/>
        <w:autoSpaceDE/>
        <w:autoSpaceDN/>
        <w:bidi w:val="0"/>
        <w:adjustRightInd/>
        <w:snapToGrid/>
        <w:spacing w:before="0" w:beforeAutospacing="0" w:after="0" w:afterAutospacing="0" w:line="600" w:lineRule="exact"/>
        <w:ind w:left="0" w:firstLine="640" w:firstLineChars="200"/>
        <w:jc w:val="both"/>
        <w:textAlignment w:val="auto"/>
        <w:outlineLvl w:val="9"/>
        <w:rPr>
          <w:rFonts w:hint="eastAsia" w:ascii="仿宋_GB2312" w:hAnsi="仿宋_GB2312" w:eastAsia="仿宋_GB2312" w:cs="仿宋_GB2312"/>
          <w:color w:val="000000" w:themeColor="text1"/>
          <w:spacing w:val="0"/>
          <w:sz w:val="32"/>
          <w:szCs w:val="32"/>
        </w:rPr>
      </w:pPr>
      <w:r>
        <w:rPr>
          <w:rFonts w:hint="eastAsia" w:ascii="仿宋_GB2312" w:hAnsi="仿宋_GB2312" w:eastAsia="仿宋_GB2312" w:cs="仿宋_GB2312"/>
          <w:color w:val="000000" w:themeColor="text1"/>
          <w:spacing w:val="0"/>
          <w:sz w:val="32"/>
          <w:szCs w:val="32"/>
          <w:shd w:val="clear" w:color="080000" w:fill="FFFFFF"/>
        </w:rPr>
        <w:t>申请人签名:</w:t>
      </w:r>
      <w:r>
        <w:rPr>
          <w:rFonts w:hint="eastAsia" w:ascii="仿宋_GB2312" w:hAnsi="仿宋_GB2312" w:eastAsia="仿宋_GB2312" w:cs="仿宋_GB2312"/>
          <w:color w:val="000000" w:themeColor="text1"/>
          <w:spacing w:val="0"/>
          <w:sz w:val="32"/>
          <w:szCs w:val="32"/>
          <w:u w:val="single"/>
          <w:shd w:val="clear" w:color="090000" w:fill="FFFFFF"/>
        </w:rPr>
        <w:t>       </w:t>
      </w:r>
      <w:r>
        <w:rPr>
          <w:rFonts w:hint="eastAsia" w:ascii="仿宋_GB2312" w:hAnsi="仿宋_GB2312" w:eastAsia="仿宋_GB2312" w:cs="仿宋_GB2312"/>
          <w:color w:val="000000" w:themeColor="text1"/>
          <w:spacing w:val="0"/>
          <w:sz w:val="32"/>
          <w:szCs w:val="32"/>
          <w:u w:val="single"/>
          <w:shd w:val="clear" w:color="090000" w:fill="FFFFFF"/>
          <w:lang w:val="en-US" w:eastAsia="zh-CN"/>
        </w:rPr>
        <w:t xml:space="preserve">    </w:t>
      </w:r>
      <w:r>
        <w:rPr>
          <w:rFonts w:hint="eastAsia" w:ascii="仿宋_GB2312" w:hAnsi="仿宋_GB2312" w:eastAsia="仿宋_GB2312" w:cs="仿宋_GB2312"/>
          <w:color w:val="000000" w:themeColor="text1"/>
          <w:spacing w:val="0"/>
          <w:sz w:val="32"/>
          <w:szCs w:val="32"/>
          <w:u w:val="single"/>
          <w:shd w:val="clear" w:color="090000" w:fill="FFFFFF"/>
        </w:rPr>
        <w:t xml:space="preserve">     </w:t>
      </w:r>
      <w:r>
        <w:rPr>
          <w:rFonts w:hint="eastAsia" w:ascii="仿宋_GB2312" w:hAnsi="仿宋_GB2312" w:eastAsia="仿宋_GB2312" w:cs="仿宋_GB2312"/>
          <w:color w:val="000000" w:themeColor="text1"/>
          <w:spacing w:val="0"/>
          <w:sz w:val="32"/>
          <w:szCs w:val="32"/>
          <w:shd w:val="clear" w:color="080000" w:fill="FFFFFF"/>
        </w:rPr>
        <w:t>行政机关</w:t>
      </w:r>
      <w:r>
        <w:rPr>
          <w:rFonts w:hint="eastAsia" w:ascii="仿宋_GB2312" w:hAnsi="仿宋_GB2312" w:eastAsia="仿宋_GB2312" w:cs="仿宋_GB2312"/>
          <w:color w:val="000000" w:themeColor="text1"/>
          <w:spacing w:val="0"/>
          <w:sz w:val="32"/>
          <w:szCs w:val="32"/>
          <w:shd w:val="clear" w:color="080000" w:fill="FFFFFF"/>
          <w:lang w:eastAsia="zh-CN"/>
        </w:rPr>
        <w:t>（</w:t>
      </w:r>
      <w:r>
        <w:rPr>
          <w:rFonts w:hint="eastAsia" w:ascii="仿宋_GB2312" w:hAnsi="仿宋_GB2312" w:eastAsia="仿宋_GB2312" w:cs="仿宋_GB2312"/>
          <w:color w:val="000000" w:themeColor="text1"/>
          <w:spacing w:val="0"/>
          <w:sz w:val="32"/>
          <w:szCs w:val="32"/>
          <w:shd w:val="clear" w:color="080000" w:fill="FFFFFF"/>
        </w:rPr>
        <w:t>公章</w:t>
      </w:r>
      <w:r>
        <w:rPr>
          <w:rFonts w:hint="eastAsia" w:ascii="仿宋_GB2312" w:hAnsi="仿宋_GB2312" w:eastAsia="仿宋_GB2312" w:cs="仿宋_GB2312"/>
          <w:color w:val="000000" w:themeColor="text1"/>
          <w:spacing w:val="0"/>
          <w:sz w:val="32"/>
          <w:szCs w:val="32"/>
          <w:shd w:val="clear" w:color="080000" w:fill="FFFFFF"/>
          <w:lang w:eastAsia="zh-CN"/>
        </w:rPr>
        <w:t>）</w:t>
      </w:r>
      <w:r>
        <w:rPr>
          <w:rFonts w:hint="eastAsia" w:ascii="仿宋_GB2312" w:hAnsi="仿宋_GB2312" w:eastAsia="仿宋_GB2312" w:cs="仿宋_GB2312"/>
          <w:color w:val="000000" w:themeColor="text1"/>
          <w:spacing w:val="0"/>
          <w:sz w:val="32"/>
          <w:szCs w:val="32"/>
          <w:shd w:val="clear" w:color="080000" w:fill="FFFFFF"/>
        </w:rPr>
        <w:t>: </w:t>
      </w:r>
      <w:r>
        <w:rPr>
          <w:rFonts w:hint="eastAsia" w:ascii="仿宋_GB2312" w:hAnsi="仿宋_GB2312" w:eastAsia="仿宋_GB2312" w:cs="仿宋_GB2312"/>
          <w:color w:val="000000" w:themeColor="text1"/>
          <w:spacing w:val="0"/>
          <w:sz w:val="32"/>
          <w:szCs w:val="32"/>
          <w:u w:val="single"/>
          <w:shd w:val="clear" w:color="090000" w:fill="FFFFFF"/>
        </w:rPr>
        <w:t>    </w:t>
      </w:r>
      <w:r>
        <w:rPr>
          <w:rFonts w:hint="eastAsia" w:ascii="仿宋_GB2312" w:hAnsi="仿宋_GB2312" w:eastAsia="仿宋_GB2312" w:cs="仿宋_GB2312"/>
          <w:color w:val="000000" w:themeColor="text1"/>
          <w:spacing w:val="0"/>
          <w:sz w:val="32"/>
          <w:szCs w:val="32"/>
          <w:u w:val="single"/>
          <w:shd w:val="clear" w:color="090000" w:fill="FFFFFF"/>
          <w:lang w:val="en-US" w:eastAsia="zh-CN"/>
        </w:rPr>
        <w:t xml:space="preserve">    </w:t>
      </w:r>
      <w:r>
        <w:rPr>
          <w:rFonts w:hint="eastAsia" w:ascii="仿宋_GB2312" w:hAnsi="仿宋_GB2312" w:eastAsia="仿宋_GB2312" w:cs="仿宋_GB2312"/>
          <w:color w:val="000000" w:themeColor="text1"/>
          <w:spacing w:val="0"/>
          <w:sz w:val="32"/>
          <w:szCs w:val="32"/>
          <w:u w:val="single"/>
          <w:shd w:val="clear" w:color="090000" w:fill="FFFFFF"/>
        </w:rPr>
        <w:t> </w:t>
      </w:r>
      <w:r>
        <w:rPr>
          <w:rFonts w:hint="eastAsia" w:ascii="仿宋_GB2312" w:hAnsi="仿宋_GB2312" w:eastAsia="仿宋_GB2312" w:cs="仿宋_GB2312"/>
          <w:color w:val="000000" w:themeColor="text1"/>
          <w:spacing w:val="0"/>
          <w:sz w:val="32"/>
          <w:szCs w:val="32"/>
          <w:u w:val="single"/>
          <w:shd w:val="clear" w:color="090000" w:fill="FFFFFF"/>
          <w:lang w:val="en-US" w:eastAsia="zh-CN"/>
        </w:rPr>
        <w:t xml:space="preserve"> </w:t>
      </w:r>
      <w:r>
        <w:rPr>
          <w:rFonts w:hint="eastAsia" w:ascii="仿宋_GB2312" w:hAnsi="仿宋_GB2312" w:eastAsia="仿宋_GB2312" w:cs="仿宋_GB2312"/>
          <w:color w:val="000000" w:themeColor="text1"/>
          <w:spacing w:val="0"/>
          <w:sz w:val="32"/>
          <w:szCs w:val="32"/>
          <w:u w:val="single"/>
          <w:shd w:val="clear" w:color="090000" w:fill="FFFFFF"/>
        </w:rPr>
        <w:t>      </w:t>
      </w:r>
    </w:p>
    <w:p>
      <w:pPr>
        <w:pStyle w:val="5"/>
        <w:keepNext w:val="0"/>
        <w:keepLines w:val="0"/>
        <w:pageBreakBefore w:val="0"/>
        <w:widowControl/>
        <w:shd w:val="clear" w:color="070000" w:fill="FFFFFF"/>
        <w:kinsoku/>
        <w:wordWrap/>
        <w:overflowPunct/>
        <w:topLinePunct w:val="0"/>
        <w:autoSpaceDE/>
        <w:autoSpaceDN/>
        <w:bidi w:val="0"/>
        <w:adjustRightInd/>
        <w:snapToGrid/>
        <w:spacing w:before="0" w:beforeAutospacing="0" w:after="0" w:afterAutospacing="0" w:line="600" w:lineRule="exact"/>
        <w:ind w:left="0" w:firstLine="640" w:firstLineChars="200"/>
        <w:jc w:val="both"/>
        <w:textAlignment w:val="auto"/>
        <w:outlineLvl w:val="9"/>
        <w:rPr>
          <w:rFonts w:hint="eastAsia" w:ascii="仿宋_GB2312" w:hAnsi="仿宋_GB2312" w:eastAsia="仿宋_GB2312" w:cs="仿宋_GB2312"/>
          <w:color w:val="000000" w:themeColor="text1"/>
          <w:spacing w:val="0"/>
          <w:sz w:val="32"/>
          <w:szCs w:val="32"/>
          <w:shd w:val="clear" w:color="080000" w:fill="FFFFFF"/>
        </w:rPr>
      </w:pPr>
      <w:r>
        <w:rPr>
          <w:rFonts w:hint="eastAsia" w:ascii="仿宋_GB2312" w:hAnsi="仿宋_GB2312" w:eastAsia="仿宋_GB2312" w:cs="仿宋_GB2312"/>
          <w:color w:val="000000" w:themeColor="text1"/>
          <w:spacing w:val="0"/>
          <w:sz w:val="32"/>
          <w:szCs w:val="32"/>
          <w:shd w:val="clear" w:color="080000" w:fill="FFFFFF"/>
        </w:rPr>
        <w:t>日期:</w:t>
      </w:r>
      <w:r>
        <w:rPr>
          <w:rFonts w:hint="eastAsia" w:ascii="仿宋_GB2312" w:hAnsi="仿宋_GB2312" w:eastAsia="仿宋_GB2312" w:cs="仿宋_GB2312"/>
          <w:color w:val="000000" w:themeColor="text1"/>
          <w:spacing w:val="0"/>
          <w:sz w:val="32"/>
          <w:szCs w:val="32"/>
          <w:u w:val="single"/>
          <w:shd w:val="clear" w:color="090000" w:fill="FFFFFF"/>
        </w:rPr>
        <w:t>       </w:t>
      </w:r>
      <w:r>
        <w:rPr>
          <w:rFonts w:hint="eastAsia" w:ascii="仿宋_GB2312" w:hAnsi="仿宋_GB2312" w:eastAsia="仿宋_GB2312" w:cs="仿宋_GB2312"/>
          <w:color w:val="000000" w:themeColor="text1"/>
          <w:spacing w:val="0"/>
          <w:sz w:val="32"/>
          <w:szCs w:val="32"/>
          <w:u w:val="single"/>
          <w:shd w:val="clear" w:color="090000" w:fill="FFFFFF"/>
          <w:lang w:val="en-US" w:eastAsia="zh-CN"/>
        </w:rPr>
        <w:t xml:space="preserve">    </w:t>
      </w:r>
      <w:r>
        <w:rPr>
          <w:rFonts w:hint="eastAsia" w:ascii="仿宋_GB2312" w:hAnsi="仿宋_GB2312" w:eastAsia="仿宋_GB2312" w:cs="仿宋_GB2312"/>
          <w:color w:val="000000" w:themeColor="text1"/>
          <w:spacing w:val="0"/>
          <w:sz w:val="32"/>
          <w:szCs w:val="32"/>
          <w:u w:val="single"/>
          <w:shd w:val="clear" w:color="090000" w:fill="FFFFFF"/>
        </w:rPr>
        <w:t xml:space="preserve">     </w:t>
      </w:r>
      <w:r>
        <w:rPr>
          <w:rFonts w:hint="eastAsia" w:ascii="仿宋_GB2312" w:hAnsi="仿宋_GB2312" w:eastAsia="仿宋_GB2312" w:cs="仿宋_GB2312"/>
          <w:color w:val="000000" w:themeColor="text1"/>
          <w:spacing w:val="0"/>
          <w:sz w:val="32"/>
          <w:szCs w:val="32"/>
          <w:u w:val="single"/>
          <w:shd w:val="clear" w:color="090000" w:fill="FFFFFF"/>
          <w:lang w:val="en-US" w:eastAsia="zh-CN"/>
        </w:rPr>
        <w:t xml:space="preserve">      </w:t>
      </w:r>
      <w:r>
        <w:rPr>
          <w:rFonts w:hint="eastAsia" w:ascii="仿宋_GB2312" w:hAnsi="仿宋_GB2312" w:eastAsia="仿宋_GB2312" w:cs="仿宋_GB2312"/>
          <w:color w:val="000000" w:themeColor="text1"/>
          <w:spacing w:val="0"/>
          <w:sz w:val="32"/>
          <w:szCs w:val="32"/>
          <w:shd w:val="clear" w:color="080000" w:fill="FFFFFF"/>
        </w:rPr>
        <w:t>日期:</w:t>
      </w:r>
      <w:r>
        <w:rPr>
          <w:rFonts w:hint="eastAsia" w:ascii="仿宋_GB2312" w:hAnsi="仿宋_GB2312" w:eastAsia="仿宋_GB2312" w:cs="仿宋_GB2312"/>
          <w:color w:val="000000" w:themeColor="text1"/>
          <w:spacing w:val="0"/>
          <w:sz w:val="32"/>
          <w:szCs w:val="32"/>
          <w:u w:val="single"/>
          <w:shd w:val="clear" w:color="090000" w:fill="FFFFFF"/>
        </w:rPr>
        <w:t>       </w:t>
      </w:r>
      <w:r>
        <w:rPr>
          <w:rFonts w:hint="eastAsia" w:ascii="仿宋_GB2312" w:hAnsi="仿宋_GB2312" w:eastAsia="仿宋_GB2312" w:cs="仿宋_GB2312"/>
          <w:color w:val="000000" w:themeColor="text1"/>
          <w:spacing w:val="0"/>
          <w:sz w:val="32"/>
          <w:szCs w:val="32"/>
          <w:u w:val="single"/>
          <w:shd w:val="clear" w:color="090000" w:fill="FFFFFF"/>
          <w:lang w:val="en-US" w:eastAsia="zh-CN"/>
        </w:rPr>
        <w:t xml:space="preserve">    </w:t>
      </w:r>
      <w:r>
        <w:rPr>
          <w:rFonts w:hint="eastAsia" w:ascii="仿宋_GB2312" w:hAnsi="仿宋_GB2312" w:eastAsia="仿宋_GB2312" w:cs="仿宋_GB2312"/>
          <w:color w:val="000000" w:themeColor="text1"/>
          <w:spacing w:val="0"/>
          <w:sz w:val="32"/>
          <w:szCs w:val="32"/>
          <w:u w:val="single"/>
          <w:shd w:val="clear" w:color="090000" w:fill="FFFFFF"/>
        </w:rPr>
        <w:t xml:space="preserve">     </w:t>
      </w:r>
      <w:r>
        <w:rPr>
          <w:rFonts w:hint="eastAsia" w:ascii="仿宋_GB2312" w:hAnsi="仿宋_GB2312" w:eastAsia="仿宋_GB2312" w:cs="仿宋_GB2312"/>
          <w:color w:val="000000" w:themeColor="text1"/>
          <w:spacing w:val="0"/>
          <w:sz w:val="32"/>
          <w:szCs w:val="32"/>
          <w:u w:val="single"/>
          <w:shd w:val="clear" w:color="090000" w:fill="FFFFFF"/>
          <w:lang w:val="en-US" w:eastAsia="zh-CN"/>
        </w:rPr>
        <w:t xml:space="preserve">      </w:t>
      </w:r>
    </w:p>
    <w:p>
      <w:pPr>
        <w:pStyle w:val="5"/>
        <w:keepNext w:val="0"/>
        <w:keepLines w:val="0"/>
        <w:pageBreakBefore w:val="0"/>
        <w:widowControl w:val="0"/>
        <w:shd w:val="clear" w:color="070000" w:fill="FFFFFF"/>
        <w:kinsoku/>
        <w:wordWrap/>
        <w:overflowPunct/>
        <w:topLinePunct w:val="0"/>
        <w:autoSpaceDE/>
        <w:autoSpaceDN/>
        <w:bidi w:val="0"/>
        <w:adjustRightInd/>
        <w:snapToGrid/>
        <w:spacing w:before="0" w:beforeAutospacing="0" w:after="0" w:afterAutospacing="0" w:line="600" w:lineRule="exact"/>
        <w:ind w:firstLine="640" w:firstLineChars="200"/>
        <w:jc w:val="both"/>
        <w:textAlignment w:val="auto"/>
        <w:outlineLvl w:val="9"/>
        <w:rPr>
          <w:rFonts w:hint="eastAsia" w:ascii="仿宋_GB2312" w:hAnsi="仿宋_GB2312" w:eastAsia="仿宋_GB2312" w:cs="仿宋_GB2312"/>
          <w:color w:val="000000" w:themeColor="text1"/>
          <w:spacing w:val="0"/>
          <w:sz w:val="32"/>
          <w:szCs w:val="32"/>
          <w:shd w:val="clear" w:color="080000" w:fill="FFFFFF"/>
        </w:rPr>
      </w:pPr>
      <w:r>
        <w:rPr>
          <w:rFonts w:hint="eastAsia" w:ascii="仿宋_GB2312" w:hAnsi="仿宋_GB2312" w:eastAsia="仿宋_GB2312" w:cs="仿宋_GB2312"/>
          <w:color w:val="000000" w:themeColor="text1"/>
          <w:spacing w:val="0"/>
          <w:sz w:val="32"/>
          <w:szCs w:val="32"/>
          <w:shd w:val="clear" w:color="080000" w:fill="FFFFFF"/>
        </w:rPr>
        <w:t>（本文书一式两份，行政机关与申请人各执一份。）</w:t>
      </w:r>
    </w:p>
    <w:sectPr>
      <w:footerReference r:id="rId3" w:type="default"/>
      <w:pgSz w:w="11906" w:h="16838"/>
      <w:pgMar w:top="1440" w:right="1474" w:bottom="1440" w:left="1587" w:header="851" w:footer="992" w:gutter="0"/>
      <w:pgNumType w:fmt="numberInDash"/>
      <w:cols w:space="0" w:num="1"/>
      <w:titlePg/>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
    <w:panose1 w:val="02010609060101010101"/>
    <w:charset w:val="86"/>
    <w:family w:val="modern"/>
    <w:pitch w:val="default"/>
    <w:sig w:usb0="800002BF" w:usb1="38CF7CFA" w:usb2="00000016" w:usb3="00000000" w:csb0="00040001" w:csb1="00000000"/>
  </w:font>
  <w:font w:name="小标宋">
    <w:altName w:val="微软雅黑"/>
    <w:panose1 w:val="00000000000000000000"/>
    <w:charset w:val="86"/>
    <w:family w:val="script"/>
    <w:pitch w:val="default"/>
    <w:sig w:usb0="00000000" w:usb1="00000000" w:usb2="00000010" w:usb3="00000000" w:csb0="00040000" w:csb1="00000000"/>
  </w:font>
  <w:font w:name="方正仿宋_GBK">
    <w:altName w:val="微软雅黑"/>
    <w:panose1 w:val="02000000000000000000"/>
    <w:charset w:val="86"/>
    <w:family w:val="auto"/>
    <w:pitch w:val="default"/>
    <w:sig w:usb0="00000000" w:usb1="00000000" w:usb2="00082016" w:usb3="00000000" w:csb0="00040001" w:csb1="00000000"/>
  </w:font>
  <w:font w:name="方正小标宋_GBK">
    <w:altName w:val="微软雅黑"/>
    <w:panose1 w:val="03000509000000000000"/>
    <w:charset w:val="86"/>
    <w:family w:val="auto"/>
    <w:pitch w:val="default"/>
    <w:sig w:usb0="00000000" w:usb1="0000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w:pict>
        <v:shape id="_x0000_s3073" o:spid="_x0000_s3073" o:spt="202" type="#_x0000_t202" style="position:absolute;left:0pt;margin-top:0pt;height:144pt;width:144pt;mso-position-horizontal:outside;mso-position-horizontal-relative:margin;mso-wrap-style:none;z-index:251658240;mso-width-relative:page;mso-height-relative:page;" filled="f" stroked="f" coordsize="21600,21600">
          <v:path/>
          <v:fill on="f" focussize="0,0"/>
          <v:stroke on="f"/>
          <v:imagedata o:title=""/>
          <o:lock v:ext="edit" aspectratio="f"/>
          <v:textbox inset="0mm,0mm,0mm,0mm" style="mso-fit-shape-to-text:t;">
            <w:txbxContent>
              <w:p>
                <w:pPr>
                  <w:pStyle w:val="3"/>
                  <w:rPr>
                    <w:rFonts w:hint="eastAsia" w:eastAsia="仿宋"/>
                    <w:lang w:eastAsia="zh-CN"/>
                  </w:rPr>
                </w:pPr>
                <w:r>
                  <w:rPr>
                    <w:rFonts w:hint="eastAsia"/>
                    <w:sz w:val="28"/>
                    <w:szCs w:val="28"/>
                    <w:lang w:eastAsia="zh-CN"/>
                  </w:rPr>
                  <w:fldChar w:fldCharType="begin"/>
                </w:r>
                <w:r>
                  <w:rPr>
                    <w:rFonts w:hint="eastAsia"/>
                    <w:sz w:val="28"/>
                    <w:szCs w:val="28"/>
                    <w:lang w:eastAsia="zh-CN"/>
                  </w:rPr>
                  <w:instrText xml:space="preserve"> PAGE  \* MERGEFORMAT </w:instrText>
                </w:r>
                <w:r>
                  <w:rPr>
                    <w:rFonts w:hint="eastAsia"/>
                    <w:sz w:val="28"/>
                    <w:szCs w:val="28"/>
                    <w:lang w:eastAsia="zh-CN"/>
                  </w:rPr>
                  <w:fldChar w:fldCharType="separate"/>
                </w:r>
                <w:r>
                  <w:rPr>
                    <w:rFonts w:hint="eastAsia"/>
                    <w:sz w:val="28"/>
                    <w:szCs w:val="28"/>
                    <w:lang w:eastAsia="zh-CN"/>
                  </w:rPr>
                  <w:t>1</w:t>
                </w:r>
                <w:r>
                  <w:rPr>
                    <w:rFonts w:hint="eastAsia"/>
                    <w:sz w:val="28"/>
                    <w:szCs w:val="28"/>
                    <w:lang w:eastAsia="zh-CN"/>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55BA7A8E"/>
    <w:rsid w:val="00196CB3"/>
    <w:rsid w:val="00221B56"/>
    <w:rsid w:val="002870C1"/>
    <w:rsid w:val="002B5A28"/>
    <w:rsid w:val="00311CB7"/>
    <w:rsid w:val="0038026A"/>
    <w:rsid w:val="006E2368"/>
    <w:rsid w:val="00735956"/>
    <w:rsid w:val="007D1A34"/>
    <w:rsid w:val="00914325"/>
    <w:rsid w:val="009D71B8"/>
    <w:rsid w:val="00A038A2"/>
    <w:rsid w:val="00A8756B"/>
    <w:rsid w:val="00B5024F"/>
    <w:rsid w:val="00B80D1D"/>
    <w:rsid w:val="00CA42E1"/>
    <w:rsid w:val="00D16053"/>
    <w:rsid w:val="00D25AAA"/>
    <w:rsid w:val="00DA5306"/>
    <w:rsid w:val="00F81FAE"/>
    <w:rsid w:val="083A3C47"/>
    <w:rsid w:val="0A9E759C"/>
    <w:rsid w:val="1E106B22"/>
    <w:rsid w:val="1F3E48D5"/>
    <w:rsid w:val="380D367A"/>
    <w:rsid w:val="3F1F2B32"/>
    <w:rsid w:val="401F4AE9"/>
    <w:rsid w:val="425839C2"/>
    <w:rsid w:val="4A281857"/>
    <w:rsid w:val="4E7565F6"/>
    <w:rsid w:val="51AB2993"/>
    <w:rsid w:val="53C77AF8"/>
    <w:rsid w:val="541D2DB8"/>
    <w:rsid w:val="54282FA1"/>
    <w:rsid w:val="55BA7A8E"/>
    <w:rsid w:val="560355E8"/>
    <w:rsid w:val="5ABC047D"/>
    <w:rsid w:val="62705027"/>
    <w:rsid w:val="79C77768"/>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宋体" w:hAnsi="宋体" w:eastAsia="仿宋" w:cs="Times New Roman"/>
      <w:kern w:val="2"/>
      <w:sz w:val="32"/>
      <w:szCs w:val="22"/>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Body Text"/>
    <w:basedOn w:val="1"/>
    <w:qFormat/>
    <w:uiPriority w:val="0"/>
    <w:pPr>
      <w:spacing w:line="0" w:lineRule="atLeast"/>
    </w:pPr>
    <w:rPr>
      <w:rFonts w:eastAsia="小标宋"/>
      <w:sz w:val="44"/>
      <w:szCs w:val="32"/>
    </w:rPr>
  </w:style>
  <w:style w:type="paragraph" w:styleId="3">
    <w:name w:val="footer"/>
    <w:basedOn w:val="1"/>
    <w:link w:val="11"/>
    <w:qFormat/>
    <w:uiPriority w:val="0"/>
    <w:pPr>
      <w:tabs>
        <w:tab w:val="center" w:pos="4153"/>
        <w:tab w:val="right" w:pos="8306"/>
      </w:tabs>
      <w:snapToGrid w:val="0"/>
      <w:jc w:val="left"/>
    </w:pPr>
    <w:rPr>
      <w:sz w:val="18"/>
      <w:szCs w:val="18"/>
    </w:rPr>
  </w:style>
  <w:style w:type="paragraph" w:styleId="4">
    <w:name w:val="header"/>
    <w:basedOn w:val="1"/>
    <w:link w:val="10"/>
    <w:qFormat/>
    <w:uiPriority w:val="0"/>
    <w:pPr>
      <w:pBdr>
        <w:bottom w:val="single" w:color="auto" w:sz="6" w:space="1"/>
      </w:pBdr>
      <w:tabs>
        <w:tab w:val="center" w:pos="4153"/>
        <w:tab w:val="right" w:pos="8306"/>
      </w:tabs>
      <w:snapToGrid w:val="0"/>
      <w:jc w:val="center"/>
    </w:pPr>
    <w:rPr>
      <w:sz w:val="18"/>
      <w:szCs w:val="18"/>
    </w:rPr>
  </w:style>
  <w:style w:type="paragraph" w:styleId="5">
    <w:name w:val="Normal (Web)"/>
    <w:basedOn w:val="1"/>
    <w:unhideWhenUsed/>
    <w:qFormat/>
    <w:uiPriority w:val="99"/>
    <w:pPr>
      <w:spacing w:before="100" w:beforeAutospacing="1" w:after="100" w:afterAutospacing="1"/>
      <w:jc w:val="left"/>
    </w:pPr>
    <w:rPr>
      <w:kern w:val="0"/>
      <w:sz w:val="24"/>
    </w:rPr>
  </w:style>
  <w:style w:type="character" w:styleId="8">
    <w:name w:val="Strong"/>
    <w:basedOn w:val="7"/>
    <w:qFormat/>
    <w:uiPriority w:val="22"/>
    <w:rPr>
      <w:b/>
    </w:rPr>
  </w:style>
  <w:style w:type="paragraph" w:customStyle="1" w:styleId="9">
    <w:name w:val="Default"/>
    <w:basedOn w:val="1"/>
    <w:semiHidden/>
    <w:qFormat/>
    <w:uiPriority w:val="0"/>
    <w:pPr>
      <w:autoSpaceDE w:val="0"/>
      <w:autoSpaceDN w:val="0"/>
      <w:adjustRightInd w:val="0"/>
      <w:jc w:val="left"/>
    </w:pPr>
    <w:rPr>
      <w:rFonts w:ascii="方正仿宋_GBK" w:hAnsi="方正仿宋_GBK" w:cs="宋体"/>
      <w:color w:val="000000"/>
      <w:kern w:val="0"/>
      <w:sz w:val="24"/>
      <w:szCs w:val="24"/>
    </w:rPr>
  </w:style>
  <w:style w:type="character" w:customStyle="1" w:styleId="10">
    <w:name w:val="页眉 Char"/>
    <w:basedOn w:val="7"/>
    <w:link w:val="4"/>
    <w:qFormat/>
    <w:uiPriority w:val="0"/>
    <w:rPr>
      <w:rFonts w:ascii="宋体" w:hAnsi="宋体" w:eastAsia="仿宋"/>
      <w:kern w:val="2"/>
      <w:sz w:val="18"/>
      <w:szCs w:val="18"/>
    </w:rPr>
  </w:style>
  <w:style w:type="character" w:customStyle="1" w:styleId="11">
    <w:name w:val="页脚 Char"/>
    <w:basedOn w:val="7"/>
    <w:link w:val="3"/>
    <w:qFormat/>
    <w:uiPriority w:val="0"/>
    <w:rPr>
      <w:rFonts w:ascii="宋体" w:hAnsi="宋体" w:eastAsia="仿宋"/>
      <w:kern w:val="2"/>
      <w:sz w:val="18"/>
      <w:szCs w:val="1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theme/theme1.xml" Type="http://schemas.openxmlformats.org/officeDocument/2006/relationships/theme"/><Relationship Id="rId5" Target="../customXml/item1.xml" Type="http://schemas.openxmlformats.org/officeDocument/2006/relationships/customXml"/><Relationship Id="rId6"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customShpExts>
    <customShpInfo spid="_x0000_s3073"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Pages>
  <Words>799</Words>
  <Characters>133</Characters>
  <Lines>1</Lines>
  <Paragraphs>1</Paragraphs>
  <TotalTime>3</TotalTime>
  <ScaleCrop>false</ScaleCrop>
  <LinksUpToDate>false</LinksUpToDate>
  <CharactersWithSpaces>931</CharactersWithSpaces>
  <Application>WPS Office_11.8.2.8621_F1E327BC-269C-435d-A152-05C5408002CA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2021-01-15T02:04:00Z</dcterms:created>
  <dc:creator>李笑楠</dc:creator>
  <cp:lastModifiedBy>fjk-fjkx</cp:lastModifiedBy>
  <dcterms:modified xsi:type="dcterms:W3CDTF">2023-07-31T01:32:56Z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2052-11.8.2.8621</vt:lpwstr>
  </property>
</Properties>
</file>