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23</w:t>
      </w:r>
      <w:r>
        <w:fldChar w:fldCharType="end"/>
      </w:r>
      <w:r>
        <w:fldChar w:fldCharType="end"/>
      </w:r>
    </w:p>
    <w:p>
      <w:r>
        <w:fldChar w:fldCharType="end"/>
      </w:r>
    </w:p>
    <w:p>
      <w:pPr>
        <w:spacing w:before="0" w:after="0" w:line="240" w:lineRule="auto"/>
        <w:ind w:firstLine="0"/>
        <w:jc w:val="center"/>
        <w:outlineLvl w:val="9"/>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both"/>
        <w:outlineLvl w:val="0"/>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883"/>
        <w:gridCol w:w="2059"/>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54" w:type="dxa"/>
            <w:gridSpan w:val="2"/>
            <w:tcBorders>
              <w:top w:val="single" w:color="FFFFFF" w:sz="6" w:space="0"/>
              <w:left w:val="single" w:color="FFFFFF" w:sz="6" w:space="0"/>
              <w:right w:val="single" w:color="FFFFFF" w:sz="6" w:space="0"/>
            </w:tcBorders>
            <w:vAlign w:val="center"/>
          </w:tcPr>
          <w:p>
            <w:pPr>
              <w:pStyle w:val="11"/>
            </w:pPr>
            <w:r>
              <w:t>281中共隆尧县委党校</w:t>
            </w:r>
          </w:p>
        </w:tc>
        <w:tc>
          <w:tcPr>
            <w:tcW w:w="2059" w:type="dxa"/>
            <w:tcBorders>
              <w:top w:val="single" w:color="FFFFFF" w:sz="6" w:space="0"/>
              <w:left w:val="single" w:color="FFFFFF" w:sz="6" w:space="0"/>
              <w:right w:val="single" w:color="FFFFFF" w:sz="6" w:space="0"/>
            </w:tcBorders>
            <w:vAlign w:val="center"/>
          </w:tcPr>
          <w:p>
            <w:pPr>
              <w:pStyle w:val="10"/>
              <w:jc w:val="both"/>
            </w:pPr>
            <w:r>
              <w:t>预算年度</w:t>
            </w:r>
            <w:r>
              <w:rPr>
                <w:rFonts w:hint="eastAsia"/>
                <w:lang w:eastAsia="zh-CN"/>
              </w:rPr>
              <w:t>：</w:t>
            </w:r>
            <w:r>
              <w:t>2023</w:t>
            </w:r>
          </w:p>
        </w:tc>
        <w:tc>
          <w:tcPr>
            <w:tcW w:w="394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2"/>
            </w:pPr>
            <w:r>
              <w:t>序号</w:t>
            </w:r>
          </w:p>
        </w:tc>
        <w:tc>
          <w:tcPr>
            <w:tcW w:w="3942" w:type="dxa"/>
            <w:gridSpan w:val="2"/>
            <w:vAlign w:val="center"/>
          </w:tcPr>
          <w:p>
            <w:pPr>
              <w:pStyle w:val="12"/>
            </w:pPr>
            <w:r>
              <w:t>收入</w:t>
            </w:r>
          </w:p>
        </w:tc>
        <w:tc>
          <w:tcPr>
            <w:tcW w:w="3942"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tc>
        <w:tc>
          <w:tcPr>
            <w:tcW w:w="1883" w:type="dxa"/>
            <w:vAlign w:val="center"/>
          </w:tcPr>
          <w:p>
            <w:pPr>
              <w:pStyle w:val="12"/>
            </w:pPr>
            <w:r>
              <w:t>项  目</w:t>
            </w:r>
          </w:p>
        </w:tc>
        <w:tc>
          <w:tcPr>
            <w:tcW w:w="2059" w:type="dxa"/>
            <w:vAlign w:val="center"/>
          </w:tcPr>
          <w:p>
            <w:pPr>
              <w:pStyle w:val="12"/>
            </w:pPr>
            <w:r>
              <w:t>预算数</w:t>
            </w:r>
          </w:p>
        </w:tc>
        <w:tc>
          <w:tcPr>
            <w:tcW w:w="1971" w:type="dxa"/>
            <w:vAlign w:val="center"/>
          </w:tcPr>
          <w:p>
            <w:pPr>
              <w:pStyle w:val="12"/>
            </w:pPr>
            <w:r>
              <w:t>项  目</w:t>
            </w:r>
          </w:p>
        </w:tc>
        <w:tc>
          <w:tcPr>
            <w:tcW w:w="1971"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pPr>
              <w:pStyle w:val="12"/>
            </w:pPr>
            <w:r>
              <w:t>栏次</w:t>
            </w:r>
          </w:p>
        </w:tc>
        <w:tc>
          <w:tcPr>
            <w:tcW w:w="1883" w:type="dxa"/>
            <w:vAlign w:val="center"/>
          </w:tcPr>
          <w:p>
            <w:pPr>
              <w:pStyle w:val="12"/>
            </w:pPr>
            <w:r>
              <w:t>1</w:t>
            </w:r>
          </w:p>
        </w:tc>
        <w:tc>
          <w:tcPr>
            <w:tcW w:w="2059" w:type="dxa"/>
            <w:vAlign w:val="center"/>
          </w:tcPr>
          <w:p>
            <w:pPr>
              <w:pStyle w:val="12"/>
            </w:pPr>
            <w:r>
              <w:t>2</w:t>
            </w:r>
          </w:p>
        </w:tc>
        <w:tc>
          <w:tcPr>
            <w:tcW w:w="1971" w:type="dxa"/>
            <w:vAlign w:val="center"/>
          </w:tcPr>
          <w:p>
            <w:pPr>
              <w:pStyle w:val="12"/>
            </w:pPr>
            <w:r>
              <w:t>3</w:t>
            </w:r>
          </w:p>
        </w:tc>
        <w:tc>
          <w:tcPr>
            <w:tcW w:w="1971"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w:t>
            </w:r>
          </w:p>
        </w:tc>
        <w:tc>
          <w:tcPr>
            <w:tcW w:w="1883" w:type="dxa"/>
            <w:vAlign w:val="center"/>
          </w:tcPr>
          <w:p>
            <w:pPr>
              <w:pStyle w:val="14"/>
            </w:pPr>
            <w:r>
              <w:t>一、一般公共预算拨款收入</w:t>
            </w:r>
          </w:p>
        </w:tc>
        <w:tc>
          <w:tcPr>
            <w:tcW w:w="2059" w:type="dxa"/>
            <w:vAlign w:val="center"/>
          </w:tcPr>
          <w:p>
            <w:pPr>
              <w:pStyle w:val="13"/>
            </w:pPr>
            <w:r>
              <w:t>694.99</w:t>
            </w:r>
          </w:p>
        </w:tc>
        <w:tc>
          <w:tcPr>
            <w:tcW w:w="1971" w:type="dxa"/>
            <w:vAlign w:val="center"/>
          </w:tcPr>
          <w:p>
            <w:pPr>
              <w:pStyle w:val="14"/>
            </w:pPr>
            <w:r>
              <w:t>一、一般公共服务支出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w:t>
            </w:r>
          </w:p>
        </w:tc>
        <w:tc>
          <w:tcPr>
            <w:tcW w:w="1883" w:type="dxa"/>
            <w:vAlign w:val="center"/>
          </w:tcPr>
          <w:p>
            <w:pPr>
              <w:pStyle w:val="14"/>
            </w:pPr>
            <w:r>
              <w:t>二、政府性基金预算拨款收入</w:t>
            </w:r>
          </w:p>
        </w:tc>
        <w:tc>
          <w:tcPr>
            <w:tcW w:w="2059" w:type="dxa"/>
            <w:vAlign w:val="center"/>
          </w:tcPr>
          <w:p>
            <w:pPr>
              <w:pStyle w:val="13"/>
            </w:pPr>
          </w:p>
        </w:tc>
        <w:tc>
          <w:tcPr>
            <w:tcW w:w="1971" w:type="dxa"/>
            <w:vAlign w:val="center"/>
          </w:tcPr>
          <w:p>
            <w:pPr>
              <w:pStyle w:val="14"/>
            </w:pPr>
            <w:r>
              <w:t>二、外交支出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w:t>
            </w:r>
          </w:p>
        </w:tc>
        <w:tc>
          <w:tcPr>
            <w:tcW w:w="1883" w:type="dxa"/>
            <w:vAlign w:val="center"/>
          </w:tcPr>
          <w:p>
            <w:pPr>
              <w:pStyle w:val="14"/>
            </w:pPr>
            <w:r>
              <w:t>三、国有资本经营预算拨款收入</w:t>
            </w:r>
          </w:p>
        </w:tc>
        <w:tc>
          <w:tcPr>
            <w:tcW w:w="2059" w:type="dxa"/>
            <w:vAlign w:val="center"/>
          </w:tcPr>
          <w:p>
            <w:pPr>
              <w:pStyle w:val="13"/>
            </w:pPr>
          </w:p>
        </w:tc>
        <w:tc>
          <w:tcPr>
            <w:tcW w:w="1971" w:type="dxa"/>
            <w:vAlign w:val="center"/>
          </w:tcPr>
          <w:p>
            <w:pPr>
              <w:pStyle w:val="14"/>
            </w:pPr>
            <w:r>
              <w:t>三、国防支出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4</w:t>
            </w:r>
          </w:p>
        </w:tc>
        <w:tc>
          <w:tcPr>
            <w:tcW w:w="1883" w:type="dxa"/>
            <w:vAlign w:val="center"/>
          </w:tcPr>
          <w:p>
            <w:pPr>
              <w:pStyle w:val="14"/>
            </w:pPr>
            <w:r>
              <w:t>四、财政专户管理资金收入</w:t>
            </w:r>
          </w:p>
        </w:tc>
        <w:tc>
          <w:tcPr>
            <w:tcW w:w="2059" w:type="dxa"/>
            <w:vAlign w:val="center"/>
          </w:tcPr>
          <w:p>
            <w:pPr>
              <w:pStyle w:val="13"/>
            </w:pPr>
          </w:p>
        </w:tc>
        <w:tc>
          <w:tcPr>
            <w:tcW w:w="1971" w:type="dxa"/>
            <w:vAlign w:val="center"/>
          </w:tcPr>
          <w:p>
            <w:pPr>
              <w:pStyle w:val="14"/>
            </w:pPr>
            <w:r>
              <w:t>四、公共安全支出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5</w:t>
            </w:r>
          </w:p>
        </w:tc>
        <w:tc>
          <w:tcPr>
            <w:tcW w:w="1883" w:type="dxa"/>
            <w:vAlign w:val="center"/>
          </w:tcPr>
          <w:p>
            <w:pPr>
              <w:pStyle w:val="14"/>
            </w:pPr>
            <w:r>
              <w:t>五、事业收入</w:t>
            </w:r>
          </w:p>
        </w:tc>
        <w:tc>
          <w:tcPr>
            <w:tcW w:w="2059" w:type="dxa"/>
            <w:vAlign w:val="center"/>
          </w:tcPr>
          <w:p>
            <w:pPr>
              <w:pStyle w:val="13"/>
            </w:pPr>
          </w:p>
        </w:tc>
        <w:tc>
          <w:tcPr>
            <w:tcW w:w="1971" w:type="dxa"/>
            <w:vAlign w:val="center"/>
          </w:tcPr>
          <w:p>
            <w:pPr>
              <w:pStyle w:val="14"/>
            </w:pPr>
            <w:r>
              <w:t>五、教育支出</w:t>
            </w:r>
          </w:p>
        </w:tc>
        <w:tc>
          <w:tcPr>
            <w:tcW w:w="1971" w:type="dxa"/>
            <w:vAlign w:val="center"/>
          </w:tcPr>
          <w:p>
            <w:pPr>
              <w:pStyle w:val="13"/>
            </w:pPr>
            <w:r>
              <w:t>649.48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6</w:t>
            </w:r>
          </w:p>
        </w:tc>
        <w:tc>
          <w:tcPr>
            <w:tcW w:w="1883" w:type="dxa"/>
            <w:vAlign w:val="center"/>
          </w:tcPr>
          <w:p>
            <w:pPr>
              <w:pStyle w:val="14"/>
            </w:pPr>
            <w:r>
              <w:t>六、事业单位经营收入</w:t>
            </w:r>
          </w:p>
        </w:tc>
        <w:tc>
          <w:tcPr>
            <w:tcW w:w="2059" w:type="dxa"/>
            <w:vAlign w:val="center"/>
          </w:tcPr>
          <w:p>
            <w:pPr>
              <w:pStyle w:val="13"/>
            </w:pPr>
          </w:p>
        </w:tc>
        <w:tc>
          <w:tcPr>
            <w:tcW w:w="1971" w:type="dxa"/>
            <w:vAlign w:val="center"/>
          </w:tcPr>
          <w:p>
            <w:pPr>
              <w:pStyle w:val="14"/>
            </w:pPr>
            <w:r>
              <w:t>六、科学技术支出</w:t>
            </w:r>
          </w:p>
        </w:tc>
        <w:tc>
          <w:tcPr>
            <w:tcW w:w="197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7</w:t>
            </w:r>
          </w:p>
        </w:tc>
        <w:tc>
          <w:tcPr>
            <w:tcW w:w="1883" w:type="dxa"/>
            <w:vAlign w:val="center"/>
          </w:tcPr>
          <w:p>
            <w:pPr>
              <w:pStyle w:val="14"/>
            </w:pPr>
            <w:r>
              <w:t>七、上级补助收入</w:t>
            </w:r>
          </w:p>
        </w:tc>
        <w:tc>
          <w:tcPr>
            <w:tcW w:w="2059" w:type="dxa"/>
            <w:vAlign w:val="center"/>
          </w:tcPr>
          <w:p>
            <w:pPr>
              <w:pStyle w:val="13"/>
            </w:pPr>
          </w:p>
        </w:tc>
        <w:tc>
          <w:tcPr>
            <w:tcW w:w="1971" w:type="dxa"/>
            <w:vAlign w:val="center"/>
          </w:tcPr>
          <w:p>
            <w:pPr>
              <w:pStyle w:val="14"/>
            </w:pPr>
            <w:r>
              <w:t>七、文化旅游体育与传媒支出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8</w:t>
            </w:r>
          </w:p>
        </w:tc>
        <w:tc>
          <w:tcPr>
            <w:tcW w:w="1883" w:type="dxa"/>
            <w:vAlign w:val="center"/>
          </w:tcPr>
          <w:p>
            <w:pPr>
              <w:pStyle w:val="14"/>
            </w:pPr>
            <w:r>
              <w:t>八、附属单位上缴收入</w:t>
            </w:r>
          </w:p>
        </w:tc>
        <w:tc>
          <w:tcPr>
            <w:tcW w:w="2059" w:type="dxa"/>
            <w:vAlign w:val="center"/>
          </w:tcPr>
          <w:p>
            <w:pPr>
              <w:pStyle w:val="13"/>
            </w:pPr>
          </w:p>
        </w:tc>
        <w:tc>
          <w:tcPr>
            <w:tcW w:w="1971" w:type="dxa"/>
            <w:vAlign w:val="center"/>
          </w:tcPr>
          <w:p>
            <w:pPr>
              <w:pStyle w:val="14"/>
            </w:pPr>
            <w:r>
              <w:t>八、社会保障和就业支出</w:t>
            </w:r>
          </w:p>
        </w:tc>
        <w:tc>
          <w:tcPr>
            <w:tcW w:w="1971" w:type="dxa"/>
            <w:vAlign w:val="center"/>
          </w:tcPr>
          <w:p>
            <w:pPr>
              <w:pStyle w:val="13"/>
            </w:pPr>
            <w:r>
              <w:t>19.98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9</w:t>
            </w:r>
          </w:p>
        </w:tc>
        <w:tc>
          <w:tcPr>
            <w:tcW w:w="1883" w:type="dxa"/>
            <w:vAlign w:val="center"/>
          </w:tcPr>
          <w:p>
            <w:pPr>
              <w:pStyle w:val="14"/>
            </w:pPr>
            <w:r>
              <w:t>九、其他收入</w:t>
            </w:r>
          </w:p>
        </w:tc>
        <w:tc>
          <w:tcPr>
            <w:tcW w:w="2059" w:type="dxa"/>
            <w:vAlign w:val="center"/>
          </w:tcPr>
          <w:p>
            <w:pPr>
              <w:pStyle w:val="13"/>
            </w:pPr>
          </w:p>
        </w:tc>
        <w:tc>
          <w:tcPr>
            <w:tcW w:w="1971" w:type="dxa"/>
            <w:vAlign w:val="center"/>
          </w:tcPr>
          <w:p>
            <w:pPr>
              <w:pStyle w:val="14"/>
            </w:pPr>
            <w:r>
              <w:t>九、社会保险基金支出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10</w:t>
            </w:r>
          </w:p>
        </w:tc>
        <w:tc>
          <w:tcPr>
            <w:tcW w:w="1883" w:type="dxa"/>
            <w:vAlign w:val="center"/>
          </w:tcPr>
          <w:p>
            <w:pPr>
              <w:pStyle w:val="14"/>
            </w:pPr>
          </w:p>
        </w:tc>
        <w:tc>
          <w:tcPr>
            <w:tcW w:w="2059" w:type="dxa"/>
            <w:vAlign w:val="center"/>
          </w:tcPr>
          <w:p>
            <w:pPr>
              <w:pStyle w:val="13"/>
            </w:pPr>
          </w:p>
        </w:tc>
        <w:tc>
          <w:tcPr>
            <w:tcW w:w="1971" w:type="dxa"/>
            <w:vAlign w:val="center"/>
          </w:tcPr>
          <w:p>
            <w:pPr>
              <w:pStyle w:val="14"/>
            </w:pPr>
            <w:r>
              <w:t>十、卫生健康支出</w:t>
            </w:r>
          </w:p>
        </w:tc>
        <w:tc>
          <w:tcPr>
            <w:tcW w:w="1971" w:type="dxa"/>
            <w:vAlign w:val="center"/>
          </w:tcPr>
          <w:p>
            <w:pPr>
              <w:pStyle w:val="13"/>
            </w:pPr>
            <w:r>
              <w:t>8.03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11</w:t>
            </w:r>
          </w:p>
        </w:tc>
        <w:tc>
          <w:tcPr>
            <w:tcW w:w="1883" w:type="dxa"/>
            <w:vAlign w:val="center"/>
          </w:tcPr>
          <w:p>
            <w:pPr>
              <w:pStyle w:val="14"/>
            </w:pPr>
          </w:p>
        </w:tc>
        <w:tc>
          <w:tcPr>
            <w:tcW w:w="2059" w:type="dxa"/>
            <w:vAlign w:val="center"/>
          </w:tcPr>
          <w:p>
            <w:pPr>
              <w:pStyle w:val="13"/>
            </w:pPr>
          </w:p>
        </w:tc>
        <w:tc>
          <w:tcPr>
            <w:tcW w:w="1971" w:type="dxa"/>
            <w:vAlign w:val="center"/>
          </w:tcPr>
          <w:p>
            <w:pPr>
              <w:pStyle w:val="14"/>
            </w:pPr>
            <w:r>
              <w:t>十一、节能环保支出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12</w:t>
            </w:r>
          </w:p>
        </w:tc>
        <w:tc>
          <w:tcPr>
            <w:tcW w:w="1883" w:type="dxa"/>
            <w:vAlign w:val="center"/>
          </w:tcPr>
          <w:p>
            <w:pPr>
              <w:pStyle w:val="14"/>
            </w:pPr>
          </w:p>
        </w:tc>
        <w:tc>
          <w:tcPr>
            <w:tcW w:w="2059" w:type="dxa"/>
            <w:vAlign w:val="center"/>
          </w:tcPr>
          <w:p>
            <w:pPr>
              <w:pStyle w:val="13"/>
            </w:pPr>
          </w:p>
        </w:tc>
        <w:tc>
          <w:tcPr>
            <w:tcW w:w="1971" w:type="dxa"/>
            <w:vAlign w:val="center"/>
          </w:tcPr>
          <w:p>
            <w:pPr>
              <w:pStyle w:val="14"/>
            </w:pPr>
            <w:r>
              <w:t>十二、城乡社区支出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13</w:t>
            </w:r>
          </w:p>
        </w:tc>
        <w:tc>
          <w:tcPr>
            <w:tcW w:w="1883" w:type="dxa"/>
            <w:vAlign w:val="center"/>
          </w:tcPr>
          <w:p>
            <w:pPr>
              <w:pStyle w:val="14"/>
            </w:pPr>
          </w:p>
        </w:tc>
        <w:tc>
          <w:tcPr>
            <w:tcW w:w="2059" w:type="dxa"/>
            <w:vAlign w:val="center"/>
          </w:tcPr>
          <w:p>
            <w:pPr>
              <w:pStyle w:val="13"/>
            </w:pPr>
          </w:p>
        </w:tc>
        <w:tc>
          <w:tcPr>
            <w:tcW w:w="1971" w:type="dxa"/>
            <w:vAlign w:val="center"/>
          </w:tcPr>
          <w:p>
            <w:pPr>
              <w:pStyle w:val="14"/>
            </w:pPr>
            <w:r>
              <w:t>十三、农林水支出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14</w:t>
            </w:r>
          </w:p>
        </w:tc>
        <w:tc>
          <w:tcPr>
            <w:tcW w:w="1883" w:type="dxa"/>
            <w:vAlign w:val="center"/>
          </w:tcPr>
          <w:p>
            <w:pPr>
              <w:pStyle w:val="14"/>
            </w:pPr>
          </w:p>
        </w:tc>
        <w:tc>
          <w:tcPr>
            <w:tcW w:w="2059" w:type="dxa"/>
            <w:vAlign w:val="center"/>
          </w:tcPr>
          <w:p>
            <w:pPr>
              <w:pStyle w:val="13"/>
            </w:pPr>
          </w:p>
        </w:tc>
        <w:tc>
          <w:tcPr>
            <w:tcW w:w="1971" w:type="dxa"/>
            <w:vAlign w:val="center"/>
          </w:tcPr>
          <w:p>
            <w:pPr>
              <w:pStyle w:val="14"/>
            </w:pPr>
            <w:r>
              <w:t>十四、交通运输支出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15</w:t>
            </w:r>
          </w:p>
        </w:tc>
        <w:tc>
          <w:tcPr>
            <w:tcW w:w="1883" w:type="dxa"/>
            <w:vAlign w:val="center"/>
          </w:tcPr>
          <w:p>
            <w:pPr>
              <w:pStyle w:val="14"/>
            </w:pPr>
          </w:p>
        </w:tc>
        <w:tc>
          <w:tcPr>
            <w:tcW w:w="2059" w:type="dxa"/>
            <w:vAlign w:val="center"/>
          </w:tcPr>
          <w:p>
            <w:pPr>
              <w:pStyle w:val="13"/>
            </w:pPr>
          </w:p>
        </w:tc>
        <w:tc>
          <w:tcPr>
            <w:tcW w:w="1971" w:type="dxa"/>
            <w:vAlign w:val="center"/>
          </w:tcPr>
          <w:p>
            <w:pPr>
              <w:pStyle w:val="14"/>
            </w:pPr>
            <w:r>
              <w:t>十五、资源勘探工业信息等支出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16</w:t>
            </w:r>
          </w:p>
        </w:tc>
        <w:tc>
          <w:tcPr>
            <w:tcW w:w="1883" w:type="dxa"/>
            <w:vAlign w:val="center"/>
          </w:tcPr>
          <w:p>
            <w:pPr>
              <w:pStyle w:val="14"/>
            </w:pPr>
          </w:p>
        </w:tc>
        <w:tc>
          <w:tcPr>
            <w:tcW w:w="2059" w:type="dxa"/>
            <w:vAlign w:val="center"/>
          </w:tcPr>
          <w:p>
            <w:pPr>
              <w:pStyle w:val="13"/>
            </w:pPr>
          </w:p>
        </w:tc>
        <w:tc>
          <w:tcPr>
            <w:tcW w:w="1971" w:type="dxa"/>
            <w:vAlign w:val="center"/>
          </w:tcPr>
          <w:p>
            <w:pPr>
              <w:pStyle w:val="14"/>
            </w:pPr>
            <w:r>
              <w:t>十六、商业服务业等支出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17</w:t>
            </w:r>
          </w:p>
        </w:tc>
        <w:tc>
          <w:tcPr>
            <w:tcW w:w="1883" w:type="dxa"/>
            <w:vAlign w:val="center"/>
          </w:tcPr>
          <w:p>
            <w:pPr>
              <w:pStyle w:val="14"/>
            </w:pPr>
          </w:p>
        </w:tc>
        <w:tc>
          <w:tcPr>
            <w:tcW w:w="2059" w:type="dxa"/>
            <w:vAlign w:val="center"/>
          </w:tcPr>
          <w:p>
            <w:pPr>
              <w:pStyle w:val="13"/>
            </w:pPr>
          </w:p>
        </w:tc>
        <w:tc>
          <w:tcPr>
            <w:tcW w:w="1971" w:type="dxa"/>
            <w:vAlign w:val="center"/>
          </w:tcPr>
          <w:p>
            <w:pPr>
              <w:pStyle w:val="14"/>
            </w:pPr>
            <w:r>
              <w:t>十七、金融支出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18</w:t>
            </w:r>
          </w:p>
        </w:tc>
        <w:tc>
          <w:tcPr>
            <w:tcW w:w="1883" w:type="dxa"/>
            <w:vAlign w:val="center"/>
          </w:tcPr>
          <w:p>
            <w:pPr>
              <w:pStyle w:val="14"/>
            </w:pPr>
          </w:p>
        </w:tc>
        <w:tc>
          <w:tcPr>
            <w:tcW w:w="2059" w:type="dxa"/>
            <w:vAlign w:val="center"/>
          </w:tcPr>
          <w:p>
            <w:pPr>
              <w:pStyle w:val="13"/>
            </w:pPr>
          </w:p>
        </w:tc>
        <w:tc>
          <w:tcPr>
            <w:tcW w:w="1971" w:type="dxa"/>
            <w:vAlign w:val="center"/>
          </w:tcPr>
          <w:p>
            <w:pPr>
              <w:pStyle w:val="14"/>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19</w:t>
            </w:r>
          </w:p>
        </w:tc>
        <w:tc>
          <w:tcPr>
            <w:tcW w:w="1883" w:type="dxa"/>
            <w:vAlign w:val="center"/>
          </w:tcPr>
          <w:p>
            <w:pPr>
              <w:pStyle w:val="14"/>
            </w:pPr>
          </w:p>
        </w:tc>
        <w:tc>
          <w:tcPr>
            <w:tcW w:w="2059" w:type="dxa"/>
            <w:vAlign w:val="center"/>
          </w:tcPr>
          <w:p>
            <w:pPr>
              <w:pStyle w:val="13"/>
            </w:pPr>
          </w:p>
        </w:tc>
        <w:tc>
          <w:tcPr>
            <w:tcW w:w="1971" w:type="dxa"/>
            <w:vAlign w:val="center"/>
          </w:tcPr>
          <w:p>
            <w:pPr>
              <w:pStyle w:val="14"/>
            </w:pPr>
            <w:r>
              <w:t>十九、自然资源海洋气象等支出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20</w:t>
            </w:r>
          </w:p>
        </w:tc>
        <w:tc>
          <w:tcPr>
            <w:tcW w:w="1883" w:type="dxa"/>
            <w:vAlign w:val="center"/>
          </w:tcPr>
          <w:p>
            <w:pPr>
              <w:pStyle w:val="14"/>
            </w:pPr>
          </w:p>
        </w:tc>
        <w:tc>
          <w:tcPr>
            <w:tcW w:w="2059" w:type="dxa"/>
            <w:vAlign w:val="center"/>
          </w:tcPr>
          <w:p>
            <w:pPr>
              <w:pStyle w:val="13"/>
            </w:pPr>
          </w:p>
        </w:tc>
        <w:tc>
          <w:tcPr>
            <w:tcW w:w="1971" w:type="dxa"/>
            <w:vAlign w:val="center"/>
          </w:tcPr>
          <w:p>
            <w:pPr>
              <w:pStyle w:val="14"/>
            </w:pPr>
            <w:r>
              <w:t>二十、住房保障支出</w:t>
            </w:r>
          </w:p>
        </w:tc>
        <w:tc>
          <w:tcPr>
            <w:tcW w:w="1971" w:type="dxa"/>
            <w:vAlign w:val="center"/>
          </w:tcPr>
          <w:p>
            <w:pPr>
              <w:pStyle w:val="13"/>
            </w:pPr>
            <w:r>
              <w:t>15.50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21</w:t>
            </w:r>
          </w:p>
        </w:tc>
        <w:tc>
          <w:tcPr>
            <w:tcW w:w="1883" w:type="dxa"/>
            <w:vAlign w:val="center"/>
          </w:tcPr>
          <w:p>
            <w:pPr>
              <w:pStyle w:val="14"/>
            </w:pPr>
          </w:p>
        </w:tc>
        <w:tc>
          <w:tcPr>
            <w:tcW w:w="2059" w:type="dxa"/>
            <w:vAlign w:val="center"/>
          </w:tcPr>
          <w:p>
            <w:pPr>
              <w:pStyle w:val="13"/>
            </w:pPr>
          </w:p>
        </w:tc>
        <w:tc>
          <w:tcPr>
            <w:tcW w:w="1971" w:type="dxa"/>
            <w:vAlign w:val="center"/>
          </w:tcPr>
          <w:p>
            <w:pPr>
              <w:pStyle w:val="14"/>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22</w:t>
            </w:r>
          </w:p>
        </w:tc>
        <w:tc>
          <w:tcPr>
            <w:tcW w:w="1883" w:type="dxa"/>
            <w:vAlign w:val="center"/>
          </w:tcPr>
          <w:p>
            <w:pPr>
              <w:pStyle w:val="14"/>
            </w:pPr>
          </w:p>
        </w:tc>
        <w:tc>
          <w:tcPr>
            <w:tcW w:w="2059" w:type="dxa"/>
            <w:vAlign w:val="center"/>
          </w:tcPr>
          <w:p>
            <w:pPr>
              <w:pStyle w:val="13"/>
            </w:pPr>
          </w:p>
        </w:tc>
        <w:tc>
          <w:tcPr>
            <w:tcW w:w="1971" w:type="dxa"/>
            <w:vAlign w:val="center"/>
          </w:tcPr>
          <w:p>
            <w:pPr>
              <w:pStyle w:val="14"/>
            </w:pPr>
            <w:r>
              <w:t>二十二、国有资本经营预算支出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23</w:t>
            </w:r>
          </w:p>
        </w:tc>
        <w:tc>
          <w:tcPr>
            <w:tcW w:w="1883" w:type="dxa"/>
            <w:vAlign w:val="center"/>
          </w:tcPr>
          <w:p>
            <w:pPr>
              <w:pStyle w:val="14"/>
            </w:pPr>
          </w:p>
        </w:tc>
        <w:tc>
          <w:tcPr>
            <w:tcW w:w="2059" w:type="dxa"/>
            <w:vAlign w:val="center"/>
          </w:tcPr>
          <w:p>
            <w:pPr>
              <w:pStyle w:val="13"/>
            </w:pPr>
          </w:p>
        </w:tc>
        <w:tc>
          <w:tcPr>
            <w:tcW w:w="1971" w:type="dxa"/>
            <w:vAlign w:val="center"/>
          </w:tcPr>
          <w:p>
            <w:pPr>
              <w:pStyle w:val="14"/>
            </w:pPr>
            <w:r>
              <w:t>二十三、灾害防治及应急管理支出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24</w:t>
            </w:r>
          </w:p>
        </w:tc>
        <w:tc>
          <w:tcPr>
            <w:tcW w:w="1883" w:type="dxa"/>
            <w:vAlign w:val="center"/>
          </w:tcPr>
          <w:p>
            <w:pPr>
              <w:pStyle w:val="14"/>
            </w:pPr>
          </w:p>
        </w:tc>
        <w:tc>
          <w:tcPr>
            <w:tcW w:w="2059" w:type="dxa"/>
            <w:vAlign w:val="center"/>
          </w:tcPr>
          <w:p>
            <w:pPr>
              <w:pStyle w:val="13"/>
            </w:pPr>
          </w:p>
        </w:tc>
        <w:tc>
          <w:tcPr>
            <w:tcW w:w="1971" w:type="dxa"/>
            <w:vAlign w:val="center"/>
          </w:tcPr>
          <w:p>
            <w:pPr>
              <w:pStyle w:val="14"/>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25</w:t>
            </w:r>
          </w:p>
        </w:tc>
        <w:tc>
          <w:tcPr>
            <w:tcW w:w="1883" w:type="dxa"/>
            <w:vAlign w:val="center"/>
          </w:tcPr>
          <w:p>
            <w:pPr>
              <w:pStyle w:val="14"/>
            </w:pPr>
          </w:p>
        </w:tc>
        <w:tc>
          <w:tcPr>
            <w:tcW w:w="2059" w:type="dxa"/>
            <w:vAlign w:val="center"/>
          </w:tcPr>
          <w:p>
            <w:pPr>
              <w:pStyle w:val="13"/>
            </w:pPr>
          </w:p>
        </w:tc>
        <w:tc>
          <w:tcPr>
            <w:tcW w:w="1971" w:type="dxa"/>
            <w:vAlign w:val="center"/>
          </w:tcPr>
          <w:p>
            <w:pPr>
              <w:pStyle w:val="14"/>
            </w:pPr>
            <w:r>
              <w:t>二十五、其他支出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26</w:t>
            </w:r>
          </w:p>
        </w:tc>
        <w:tc>
          <w:tcPr>
            <w:tcW w:w="1883" w:type="dxa"/>
            <w:vAlign w:val="center"/>
          </w:tcPr>
          <w:p>
            <w:pPr>
              <w:pStyle w:val="14"/>
            </w:pPr>
          </w:p>
        </w:tc>
        <w:tc>
          <w:tcPr>
            <w:tcW w:w="2059" w:type="dxa"/>
            <w:vAlign w:val="center"/>
          </w:tcPr>
          <w:p>
            <w:pPr>
              <w:pStyle w:val="13"/>
            </w:pPr>
          </w:p>
        </w:tc>
        <w:tc>
          <w:tcPr>
            <w:tcW w:w="1971" w:type="dxa"/>
            <w:vAlign w:val="center"/>
          </w:tcPr>
          <w:p>
            <w:pPr>
              <w:pStyle w:val="14"/>
            </w:pPr>
            <w:r>
              <w:t>二十六、转移性支出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27</w:t>
            </w:r>
          </w:p>
        </w:tc>
        <w:tc>
          <w:tcPr>
            <w:tcW w:w="1883" w:type="dxa"/>
            <w:vAlign w:val="center"/>
          </w:tcPr>
          <w:p>
            <w:pPr>
              <w:pStyle w:val="14"/>
            </w:pPr>
          </w:p>
        </w:tc>
        <w:tc>
          <w:tcPr>
            <w:tcW w:w="2059" w:type="dxa"/>
            <w:vAlign w:val="center"/>
          </w:tcPr>
          <w:p>
            <w:pPr>
              <w:pStyle w:val="13"/>
            </w:pPr>
          </w:p>
        </w:tc>
        <w:tc>
          <w:tcPr>
            <w:tcW w:w="1971" w:type="dxa"/>
            <w:vAlign w:val="center"/>
          </w:tcPr>
          <w:p>
            <w:pPr>
              <w:pStyle w:val="14"/>
            </w:pPr>
            <w:r>
              <w:t>二十七、债务还本支出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28</w:t>
            </w:r>
          </w:p>
        </w:tc>
        <w:tc>
          <w:tcPr>
            <w:tcW w:w="1883" w:type="dxa"/>
            <w:vAlign w:val="center"/>
          </w:tcPr>
          <w:p>
            <w:pPr>
              <w:pStyle w:val="14"/>
            </w:pPr>
          </w:p>
        </w:tc>
        <w:tc>
          <w:tcPr>
            <w:tcW w:w="2059" w:type="dxa"/>
            <w:vAlign w:val="center"/>
          </w:tcPr>
          <w:p>
            <w:pPr>
              <w:pStyle w:val="13"/>
            </w:pPr>
          </w:p>
        </w:tc>
        <w:tc>
          <w:tcPr>
            <w:tcW w:w="1971" w:type="dxa"/>
            <w:vAlign w:val="center"/>
          </w:tcPr>
          <w:p>
            <w:pPr>
              <w:pStyle w:val="14"/>
            </w:pPr>
            <w:r>
              <w:t>二十八、债务付息支出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29</w:t>
            </w:r>
          </w:p>
        </w:tc>
        <w:tc>
          <w:tcPr>
            <w:tcW w:w="1883" w:type="dxa"/>
            <w:vAlign w:val="center"/>
          </w:tcPr>
          <w:p>
            <w:pPr>
              <w:pStyle w:val="14"/>
            </w:pPr>
          </w:p>
        </w:tc>
        <w:tc>
          <w:tcPr>
            <w:tcW w:w="2059" w:type="dxa"/>
            <w:vAlign w:val="center"/>
          </w:tcPr>
          <w:p>
            <w:pPr>
              <w:pStyle w:val="13"/>
            </w:pPr>
          </w:p>
        </w:tc>
        <w:tc>
          <w:tcPr>
            <w:tcW w:w="1971" w:type="dxa"/>
            <w:vAlign w:val="center"/>
          </w:tcPr>
          <w:p>
            <w:pPr>
              <w:pStyle w:val="14"/>
            </w:pPr>
            <w:r>
              <w:t>二十九、债务发行费用支出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30</w:t>
            </w:r>
          </w:p>
        </w:tc>
        <w:tc>
          <w:tcPr>
            <w:tcW w:w="1883" w:type="dxa"/>
            <w:vAlign w:val="center"/>
          </w:tcPr>
          <w:p>
            <w:pPr>
              <w:pStyle w:val="14"/>
            </w:pPr>
          </w:p>
        </w:tc>
        <w:tc>
          <w:tcPr>
            <w:tcW w:w="2059" w:type="dxa"/>
            <w:vAlign w:val="center"/>
          </w:tcPr>
          <w:p>
            <w:pPr>
              <w:pStyle w:val="13"/>
            </w:pPr>
          </w:p>
        </w:tc>
        <w:tc>
          <w:tcPr>
            <w:tcW w:w="1971" w:type="dxa"/>
            <w:vAlign w:val="center"/>
          </w:tcPr>
          <w:p>
            <w:pPr>
              <w:pStyle w:val="14"/>
            </w:pPr>
            <w:r>
              <w:t>三十、抗疫特别国债安排的支出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31</w:t>
            </w:r>
          </w:p>
        </w:tc>
        <w:tc>
          <w:tcPr>
            <w:tcW w:w="1883" w:type="dxa"/>
            <w:vAlign w:val="center"/>
          </w:tcPr>
          <w:p>
            <w:pPr>
              <w:pStyle w:val="14"/>
            </w:pPr>
          </w:p>
        </w:tc>
        <w:tc>
          <w:tcPr>
            <w:tcW w:w="2059" w:type="dxa"/>
            <w:vAlign w:val="center"/>
          </w:tcPr>
          <w:p>
            <w:pPr>
              <w:pStyle w:val="13"/>
            </w:pPr>
          </w:p>
        </w:tc>
        <w:tc>
          <w:tcPr>
            <w:tcW w:w="1971" w:type="dxa"/>
            <w:vAlign w:val="center"/>
          </w:tcPr>
          <w:p>
            <w:pPr>
              <w:pStyle w:val="14"/>
            </w:pPr>
            <w:r>
              <w:t>三十一、往来性收支</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32</w:t>
            </w:r>
          </w:p>
        </w:tc>
        <w:tc>
          <w:tcPr>
            <w:tcW w:w="1883" w:type="dxa"/>
            <w:vAlign w:val="center"/>
          </w:tcPr>
          <w:p>
            <w:pPr>
              <w:pStyle w:val="16"/>
            </w:pPr>
            <w:r>
              <w:t>本年收入合计</w:t>
            </w:r>
          </w:p>
        </w:tc>
        <w:tc>
          <w:tcPr>
            <w:tcW w:w="2059" w:type="dxa"/>
            <w:vAlign w:val="center"/>
          </w:tcPr>
          <w:p>
            <w:pPr>
              <w:pStyle w:val="17"/>
            </w:pPr>
            <w:r>
              <w:t>694.99</w:t>
            </w:r>
          </w:p>
        </w:tc>
        <w:tc>
          <w:tcPr>
            <w:tcW w:w="1971" w:type="dxa"/>
            <w:vAlign w:val="center"/>
          </w:tcPr>
          <w:p>
            <w:pPr>
              <w:pStyle w:val="16"/>
            </w:pPr>
            <w:r>
              <w:t>本年支出合计</w:t>
            </w:r>
          </w:p>
        </w:tc>
        <w:tc>
          <w:tcPr>
            <w:tcW w:w="1971" w:type="dxa"/>
            <w:vAlign w:val="center"/>
          </w:tcPr>
          <w:p>
            <w:pPr>
              <w:pStyle w:val="17"/>
            </w:pPr>
            <w:r>
              <w:t>694.99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33</w:t>
            </w:r>
          </w:p>
        </w:tc>
        <w:tc>
          <w:tcPr>
            <w:tcW w:w="1883" w:type="dxa"/>
            <w:vAlign w:val="center"/>
          </w:tcPr>
          <w:p>
            <w:pPr>
              <w:pStyle w:val="14"/>
            </w:pPr>
            <w:r>
              <w:t>上年结转结余</w:t>
            </w:r>
          </w:p>
        </w:tc>
        <w:tc>
          <w:tcPr>
            <w:tcW w:w="2059" w:type="dxa"/>
            <w:vAlign w:val="center"/>
          </w:tcPr>
          <w:p>
            <w:pPr>
              <w:pStyle w:val="13"/>
            </w:pPr>
          </w:p>
        </w:tc>
        <w:tc>
          <w:tcPr>
            <w:tcW w:w="1971" w:type="dxa"/>
            <w:vAlign w:val="center"/>
          </w:tcPr>
          <w:p>
            <w:pPr>
              <w:pStyle w:val="14"/>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34</w:t>
            </w:r>
          </w:p>
        </w:tc>
        <w:tc>
          <w:tcPr>
            <w:tcW w:w="1883" w:type="dxa"/>
            <w:vAlign w:val="center"/>
          </w:tcPr>
          <w:p>
            <w:pPr>
              <w:pStyle w:val="16"/>
            </w:pPr>
            <w:r>
              <w:t>收入总计</w:t>
            </w:r>
          </w:p>
        </w:tc>
        <w:tc>
          <w:tcPr>
            <w:tcW w:w="2059" w:type="dxa"/>
            <w:vAlign w:val="center"/>
          </w:tcPr>
          <w:p>
            <w:pPr>
              <w:pStyle w:val="17"/>
            </w:pPr>
            <w:r>
              <w:t>694.99</w:t>
            </w:r>
          </w:p>
        </w:tc>
        <w:tc>
          <w:tcPr>
            <w:tcW w:w="1971" w:type="dxa"/>
            <w:vAlign w:val="center"/>
          </w:tcPr>
          <w:p>
            <w:pPr>
              <w:pStyle w:val="16"/>
            </w:pPr>
            <w:r>
              <w:t>支出总计</w:t>
            </w:r>
          </w:p>
        </w:tc>
        <w:tc>
          <w:tcPr>
            <w:tcW w:w="1971" w:type="dxa"/>
            <w:vAlign w:val="center"/>
          </w:tcPr>
          <w:p>
            <w:pPr>
              <w:pStyle w:val="17"/>
            </w:pPr>
            <w:r>
              <w:t>694.99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281中共隆尧县委党校</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694.99</w:t>
            </w:r>
          </w:p>
        </w:tc>
        <w:tc>
          <w:tcPr>
            <w:tcW w:w="1134" w:type="dxa"/>
            <w:vAlign w:val="center"/>
          </w:tcPr>
          <w:p>
            <w:pPr>
              <w:pStyle w:val="17"/>
            </w:pPr>
            <w:r>
              <w:t>694.99</w:t>
            </w:r>
          </w:p>
        </w:tc>
        <w:tc>
          <w:tcPr>
            <w:tcW w:w="1134" w:type="dxa"/>
            <w:vAlign w:val="center"/>
          </w:tcPr>
          <w:p>
            <w:pPr>
              <w:pStyle w:val="17"/>
            </w:pPr>
            <w:r>
              <w:t>694.99</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649.48</w:t>
            </w:r>
          </w:p>
        </w:tc>
        <w:tc>
          <w:tcPr>
            <w:tcW w:w="1134" w:type="dxa"/>
            <w:vAlign w:val="center"/>
          </w:tcPr>
          <w:p>
            <w:pPr>
              <w:pStyle w:val="13"/>
            </w:pPr>
            <w:r>
              <w:t>649.48</w:t>
            </w:r>
          </w:p>
        </w:tc>
        <w:tc>
          <w:tcPr>
            <w:tcW w:w="1134" w:type="dxa"/>
            <w:vAlign w:val="center"/>
          </w:tcPr>
          <w:p>
            <w:pPr>
              <w:pStyle w:val="13"/>
            </w:pPr>
            <w:r>
              <w:t>649.48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20508</w:t>
            </w:r>
          </w:p>
        </w:tc>
        <w:tc>
          <w:tcPr>
            <w:tcW w:w="1559" w:type="dxa"/>
            <w:vAlign w:val="center"/>
          </w:tcPr>
          <w:p>
            <w:pPr>
              <w:pStyle w:val="14"/>
            </w:pPr>
            <w:r>
              <w:t>进修及培训</w:t>
            </w:r>
          </w:p>
        </w:tc>
        <w:tc>
          <w:tcPr>
            <w:tcW w:w="1134" w:type="dxa"/>
            <w:vAlign w:val="center"/>
          </w:tcPr>
          <w:p>
            <w:pPr>
              <w:pStyle w:val="13"/>
            </w:pPr>
            <w:r>
              <w:t>649.48</w:t>
            </w:r>
          </w:p>
        </w:tc>
        <w:tc>
          <w:tcPr>
            <w:tcW w:w="1134" w:type="dxa"/>
            <w:vAlign w:val="center"/>
          </w:tcPr>
          <w:p>
            <w:pPr>
              <w:pStyle w:val="13"/>
            </w:pPr>
            <w:r>
              <w:t>649.48</w:t>
            </w:r>
          </w:p>
        </w:tc>
        <w:tc>
          <w:tcPr>
            <w:tcW w:w="1134" w:type="dxa"/>
            <w:vAlign w:val="center"/>
          </w:tcPr>
          <w:p>
            <w:pPr>
              <w:pStyle w:val="13"/>
            </w:pPr>
            <w:r>
              <w:t>649.48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2050802</w:t>
            </w:r>
          </w:p>
        </w:tc>
        <w:tc>
          <w:tcPr>
            <w:tcW w:w="1559" w:type="dxa"/>
            <w:vAlign w:val="center"/>
          </w:tcPr>
          <w:p>
            <w:pPr>
              <w:pStyle w:val="14"/>
            </w:pPr>
            <w:r>
              <w:t>干部教育</w:t>
            </w:r>
          </w:p>
        </w:tc>
        <w:tc>
          <w:tcPr>
            <w:tcW w:w="1134" w:type="dxa"/>
            <w:vAlign w:val="center"/>
          </w:tcPr>
          <w:p>
            <w:pPr>
              <w:pStyle w:val="13"/>
            </w:pPr>
            <w:r>
              <w:t>631.48</w:t>
            </w:r>
          </w:p>
        </w:tc>
        <w:tc>
          <w:tcPr>
            <w:tcW w:w="1134" w:type="dxa"/>
            <w:vAlign w:val="center"/>
          </w:tcPr>
          <w:p>
            <w:pPr>
              <w:pStyle w:val="13"/>
            </w:pPr>
            <w:r>
              <w:t>631.48</w:t>
            </w:r>
          </w:p>
        </w:tc>
        <w:tc>
          <w:tcPr>
            <w:tcW w:w="1134" w:type="dxa"/>
            <w:vAlign w:val="center"/>
          </w:tcPr>
          <w:p>
            <w:pPr>
              <w:pStyle w:val="13"/>
            </w:pPr>
            <w:r>
              <w:t>631.48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2050803</w:t>
            </w:r>
          </w:p>
        </w:tc>
        <w:tc>
          <w:tcPr>
            <w:tcW w:w="1559" w:type="dxa"/>
            <w:vAlign w:val="center"/>
          </w:tcPr>
          <w:p>
            <w:pPr>
              <w:pStyle w:val="14"/>
            </w:pPr>
            <w:r>
              <w:t>培训支出</w:t>
            </w:r>
          </w:p>
        </w:tc>
        <w:tc>
          <w:tcPr>
            <w:tcW w:w="1134" w:type="dxa"/>
            <w:vAlign w:val="center"/>
          </w:tcPr>
          <w:p>
            <w:pPr>
              <w:pStyle w:val="13"/>
            </w:pPr>
            <w:r>
              <w:t>18.00</w:t>
            </w:r>
          </w:p>
        </w:tc>
        <w:tc>
          <w:tcPr>
            <w:tcW w:w="1134" w:type="dxa"/>
            <w:vAlign w:val="center"/>
          </w:tcPr>
          <w:p>
            <w:pPr>
              <w:pStyle w:val="13"/>
            </w:pPr>
            <w:r>
              <w:t>18.00</w:t>
            </w:r>
          </w:p>
        </w:tc>
        <w:tc>
          <w:tcPr>
            <w:tcW w:w="1134" w:type="dxa"/>
            <w:vAlign w:val="center"/>
          </w:tcPr>
          <w:p>
            <w:pPr>
              <w:pStyle w:val="13"/>
            </w:pPr>
            <w:r>
              <w:t>18.00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206</w:t>
            </w:r>
          </w:p>
        </w:tc>
        <w:tc>
          <w:tcPr>
            <w:tcW w:w="1559" w:type="dxa"/>
            <w:vAlign w:val="center"/>
          </w:tcPr>
          <w:p>
            <w:pPr>
              <w:pStyle w:val="14"/>
            </w:pPr>
            <w:r>
              <w:t>科学技术支出</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20606</w:t>
            </w:r>
          </w:p>
        </w:tc>
        <w:tc>
          <w:tcPr>
            <w:tcW w:w="1559" w:type="dxa"/>
            <w:vAlign w:val="center"/>
          </w:tcPr>
          <w:p>
            <w:pPr>
              <w:pStyle w:val="14"/>
            </w:pPr>
            <w:r>
              <w:t>社会科学</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2060601</w:t>
            </w:r>
          </w:p>
        </w:tc>
        <w:tc>
          <w:tcPr>
            <w:tcW w:w="1559" w:type="dxa"/>
            <w:vAlign w:val="center"/>
          </w:tcPr>
          <w:p>
            <w:pPr>
              <w:pStyle w:val="14"/>
            </w:pPr>
            <w:r>
              <w:t>社会科学研究机构</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19.98</w:t>
            </w:r>
          </w:p>
        </w:tc>
        <w:tc>
          <w:tcPr>
            <w:tcW w:w="1134" w:type="dxa"/>
            <w:vAlign w:val="center"/>
          </w:tcPr>
          <w:p>
            <w:pPr>
              <w:pStyle w:val="13"/>
            </w:pPr>
            <w:r>
              <w:t>19.98</w:t>
            </w:r>
          </w:p>
        </w:tc>
        <w:tc>
          <w:tcPr>
            <w:tcW w:w="1134" w:type="dxa"/>
            <w:vAlign w:val="center"/>
          </w:tcPr>
          <w:p>
            <w:pPr>
              <w:pStyle w:val="13"/>
            </w:pPr>
            <w:r>
              <w:t>19.98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19.98</w:t>
            </w:r>
          </w:p>
        </w:tc>
        <w:tc>
          <w:tcPr>
            <w:tcW w:w="1134" w:type="dxa"/>
            <w:vAlign w:val="center"/>
          </w:tcPr>
          <w:p>
            <w:pPr>
              <w:pStyle w:val="13"/>
            </w:pPr>
            <w:r>
              <w:t>19.98</w:t>
            </w:r>
          </w:p>
        </w:tc>
        <w:tc>
          <w:tcPr>
            <w:tcW w:w="1134" w:type="dxa"/>
            <w:vAlign w:val="center"/>
          </w:tcPr>
          <w:p>
            <w:pPr>
              <w:pStyle w:val="13"/>
            </w:pPr>
            <w:r>
              <w:t>19.98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19.98</w:t>
            </w:r>
          </w:p>
        </w:tc>
        <w:tc>
          <w:tcPr>
            <w:tcW w:w="1134" w:type="dxa"/>
            <w:vAlign w:val="center"/>
          </w:tcPr>
          <w:p>
            <w:pPr>
              <w:pStyle w:val="13"/>
            </w:pPr>
            <w:r>
              <w:t>19.98</w:t>
            </w:r>
          </w:p>
        </w:tc>
        <w:tc>
          <w:tcPr>
            <w:tcW w:w="1134" w:type="dxa"/>
            <w:vAlign w:val="center"/>
          </w:tcPr>
          <w:p>
            <w:pPr>
              <w:pStyle w:val="13"/>
            </w:pPr>
            <w:r>
              <w:t>19.98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8.03</w:t>
            </w:r>
          </w:p>
        </w:tc>
        <w:tc>
          <w:tcPr>
            <w:tcW w:w="1134" w:type="dxa"/>
            <w:vAlign w:val="center"/>
          </w:tcPr>
          <w:p>
            <w:pPr>
              <w:pStyle w:val="13"/>
            </w:pPr>
            <w:r>
              <w:t>8.03</w:t>
            </w:r>
          </w:p>
        </w:tc>
        <w:tc>
          <w:tcPr>
            <w:tcW w:w="1134" w:type="dxa"/>
            <w:vAlign w:val="center"/>
          </w:tcPr>
          <w:p>
            <w:pPr>
              <w:pStyle w:val="13"/>
            </w:pPr>
            <w:r>
              <w:t>8.03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8.03</w:t>
            </w:r>
          </w:p>
        </w:tc>
        <w:tc>
          <w:tcPr>
            <w:tcW w:w="1134" w:type="dxa"/>
            <w:vAlign w:val="center"/>
          </w:tcPr>
          <w:p>
            <w:pPr>
              <w:pStyle w:val="13"/>
            </w:pPr>
            <w:r>
              <w:t>8.03</w:t>
            </w:r>
          </w:p>
        </w:tc>
        <w:tc>
          <w:tcPr>
            <w:tcW w:w="1134" w:type="dxa"/>
            <w:vAlign w:val="center"/>
          </w:tcPr>
          <w:p>
            <w:pPr>
              <w:pStyle w:val="13"/>
            </w:pPr>
            <w:r>
              <w:t>8.03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8.03</w:t>
            </w:r>
          </w:p>
        </w:tc>
        <w:tc>
          <w:tcPr>
            <w:tcW w:w="1134" w:type="dxa"/>
            <w:vAlign w:val="center"/>
          </w:tcPr>
          <w:p>
            <w:pPr>
              <w:pStyle w:val="13"/>
            </w:pPr>
            <w:r>
              <w:t>8.03</w:t>
            </w:r>
          </w:p>
        </w:tc>
        <w:tc>
          <w:tcPr>
            <w:tcW w:w="1134" w:type="dxa"/>
            <w:vAlign w:val="center"/>
          </w:tcPr>
          <w:p>
            <w:pPr>
              <w:pStyle w:val="13"/>
            </w:pPr>
            <w:r>
              <w:t>8.03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15.50</w:t>
            </w:r>
          </w:p>
        </w:tc>
        <w:tc>
          <w:tcPr>
            <w:tcW w:w="1134" w:type="dxa"/>
            <w:vAlign w:val="center"/>
          </w:tcPr>
          <w:p>
            <w:pPr>
              <w:pStyle w:val="13"/>
            </w:pPr>
            <w:r>
              <w:t>15.50</w:t>
            </w:r>
          </w:p>
        </w:tc>
        <w:tc>
          <w:tcPr>
            <w:tcW w:w="1134" w:type="dxa"/>
            <w:vAlign w:val="center"/>
          </w:tcPr>
          <w:p>
            <w:pPr>
              <w:pStyle w:val="13"/>
            </w:pPr>
            <w:r>
              <w:t>15.50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15.50</w:t>
            </w:r>
          </w:p>
        </w:tc>
        <w:tc>
          <w:tcPr>
            <w:tcW w:w="1134" w:type="dxa"/>
            <w:vAlign w:val="center"/>
          </w:tcPr>
          <w:p>
            <w:pPr>
              <w:pStyle w:val="13"/>
            </w:pPr>
            <w:r>
              <w:t>15.50</w:t>
            </w:r>
          </w:p>
        </w:tc>
        <w:tc>
          <w:tcPr>
            <w:tcW w:w="1134" w:type="dxa"/>
            <w:vAlign w:val="center"/>
          </w:tcPr>
          <w:p>
            <w:pPr>
              <w:pStyle w:val="13"/>
            </w:pPr>
            <w:r>
              <w:t>15.50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15.50</w:t>
            </w:r>
          </w:p>
        </w:tc>
        <w:tc>
          <w:tcPr>
            <w:tcW w:w="1134" w:type="dxa"/>
            <w:vAlign w:val="center"/>
          </w:tcPr>
          <w:p>
            <w:pPr>
              <w:pStyle w:val="13"/>
            </w:pPr>
            <w:r>
              <w:t>15.50</w:t>
            </w:r>
          </w:p>
        </w:tc>
        <w:tc>
          <w:tcPr>
            <w:tcW w:w="1134" w:type="dxa"/>
            <w:vAlign w:val="center"/>
          </w:tcPr>
          <w:p>
            <w:pPr>
              <w:pStyle w:val="13"/>
            </w:pPr>
            <w:r>
              <w:t>15.50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281中共隆尧县委党校</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694.99</w:t>
            </w:r>
          </w:p>
        </w:tc>
        <w:tc>
          <w:tcPr>
            <w:tcW w:w="1361" w:type="dxa"/>
            <w:vAlign w:val="center"/>
          </w:tcPr>
          <w:p>
            <w:pPr>
              <w:pStyle w:val="17"/>
            </w:pPr>
            <w:r>
              <w:t>216.37</w:t>
            </w:r>
          </w:p>
        </w:tc>
        <w:tc>
          <w:tcPr>
            <w:tcW w:w="1361" w:type="dxa"/>
            <w:vAlign w:val="center"/>
          </w:tcPr>
          <w:p>
            <w:pPr>
              <w:pStyle w:val="17"/>
            </w:pPr>
            <w:r>
              <w:t>478.62</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649.48</w:t>
            </w:r>
          </w:p>
        </w:tc>
        <w:tc>
          <w:tcPr>
            <w:tcW w:w="1361" w:type="dxa"/>
            <w:vAlign w:val="center"/>
          </w:tcPr>
          <w:p>
            <w:pPr>
              <w:pStyle w:val="13"/>
            </w:pPr>
            <w:r>
              <w:t>172.86</w:t>
            </w:r>
          </w:p>
        </w:tc>
        <w:tc>
          <w:tcPr>
            <w:tcW w:w="1361" w:type="dxa"/>
            <w:vAlign w:val="center"/>
          </w:tcPr>
          <w:p>
            <w:pPr>
              <w:pStyle w:val="13"/>
            </w:pPr>
            <w:r>
              <w:t>476.62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20508</w:t>
            </w:r>
          </w:p>
        </w:tc>
        <w:tc>
          <w:tcPr>
            <w:tcW w:w="4535" w:type="dxa"/>
            <w:vAlign w:val="center"/>
          </w:tcPr>
          <w:p>
            <w:pPr>
              <w:pStyle w:val="14"/>
            </w:pPr>
            <w:r>
              <w:t>进修及培训</w:t>
            </w:r>
          </w:p>
        </w:tc>
        <w:tc>
          <w:tcPr>
            <w:tcW w:w="1361" w:type="dxa"/>
            <w:vAlign w:val="center"/>
          </w:tcPr>
          <w:p>
            <w:pPr>
              <w:pStyle w:val="13"/>
            </w:pPr>
            <w:r>
              <w:t>649.48</w:t>
            </w:r>
          </w:p>
        </w:tc>
        <w:tc>
          <w:tcPr>
            <w:tcW w:w="1361" w:type="dxa"/>
            <w:vAlign w:val="center"/>
          </w:tcPr>
          <w:p>
            <w:pPr>
              <w:pStyle w:val="13"/>
            </w:pPr>
            <w:r>
              <w:t>172.86</w:t>
            </w:r>
          </w:p>
        </w:tc>
        <w:tc>
          <w:tcPr>
            <w:tcW w:w="1361" w:type="dxa"/>
            <w:vAlign w:val="center"/>
          </w:tcPr>
          <w:p>
            <w:pPr>
              <w:pStyle w:val="13"/>
            </w:pPr>
            <w:r>
              <w:t>476.62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2050802</w:t>
            </w:r>
          </w:p>
        </w:tc>
        <w:tc>
          <w:tcPr>
            <w:tcW w:w="4535" w:type="dxa"/>
            <w:vAlign w:val="center"/>
          </w:tcPr>
          <w:p>
            <w:pPr>
              <w:pStyle w:val="14"/>
            </w:pPr>
            <w:r>
              <w:t>干部教育</w:t>
            </w:r>
          </w:p>
        </w:tc>
        <w:tc>
          <w:tcPr>
            <w:tcW w:w="1361" w:type="dxa"/>
            <w:vAlign w:val="center"/>
          </w:tcPr>
          <w:p>
            <w:pPr>
              <w:pStyle w:val="13"/>
            </w:pPr>
            <w:r>
              <w:t>631.48</w:t>
            </w:r>
          </w:p>
        </w:tc>
        <w:tc>
          <w:tcPr>
            <w:tcW w:w="1361" w:type="dxa"/>
            <w:vAlign w:val="center"/>
          </w:tcPr>
          <w:p>
            <w:pPr>
              <w:pStyle w:val="13"/>
            </w:pPr>
            <w:r>
              <w:t>172.86</w:t>
            </w:r>
          </w:p>
        </w:tc>
        <w:tc>
          <w:tcPr>
            <w:tcW w:w="1361" w:type="dxa"/>
            <w:vAlign w:val="center"/>
          </w:tcPr>
          <w:p>
            <w:pPr>
              <w:pStyle w:val="13"/>
            </w:pPr>
            <w:r>
              <w:t>458.62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2050803</w:t>
            </w:r>
          </w:p>
        </w:tc>
        <w:tc>
          <w:tcPr>
            <w:tcW w:w="4535" w:type="dxa"/>
            <w:vAlign w:val="center"/>
          </w:tcPr>
          <w:p>
            <w:pPr>
              <w:pStyle w:val="14"/>
            </w:pPr>
            <w:r>
              <w:t>培训支出</w:t>
            </w:r>
          </w:p>
        </w:tc>
        <w:tc>
          <w:tcPr>
            <w:tcW w:w="1361" w:type="dxa"/>
            <w:vAlign w:val="center"/>
          </w:tcPr>
          <w:p>
            <w:pPr>
              <w:pStyle w:val="13"/>
            </w:pPr>
            <w:r>
              <w:t>18.00</w:t>
            </w:r>
          </w:p>
        </w:tc>
        <w:tc>
          <w:tcPr>
            <w:tcW w:w="1361" w:type="dxa"/>
            <w:vAlign w:val="center"/>
          </w:tcPr>
          <w:p>
            <w:pPr>
              <w:pStyle w:val="13"/>
            </w:pPr>
          </w:p>
        </w:tc>
        <w:tc>
          <w:tcPr>
            <w:tcW w:w="1361" w:type="dxa"/>
            <w:vAlign w:val="center"/>
          </w:tcPr>
          <w:p>
            <w:pPr>
              <w:pStyle w:val="13"/>
            </w:pPr>
            <w:r>
              <w:t>18.00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206</w:t>
            </w:r>
          </w:p>
        </w:tc>
        <w:tc>
          <w:tcPr>
            <w:tcW w:w="4535" w:type="dxa"/>
            <w:vAlign w:val="center"/>
          </w:tcPr>
          <w:p>
            <w:pPr>
              <w:pStyle w:val="14"/>
            </w:pPr>
            <w:r>
              <w:t>科学技术支出</w:t>
            </w:r>
          </w:p>
        </w:tc>
        <w:tc>
          <w:tcPr>
            <w:tcW w:w="1361" w:type="dxa"/>
            <w:vAlign w:val="center"/>
          </w:tcPr>
          <w:p>
            <w:pPr>
              <w:pStyle w:val="13"/>
            </w:pPr>
            <w:r>
              <w:t>2.00</w:t>
            </w:r>
          </w:p>
        </w:tc>
        <w:tc>
          <w:tcPr>
            <w:tcW w:w="1361" w:type="dxa"/>
            <w:vAlign w:val="center"/>
          </w:tcPr>
          <w:p>
            <w:pPr>
              <w:pStyle w:val="13"/>
            </w:pPr>
          </w:p>
        </w:tc>
        <w:tc>
          <w:tcPr>
            <w:tcW w:w="1361" w:type="dxa"/>
            <w:vAlign w:val="center"/>
          </w:tcPr>
          <w:p>
            <w:pPr>
              <w:pStyle w:val="13"/>
            </w:pPr>
            <w:r>
              <w:t>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20606</w:t>
            </w:r>
          </w:p>
        </w:tc>
        <w:tc>
          <w:tcPr>
            <w:tcW w:w="4535" w:type="dxa"/>
            <w:vAlign w:val="center"/>
          </w:tcPr>
          <w:p>
            <w:pPr>
              <w:pStyle w:val="14"/>
            </w:pPr>
            <w:r>
              <w:t>社会科学</w:t>
            </w:r>
          </w:p>
        </w:tc>
        <w:tc>
          <w:tcPr>
            <w:tcW w:w="1361" w:type="dxa"/>
            <w:vAlign w:val="center"/>
          </w:tcPr>
          <w:p>
            <w:pPr>
              <w:pStyle w:val="13"/>
            </w:pPr>
            <w:r>
              <w:t>2.00</w:t>
            </w:r>
          </w:p>
        </w:tc>
        <w:tc>
          <w:tcPr>
            <w:tcW w:w="1361" w:type="dxa"/>
            <w:vAlign w:val="center"/>
          </w:tcPr>
          <w:p>
            <w:pPr>
              <w:pStyle w:val="13"/>
            </w:pPr>
          </w:p>
        </w:tc>
        <w:tc>
          <w:tcPr>
            <w:tcW w:w="1361" w:type="dxa"/>
            <w:vAlign w:val="center"/>
          </w:tcPr>
          <w:p>
            <w:pPr>
              <w:pStyle w:val="13"/>
            </w:pPr>
            <w:r>
              <w:t>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2060601</w:t>
            </w:r>
          </w:p>
        </w:tc>
        <w:tc>
          <w:tcPr>
            <w:tcW w:w="4535" w:type="dxa"/>
            <w:vAlign w:val="center"/>
          </w:tcPr>
          <w:p>
            <w:pPr>
              <w:pStyle w:val="14"/>
            </w:pPr>
            <w:r>
              <w:t>社会科学研究机构</w:t>
            </w:r>
          </w:p>
        </w:tc>
        <w:tc>
          <w:tcPr>
            <w:tcW w:w="1361" w:type="dxa"/>
            <w:vAlign w:val="center"/>
          </w:tcPr>
          <w:p>
            <w:pPr>
              <w:pStyle w:val="13"/>
            </w:pPr>
            <w:r>
              <w:t>2.00</w:t>
            </w:r>
          </w:p>
        </w:tc>
        <w:tc>
          <w:tcPr>
            <w:tcW w:w="1361" w:type="dxa"/>
            <w:vAlign w:val="center"/>
          </w:tcPr>
          <w:p>
            <w:pPr>
              <w:pStyle w:val="13"/>
            </w:pPr>
          </w:p>
        </w:tc>
        <w:tc>
          <w:tcPr>
            <w:tcW w:w="1361" w:type="dxa"/>
            <w:vAlign w:val="center"/>
          </w:tcPr>
          <w:p>
            <w:pPr>
              <w:pStyle w:val="13"/>
            </w:pPr>
            <w:r>
              <w:t>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19.98</w:t>
            </w:r>
          </w:p>
        </w:tc>
        <w:tc>
          <w:tcPr>
            <w:tcW w:w="1361" w:type="dxa"/>
            <w:vAlign w:val="center"/>
          </w:tcPr>
          <w:p>
            <w:pPr>
              <w:pStyle w:val="13"/>
            </w:pPr>
            <w:r>
              <w:t>19.98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19.98</w:t>
            </w:r>
          </w:p>
        </w:tc>
        <w:tc>
          <w:tcPr>
            <w:tcW w:w="1361" w:type="dxa"/>
            <w:vAlign w:val="center"/>
          </w:tcPr>
          <w:p>
            <w:pPr>
              <w:pStyle w:val="13"/>
            </w:pPr>
            <w:r>
              <w:t>19.98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19.98</w:t>
            </w:r>
          </w:p>
        </w:tc>
        <w:tc>
          <w:tcPr>
            <w:tcW w:w="1361" w:type="dxa"/>
            <w:vAlign w:val="center"/>
          </w:tcPr>
          <w:p>
            <w:pPr>
              <w:pStyle w:val="13"/>
            </w:pPr>
            <w:r>
              <w:t>19.98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8.03</w:t>
            </w:r>
          </w:p>
        </w:tc>
        <w:tc>
          <w:tcPr>
            <w:tcW w:w="1361" w:type="dxa"/>
            <w:vAlign w:val="center"/>
          </w:tcPr>
          <w:p>
            <w:pPr>
              <w:pStyle w:val="13"/>
            </w:pPr>
            <w:r>
              <w:t>8.03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8.03</w:t>
            </w:r>
          </w:p>
        </w:tc>
        <w:tc>
          <w:tcPr>
            <w:tcW w:w="1361" w:type="dxa"/>
            <w:vAlign w:val="center"/>
          </w:tcPr>
          <w:p>
            <w:pPr>
              <w:pStyle w:val="13"/>
            </w:pPr>
            <w:r>
              <w:t>8.03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8.03</w:t>
            </w:r>
          </w:p>
        </w:tc>
        <w:tc>
          <w:tcPr>
            <w:tcW w:w="1361" w:type="dxa"/>
            <w:vAlign w:val="center"/>
          </w:tcPr>
          <w:p>
            <w:pPr>
              <w:pStyle w:val="13"/>
            </w:pPr>
            <w:r>
              <w:t>8.03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15.50</w:t>
            </w:r>
          </w:p>
        </w:tc>
        <w:tc>
          <w:tcPr>
            <w:tcW w:w="1361" w:type="dxa"/>
            <w:vAlign w:val="center"/>
          </w:tcPr>
          <w:p>
            <w:pPr>
              <w:pStyle w:val="13"/>
            </w:pPr>
            <w:r>
              <w:t>15.50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15.50</w:t>
            </w:r>
          </w:p>
        </w:tc>
        <w:tc>
          <w:tcPr>
            <w:tcW w:w="1361" w:type="dxa"/>
            <w:vAlign w:val="center"/>
          </w:tcPr>
          <w:p>
            <w:pPr>
              <w:pStyle w:val="13"/>
            </w:pPr>
            <w:r>
              <w:t>15.50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15.50</w:t>
            </w:r>
          </w:p>
        </w:tc>
        <w:tc>
          <w:tcPr>
            <w:tcW w:w="1361" w:type="dxa"/>
            <w:vAlign w:val="center"/>
          </w:tcPr>
          <w:p>
            <w:pPr>
              <w:pStyle w:val="13"/>
            </w:pPr>
            <w:r>
              <w:t>15.50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82"/>
        <w:gridCol w:w="1382"/>
        <w:gridCol w:w="550"/>
        <w:gridCol w:w="2004"/>
        <w:gridCol w:w="114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6" w:hRule="atLeast"/>
          <w:tblHeader/>
          <w:jc w:val="center"/>
        </w:trPr>
        <w:tc>
          <w:tcPr>
            <w:tcW w:w="3014" w:type="dxa"/>
            <w:gridSpan w:val="3"/>
            <w:tcBorders>
              <w:top w:val="single" w:color="FFFFFF" w:sz="6" w:space="0"/>
              <w:left w:val="single" w:color="FFFFFF" w:sz="6" w:space="0"/>
              <w:right w:val="single" w:color="FFFFFF" w:sz="6" w:space="0"/>
            </w:tcBorders>
            <w:vAlign w:val="center"/>
          </w:tcPr>
          <w:p>
            <w:pPr>
              <w:pStyle w:val="11"/>
            </w:pPr>
            <w:r>
              <w:t>281中共隆尧县委党校</w:t>
            </w:r>
          </w:p>
        </w:tc>
        <w:tc>
          <w:tcPr>
            <w:tcW w:w="2004" w:type="dxa"/>
            <w:tcBorders>
              <w:top w:val="single" w:color="FFFFFF" w:sz="6" w:space="0"/>
              <w:left w:val="single" w:color="FFFFFF" w:sz="6" w:space="0"/>
              <w:right w:val="single" w:color="FFFFFF" w:sz="6" w:space="0"/>
            </w:tcBorders>
            <w:vAlign w:val="center"/>
          </w:tcPr>
          <w:p>
            <w:pPr>
              <w:pStyle w:val="10"/>
            </w:pPr>
            <w:r>
              <w:t>预算</w:t>
            </w:r>
            <w:r>
              <w:rPr>
                <w:rFonts w:hint="eastAsia"/>
                <w:lang w:eastAsia="zh-CN"/>
              </w:rPr>
              <w:t>年</w:t>
            </w:r>
            <w:r>
              <w:t>度：2023</w:t>
            </w:r>
          </w:p>
        </w:tc>
        <w:tc>
          <w:tcPr>
            <w:tcW w:w="483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82" w:type="dxa"/>
            <w:vMerge w:val="restart"/>
            <w:vAlign w:val="center"/>
          </w:tcPr>
          <w:p>
            <w:pPr>
              <w:pStyle w:val="12"/>
            </w:pPr>
            <w:r>
              <w:t>序号</w:t>
            </w:r>
          </w:p>
        </w:tc>
        <w:tc>
          <w:tcPr>
            <w:tcW w:w="1932" w:type="dxa"/>
            <w:gridSpan w:val="2"/>
            <w:vAlign w:val="center"/>
          </w:tcPr>
          <w:p>
            <w:pPr>
              <w:pStyle w:val="12"/>
            </w:pPr>
            <w:r>
              <w:t>收入</w:t>
            </w:r>
          </w:p>
        </w:tc>
        <w:tc>
          <w:tcPr>
            <w:tcW w:w="6842"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82" w:type="dxa"/>
            <w:vMerge w:val="continue"/>
          </w:tcPr>
          <w:p/>
        </w:tc>
        <w:tc>
          <w:tcPr>
            <w:tcW w:w="1382" w:type="dxa"/>
            <w:vAlign w:val="center"/>
          </w:tcPr>
          <w:p>
            <w:pPr>
              <w:pStyle w:val="12"/>
            </w:pPr>
            <w:r>
              <w:t>项  目</w:t>
            </w:r>
          </w:p>
        </w:tc>
        <w:tc>
          <w:tcPr>
            <w:tcW w:w="550" w:type="dxa"/>
            <w:vAlign w:val="center"/>
          </w:tcPr>
          <w:p>
            <w:pPr>
              <w:pStyle w:val="12"/>
            </w:pPr>
            <w:r>
              <w:t>金额</w:t>
            </w:r>
          </w:p>
        </w:tc>
        <w:tc>
          <w:tcPr>
            <w:tcW w:w="2004" w:type="dxa"/>
            <w:vAlign w:val="center"/>
          </w:tcPr>
          <w:p>
            <w:pPr>
              <w:pStyle w:val="12"/>
            </w:pPr>
            <w:r>
              <w:t>项  目</w:t>
            </w:r>
          </w:p>
        </w:tc>
        <w:tc>
          <w:tcPr>
            <w:tcW w:w="114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82" w:type="dxa"/>
            <w:vAlign w:val="center"/>
          </w:tcPr>
          <w:p>
            <w:pPr>
              <w:pStyle w:val="12"/>
            </w:pPr>
            <w:r>
              <w:t>栏次</w:t>
            </w:r>
          </w:p>
        </w:tc>
        <w:tc>
          <w:tcPr>
            <w:tcW w:w="1382" w:type="dxa"/>
            <w:vAlign w:val="center"/>
          </w:tcPr>
          <w:p>
            <w:pPr>
              <w:pStyle w:val="12"/>
            </w:pPr>
            <w:r>
              <w:t>1</w:t>
            </w:r>
          </w:p>
        </w:tc>
        <w:tc>
          <w:tcPr>
            <w:tcW w:w="550" w:type="dxa"/>
            <w:vAlign w:val="center"/>
          </w:tcPr>
          <w:p>
            <w:pPr>
              <w:pStyle w:val="12"/>
            </w:pPr>
            <w:r>
              <w:t>2</w:t>
            </w:r>
          </w:p>
        </w:tc>
        <w:tc>
          <w:tcPr>
            <w:tcW w:w="2004" w:type="dxa"/>
            <w:vAlign w:val="center"/>
          </w:tcPr>
          <w:p>
            <w:pPr>
              <w:pStyle w:val="12"/>
            </w:pPr>
            <w:r>
              <w:t>3</w:t>
            </w:r>
          </w:p>
        </w:tc>
        <w:tc>
          <w:tcPr>
            <w:tcW w:w="114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1</w:t>
            </w:r>
          </w:p>
        </w:tc>
        <w:tc>
          <w:tcPr>
            <w:tcW w:w="1382" w:type="dxa"/>
            <w:vAlign w:val="center"/>
          </w:tcPr>
          <w:p>
            <w:pPr>
              <w:pStyle w:val="14"/>
            </w:pPr>
            <w:r>
              <w:t>一、一般公共预算拨款</w:t>
            </w:r>
          </w:p>
        </w:tc>
        <w:tc>
          <w:tcPr>
            <w:tcW w:w="550" w:type="dxa"/>
            <w:vAlign w:val="center"/>
          </w:tcPr>
          <w:p>
            <w:pPr>
              <w:pStyle w:val="13"/>
            </w:pPr>
            <w:r>
              <w:t>694.99</w:t>
            </w:r>
          </w:p>
        </w:tc>
        <w:tc>
          <w:tcPr>
            <w:tcW w:w="2004" w:type="dxa"/>
            <w:vAlign w:val="center"/>
          </w:tcPr>
          <w:p>
            <w:pPr>
              <w:pStyle w:val="14"/>
            </w:pPr>
            <w:r>
              <w:t>一、一般公共服务支出</w:t>
            </w:r>
          </w:p>
        </w:tc>
        <w:tc>
          <w:tcPr>
            <w:tcW w:w="114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2</w:t>
            </w:r>
          </w:p>
        </w:tc>
        <w:tc>
          <w:tcPr>
            <w:tcW w:w="1382" w:type="dxa"/>
            <w:vAlign w:val="center"/>
          </w:tcPr>
          <w:p>
            <w:pPr>
              <w:pStyle w:val="14"/>
            </w:pPr>
            <w:r>
              <w:t>二、政府性基金预算拨款</w:t>
            </w:r>
          </w:p>
        </w:tc>
        <w:tc>
          <w:tcPr>
            <w:tcW w:w="550" w:type="dxa"/>
            <w:vAlign w:val="center"/>
          </w:tcPr>
          <w:p>
            <w:pPr>
              <w:pStyle w:val="13"/>
            </w:pPr>
          </w:p>
        </w:tc>
        <w:tc>
          <w:tcPr>
            <w:tcW w:w="2004" w:type="dxa"/>
            <w:vAlign w:val="center"/>
          </w:tcPr>
          <w:p>
            <w:pPr>
              <w:pStyle w:val="14"/>
            </w:pPr>
            <w:r>
              <w:t>二、外交支出</w:t>
            </w:r>
          </w:p>
        </w:tc>
        <w:tc>
          <w:tcPr>
            <w:tcW w:w="114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3</w:t>
            </w:r>
          </w:p>
        </w:tc>
        <w:tc>
          <w:tcPr>
            <w:tcW w:w="1382" w:type="dxa"/>
            <w:vAlign w:val="center"/>
          </w:tcPr>
          <w:p>
            <w:pPr>
              <w:pStyle w:val="14"/>
            </w:pPr>
            <w:r>
              <w:t>三、国有资本经营预算拨款</w:t>
            </w:r>
          </w:p>
        </w:tc>
        <w:tc>
          <w:tcPr>
            <w:tcW w:w="550" w:type="dxa"/>
            <w:vAlign w:val="center"/>
          </w:tcPr>
          <w:p>
            <w:pPr>
              <w:pStyle w:val="13"/>
            </w:pPr>
          </w:p>
        </w:tc>
        <w:tc>
          <w:tcPr>
            <w:tcW w:w="2004" w:type="dxa"/>
            <w:vAlign w:val="center"/>
          </w:tcPr>
          <w:p>
            <w:pPr>
              <w:pStyle w:val="14"/>
            </w:pPr>
            <w:r>
              <w:t>三、国防支出</w:t>
            </w:r>
          </w:p>
        </w:tc>
        <w:tc>
          <w:tcPr>
            <w:tcW w:w="114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4</w:t>
            </w:r>
          </w:p>
        </w:tc>
        <w:tc>
          <w:tcPr>
            <w:tcW w:w="1382" w:type="dxa"/>
            <w:vAlign w:val="center"/>
          </w:tcPr>
          <w:p>
            <w:pPr>
              <w:pStyle w:val="14"/>
            </w:pPr>
          </w:p>
        </w:tc>
        <w:tc>
          <w:tcPr>
            <w:tcW w:w="550" w:type="dxa"/>
            <w:vAlign w:val="center"/>
          </w:tcPr>
          <w:p>
            <w:pPr>
              <w:pStyle w:val="13"/>
            </w:pPr>
          </w:p>
        </w:tc>
        <w:tc>
          <w:tcPr>
            <w:tcW w:w="2004" w:type="dxa"/>
            <w:vAlign w:val="center"/>
          </w:tcPr>
          <w:p>
            <w:pPr>
              <w:pStyle w:val="14"/>
            </w:pPr>
            <w:r>
              <w:t>四、公共安全支出</w:t>
            </w:r>
          </w:p>
        </w:tc>
        <w:tc>
          <w:tcPr>
            <w:tcW w:w="114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5</w:t>
            </w:r>
          </w:p>
        </w:tc>
        <w:tc>
          <w:tcPr>
            <w:tcW w:w="1382" w:type="dxa"/>
            <w:vAlign w:val="center"/>
          </w:tcPr>
          <w:p>
            <w:pPr>
              <w:pStyle w:val="14"/>
            </w:pPr>
          </w:p>
        </w:tc>
        <w:tc>
          <w:tcPr>
            <w:tcW w:w="550" w:type="dxa"/>
            <w:vAlign w:val="center"/>
          </w:tcPr>
          <w:p>
            <w:pPr>
              <w:pStyle w:val="13"/>
            </w:pPr>
          </w:p>
        </w:tc>
        <w:tc>
          <w:tcPr>
            <w:tcW w:w="2004" w:type="dxa"/>
            <w:vAlign w:val="center"/>
          </w:tcPr>
          <w:p>
            <w:pPr>
              <w:pStyle w:val="14"/>
            </w:pPr>
            <w:r>
              <w:t>五、教育支出</w:t>
            </w:r>
          </w:p>
        </w:tc>
        <w:tc>
          <w:tcPr>
            <w:tcW w:w="1142" w:type="dxa"/>
            <w:vAlign w:val="center"/>
          </w:tcPr>
          <w:p>
            <w:pPr>
              <w:pStyle w:val="13"/>
            </w:pPr>
            <w:r>
              <w:t>649.48</w:t>
            </w:r>
          </w:p>
        </w:tc>
        <w:tc>
          <w:tcPr>
            <w:tcW w:w="1232" w:type="dxa"/>
            <w:vAlign w:val="center"/>
          </w:tcPr>
          <w:p>
            <w:pPr>
              <w:pStyle w:val="13"/>
            </w:pPr>
            <w:r>
              <w:t>649.48</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6</w:t>
            </w:r>
          </w:p>
        </w:tc>
        <w:tc>
          <w:tcPr>
            <w:tcW w:w="1382" w:type="dxa"/>
            <w:vAlign w:val="center"/>
          </w:tcPr>
          <w:p>
            <w:pPr>
              <w:pStyle w:val="14"/>
            </w:pPr>
          </w:p>
        </w:tc>
        <w:tc>
          <w:tcPr>
            <w:tcW w:w="550" w:type="dxa"/>
            <w:vAlign w:val="center"/>
          </w:tcPr>
          <w:p>
            <w:pPr>
              <w:pStyle w:val="13"/>
            </w:pPr>
          </w:p>
        </w:tc>
        <w:tc>
          <w:tcPr>
            <w:tcW w:w="2004" w:type="dxa"/>
            <w:vAlign w:val="center"/>
          </w:tcPr>
          <w:p>
            <w:pPr>
              <w:pStyle w:val="14"/>
            </w:pPr>
            <w:r>
              <w:t>六、科学技术支出</w:t>
            </w:r>
          </w:p>
        </w:tc>
        <w:tc>
          <w:tcPr>
            <w:tcW w:w="1142" w:type="dxa"/>
            <w:vAlign w:val="center"/>
          </w:tcPr>
          <w:p>
            <w:pPr>
              <w:pStyle w:val="13"/>
            </w:pPr>
            <w:r>
              <w:t>2.00</w:t>
            </w:r>
          </w:p>
        </w:tc>
        <w:tc>
          <w:tcPr>
            <w:tcW w:w="1232" w:type="dxa"/>
            <w:vAlign w:val="center"/>
          </w:tcPr>
          <w:p>
            <w:pPr>
              <w:pStyle w:val="13"/>
            </w:pPr>
            <w:r>
              <w:t>2.00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7</w:t>
            </w:r>
          </w:p>
        </w:tc>
        <w:tc>
          <w:tcPr>
            <w:tcW w:w="1382" w:type="dxa"/>
            <w:vAlign w:val="center"/>
          </w:tcPr>
          <w:p>
            <w:pPr>
              <w:pStyle w:val="14"/>
            </w:pPr>
          </w:p>
        </w:tc>
        <w:tc>
          <w:tcPr>
            <w:tcW w:w="550" w:type="dxa"/>
            <w:vAlign w:val="center"/>
          </w:tcPr>
          <w:p>
            <w:pPr>
              <w:pStyle w:val="13"/>
            </w:pPr>
          </w:p>
        </w:tc>
        <w:tc>
          <w:tcPr>
            <w:tcW w:w="2004" w:type="dxa"/>
            <w:vAlign w:val="center"/>
          </w:tcPr>
          <w:p>
            <w:pPr>
              <w:pStyle w:val="14"/>
            </w:pPr>
            <w:r>
              <w:t>七、文化旅游体育与传媒支出</w:t>
            </w:r>
          </w:p>
        </w:tc>
        <w:tc>
          <w:tcPr>
            <w:tcW w:w="114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8</w:t>
            </w:r>
          </w:p>
        </w:tc>
        <w:tc>
          <w:tcPr>
            <w:tcW w:w="1382" w:type="dxa"/>
            <w:vAlign w:val="center"/>
          </w:tcPr>
          <w:p>
            <w:pPr>
              <w:pStyle w:val="14"/>
            </w:pPr>
          </w:p>
        </w:tc>
        <w:tc>
          <w:tcPr>
            <w:tcW w:w="550" w:type="dxa"/>
            <w:vAlign w:val="center"/>
          </w:tcPr>
          <w:p>
            <w:pPr>
              <w:pStyle w:val="13"/>
            </w:pPr>
          </w:p>
        </w:tc>
        <w:tc>
          <w:tcPr>
            <w:tcW w:w="2004" w:type="dxa"/>
            <w:vAlign w:val="center"/>
          </w:tcPr>
          <w:p>
            <w:pPr>
              <w:pStyle w:val="14"/>
            </w:pPr>
            <w:r>
              <w:t>八、社会保障和就业支出</w:t>
            </w:r>
          </w:p>
        </w:tc>
        <w:tc>
          <w:tcPr>
            <w:tcW w:w="1142" w:type="dxa"/>
            <w:vAlign w:val="center"/>
          </w:tcPr>
          <w:p>
            <w:pPr>
              <w:pStyle w:val="13"/>
            </w:pPr>
            <w:r>
              <w:t>19.98</w:t>
            </w:r>
          </w:p>
        </w:tc>
        <w:tc>
          <w:tcPr>
            <w:tcW w:w="1232" w:type="dxa"/>
            <w:vAlign w:val="center"/>
          </w:tcPr>
          <w:p>
            <w:pPr>
              <w:pStyle w:val="13"/>
            </w:pPr>
            <w:r>
              <w:t>19.98</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9</w:t>
            </w:r>
          </w:p>
        </w:tc>
        <w:tc>
          <w:tcPr>
            <w:tcW w:w="1382" w:type="dxa"/>
            <w:vAlign w:val="center"/>
          </w:tcPr>
          <w:p>
            <w:pPr>
              <w:pStyle w:val="14"/>
            </w:pPr>
          </w:p>
        </w:tc>
        <w:tc>
          <w:tcPr>
            <w:tcW w:w="550" w:type="dxa"/>
            <w:vAlign w:val="center"/>
          </w:tcPr>
          <w:p>
            <w:pPr>
              <w:pStyle w:val="13"/>
            </w:pPr>
          </w:p>
        </w:tc>
        <w:tc>
          <w:tcPr>
            <w:tcW w:w="2004" w:type="dxa"/>
            <w:vAlign w:val="center"/>
          </w:tcPr>
          <w:p>
            <w:pPr>
              <w:pStyle w:val="14"/>
            </w:pPr>
            <w:r>
              <w:t>九、社会保险基金支出</w:t>
            </w:r>
          </w:p>
        </w:tc>
        <w:tc>
          <w:tcPr>
            <w:tcW w:w="114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10</w:t>
            </w:r>
          </w:p>
        </w:tc>
        <w:tc>
          <w:tcPr>
            <w:tcW w:w="1382" w:type="dxa"/>
            <w:vAlign w:val="center"/>
          </w:tcPr>
          <w:p>
            <w:pPr>
              <w:pStyle w:val="14"/>
            </w:pPr>
          </w:p>
        </w:tc>
        <w:tc>
          <w:tcPr>
            <w:tcW w:w="550" w:type="dxa"/>
            <w:vAlign w:val="center"/>
          </w:tcPr>
          <w:p>
            <w:pPr>
              <w:pStyle w:val="13"/>
            </w:pPr>
          </w:p>
        </w:tc>
        <w:tc>
          <w:tcPr>
            <w:tcW w:w="2004" w:type="dxa"/>
            <w:vAlign w:val="center"/>
          </w:tcPr>
          <w:p>
            <w:pPr>
              <w:pStyle w:val="14"/>
            </w:pPr>
            <w:r>
              <w:t>十、卫生健康支出</w:t>
            </w:r>
          </w:p>
        </w:tc>
        <w:tc>
          <w:tcPr>
            <w:tcW w:w="1142" w:type="dxa"/>
            <w:vAlign w:val="center"/>
          </w:tcPr>
          <w:p>
            <w:pPr>
              <w:pStyle w:val="13"/>
            </w:pPr>
            <w:r>
              <w:t>8.03</w:t>
            </w:r>
          </w:p>
        </w:tc>
        <w:tc>
          <w:tcPr>
            <w:tcW w:w="1232" w:type="dxa"/>
            <w:vAlign w:val="center"/>
          </w:tcPr>
          <w:p>
            <w:pPr>
              <w:pStyle w:val="13"/>
            </w:pPr>
            <w:r>
              <w:t>8.03</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11</w:t>
            </w:r>
          </w:p>
        </w:tc>
        <w:tc>
          <w:tcPr>
            <w:tcW w:w="1382" w:type="dxa"/>
            <w:vAlign w:val="center"/>
          </w:tcPr>
          <w:p>
            <w:pPr>
              <w:pStyle w:val="14"/>
            </w:pPr>
          </w:p>
        </w:tc>
        <w:tc>
          <w:tcPr>
            <w:tcW w:w="550" w:type="dxa"/>
            <w:vAlign w:val="center"/>
          </w:tcPr>
          <w:p>
            <w:pPr>
              <w:pStyle w:val="13"/>
            </w:pPr>
          </w:p>
        </w:tc>
        <w:tc>
          <w:tcPr>
            <w:tcW w:w="2004" w:type="dxa"/>
            <w:vAlign w:val="center"/>
          </w:tcPr>
          <w:p>
            <w:pPr>
              <w:pStyle w:val="14"/>
            </w:pPr>
            <w:r>
              <w:t>十一、节能环保支出</w:t>
            </w:r>
          </w:p>
        </w:tc>
        <w:tc>
          <w:tcPr>
            <w:tcW w:w="114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12</w:t>
            </w:r>
          </w:p>
        </w:tc>
        <w:tc>
          <w:tcPr>
            <w:tcW w:w="1382" w:type="dxa"/>
            <w:vAlign w:val="center"/>
          </w:tcPr>
          <w:p>
            <w:pPr>
              <w:pStyle w:val="14"/>
            </w:pPr>
          </w:p>
        </w:tc>
        <w:tc>
          <w:tcPr>
            <w:tcW w:w="550" w:type="dxa"/>
            <w:vAlign w:val="center"/>
          </w:tcPr>
          <w:p>
            <w:pPr>
              <w:pStyle w:val="13"/>
            </w:pPr>
          </w:p>
        </w:tc>
        <w:tc>
          <w:tcPr>
            <w:tcW w:w="2004" w:type="dxa"/>
            <w:vAlign w:val="center"/>
          </w:tcPr>
          <w:p>
            <w:pPr>
              <w:pStyle w:val="14"/>
            </w:pPr>
            <w:r>
              <w:t>十二、城乡社区支出</w:t>
            </w:r>
          </w:p>
        </w:tc>
        <w:tc>
          <w:tcPr>
            <w:tcW w:w="114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13</w:t>
            </w:r>
          </w:p>
        </w:tc>
        <w:tc>
          <w:tcPr>
            <w:tcW w:w="1382" w:type="dxa"/>
            <w:vAlign w:val="center"/>
          </w:tcPr>
          <w:p>
            <w:pPr>
              <w:pStyle w:val="14"/>
            </w:pPr>
          </w:p>
        </w:tc>
        <w:tc>
          <w:tcPr>
            <w:tcW w:w="550" w:type="dxa"/>
            <w:vAlign w:val="center"/>
          </w:tcPr>
          <w:p>
            <w:pPr>
              <w:pStyle w:val="13"/>
            </w:pPr>
          </w:p>
        </w:tc>
        <w:tc>
          <w:tcPr>
            <w:tcW w:w="2004" w:type="dxa"/>
            <w:vAlign w:val="center"/>
          </w:tcPr>
          <w:p>
            <w:pPr>
              <w:pStyle w:val="14"/>
            </w:pPr>
            <w:r>
              <w:t>十三、农林水支出</w:t>
            </w:r>
          </w:p>
        </w:tc>
        <w:tc>
          <w:tcPr>
            <w:tcW w:w="114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14</w:t>
            </w:r>
          </w:p>
        </w:tc>
        <w:tc>
          <w:tcPr>
            <w:tcW w:w="1382" w:type="dxa"/>
            <w:vAlign w:val="center"/>
          </w:tcPr>
          <w:p>
            <w:pPr>
              <w:pStyle w:val="14"/>
            </w:pPr>
          </w:p>
        </w:tc>
        <w:tc>
          <w:tcPr>
            <w:tcW w:w="550" w:type="dxa"/>
            <w:vAlign w:val="center"/>
          </w:tcPr>
          <w:p>
            <w:pPr>
              <w:pStyle w:val="13"/>
            </w:pPr>
          </w:p>
        </w:tc>
        <w:tc>
          <w:tcPr>
            <w:tcW w:w="2004" w:type="dxa"/>
            <w:vAlign w:val="center"/>
          </w:tcPr>
          <w:p>
            <w:pPr>
              <w:pStyle w:val="14"/>
            </w:pPr>
            <w:r>
              <w:t>十四、交通运输支出</w:t>
            </w:r>
          </w:p>
        </w:tc>
        <w:tc>
          <w:tcPr>
            <w:tcW w:w="114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15</w:t>
            </w:r>
          </w:p>
        </w:tc>
        <w:tc>
          <w:tcPr>
            <w:tcW w:w="1382" w:type="dxa"/>
            <w:vAlign w:val="center"/>
          </w:tcPr>
          <w:p>
            <w:pPr>
              <w:pStyle w:val="14"/>
            </w:pPr>
          </w:p>
        </w:tc>
        <w:tc>
          <w:tcPr>
            <w:tcW w:w="550" w:type="dxa"/>
            <w:vAlign w:val="center"/>
          </w:tcPr>
          <w:p>
            <w:pPr>
              <w:pStyle w:val="13"/>
            </w:pPr>
          </w:p>
        </w:tc>
        <w:tc>
          <w:tcPr>
            <w:tcW w:w="2004" w:type="dxa"/>
            <w:vAlign w:val="center"/>
          </w:tcPr>
          <w:p>
            <w:pPr>
              <w:pStyle w:val="14"/>
            </w:pPr>
            <w:r>
              <w:t>十五、资源勘探工业信息等支出</w:t>
            </w:r>
          </w:p>
        </w:tc>
        <w:tc>
          <w:tcPr>
            <w:tcW w:w="114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16</w:t>
            </w:r>
          </w:p>
        </w:tc>
        <w:tc>
          <w:tcPr>
            <w:tcW w:w="1382" w:type="dxa"/>
            <w:vAlign w:val="center"/>
          </w:tcPr>
          <w:p>
            <w:pPr>
              <w:pStyle w:val="14"/>
            </w:pPr>
          </w:p>
        </w:tc>
        <w:tc>
          <w:tcPr>
            <w:tcW w:w="550" w:type="dxa"/>
            <w:vAlign w:val="center"/>
          </w:tcPr>
          <w:p>
            <w:pPr>
              <w:pStyle w:val="13"/>
            </w:pPr>
          </w:p>
        </w:tc>
        <w:tc>
          <w:tcPr>
            <w:tcW w:w="2004" w:type="dxa"/>
            <w:vAlign w:val="center"/>
          </w:tcPr>
          <w:p>
            <w:pPr>
              <w:pStyle w:val="14"/>
            </w:pPr>
            <w:r>
              <w:t>十六、商业服务业等支出</w:t>
            </w:r>
          </w:p>
        </w:tc>
        <w:tc>
          <w:tcPr>
            <w:tcW w:w="114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17</w:t>
            </w:r>
          </w:p>
        </w:tc>
        <w:tc>
          <w:tcPr>
            <w:tcW w:w="1382" w:type="dxa"/>
            <w:vAlign w:val="center"/>
          </w:tcPr>
          <w:p>
            <w:pPr>
              <w:pStyle w:val="14"/>
            </w:pPr>
          </w:p>
        </w:tc>
        <w:tc>
          <w:tcPr>
            <w:tcW w:w="550" w:type="dxa"/>
            <w:vAlign w:val="center"/>
          </w:tcPr>
          <w:p>
            <w:pPr>
              <w:pStyle w:val="13"/>
            </w:pPr>
          </w:p>
        </w:tc>
        <w:tc>
          <w:tcPr>
            <w:tcW w:w="2004" w:type="dxa"/>
            <w:vAlign w:val="center"/>
          </w:tcPr>
          <w:p>
            <w:pPr>
              <w:pStyle w:val="14"/>
            </w:pPr>
            <w:r>
              <w:t>十七、金融支出</w:t>
            </w:r>
          </w:p>
        </w:tc>
        <w:tc>
          <w:tcPr>
            <w:tcW w:w="114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18</w:t>
            </w:r>
          </w:p>
        </w:tc>
        <w:tc>
          <w:tcPr>
            <w:tcW w:w="1382" w:type="dxa"/>
            <w:vAlign w:val="center"/>
          </w:tcPr>
          <w:p>
            <w:pPr>
              <w:pStyle w:val="14"/>
            </w:pPr>
          </w:p>
        </w:tc>
        <w:tc>
          <w:tcPr>
            <w:tcW w:w="550" w:type="dxa"/>
            <w:vAlign w:val="center"/>
          </w:tcPr>
          <w:p>
            <w:pPr>
              <w:pStyle w:val="13"/>
            </w:pPr>
          </w:p>
        </w:tc>
        <w:tc>
          <w:tcPr>
            <w:tcW w:w="2004" w:type="dxa"/>
            <w:vAlign w:val="center"/>
          </w:tcPr>
          <w:p>
            <w:pPr>
              <w:pStyle w:val="14"/>
            </w:pPr>
            <w:r>
              <w:t>十八、援助其他地区支出</w:t>
            </w:r>
          </w:p>
        </w:tc>
        <w:tc>
          <w:tcPr>
            <w:tcW w:w="114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19</w:t>
            </w:r>
          </w:p>
        </w:tc>
        <w:tc>
          <w:tcPr>
            <w:tcW w:w="1382" w:type="dxa"/>
            <w:vAlign w:val="center"/>
          </w:tcPr>
          <w:p>
            <w:pPr>
              <w:pStyle w:val="14"/>
            </w:pPr>
          </w:p>
        </w:tc>
        <w:tc>
          <w:tcPr>
            <w:tcW w:w="550" w:type="dxa"/>
            <w:vAlign w:val="center"/>
          </w:tcPr>
          <w:p>
            <w:pPr>
              <w:pStyle w:val="13"/>
            </w:pPr>
          </w:p>
        </w:tc>
        <w:tc>
          <w:tcPr>
            <w:tcW w:w="2004" w:type="dxa"/>
            <w:vAlign w:val="center"/>
          </w:tcPr>
          <w:p>
            <w:pPr>
              <w:pStyle w:val="14"/>
            </w:pPr>
            <w:r>
              <w:t>十九、自然资源海洋气象等支出</w:t>
            </w:r>
          </w:p>
        </w:tc>
        <w:tc>
          <w:tcPr>
            <w:tcW w:w="114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20</w:t>
            </w:r>
          </w:p>
        </w:tc>
        <w:tc>
          <w:tcPr>
            <w:tcW w:w="1382" w:type="dxa"/>
            <w:vAlign w:val="center"/>
          </w:tcPr>
          <w:p>
            <w:pPr>
              <w:pStyle w:val="14"/>
            </w:pPr>
          </w:p>
        </w:tc>
        <w:tc>
          <w:tcPr>
            <w:tcW w:w="550" w:type="dxa"/>
            <w:vAlign w:val="center"/>
          </w:tcPr>
          <w:p>
            <w:pPr>
              <w:pStyle w:val="13"/>
            </w:pPr>
          </w:p>
        </w:tc>
        <w:tc>
          <w:tcPr>
            <w:tcW w:w="2004" w:type="dxa"/>
            <w:vAlign w:val="center"/>
          </w:tcPr>
          <w:p>
            <w:pPr>
              <w:pStyle w:val="14"/>
            </w:pPr>
            <w:r>
              <w:t>二十、住房保障支出</w:t>
            </w:r>
          </w:p>
        </w:tc>
        <w:tc>
          <w:tcPr>
            <w:tcW w:w="1142" w:type="dxa"/>
            <w:vAlign w:val="center"/>
          </w:tcPr>
          <w:p>
            <w:pPr>
              <w:pStyle w:val="13"/>
            </w:pPr>
            <w:r>
              <w:t>15.50</w:t>
            </w:r>
          </w:p>
        </w:tc>
        <w:tc>
          <w:tcPr>
            <w:tcW w:w="1232" w:type="dxa"/>
            <w:vAlign w:val="center"/>
          </w:tcPr>
          <w:p>
            <w:pPr>
              <w:pStyle w:val="13"/>
            </w:pPr>
            <w:r>
              <w:t>15.50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21</w:t>
            </w:r>
          </w:p>
        </w:tc>
        <w:tc>
          <w:tcPr>
            <w:tcW w:w="1382" w:type="dxa"/>
            <w:vAlign w:val="center"/>
          </w:tcPr>
          <w:p>
            <w:pPr>
              <w:pStyle w:val="14"/>
            </w:pPr>
          </w:p>
        </w:tc>
        <w:tc>
          <w:tcPr>
            <w:tcW w:w="550" w:type="dxa"/>
            <w:vAlign w:val="center"/>
          </w:tcPr>
          <w:p>
            <w:pPr>
              <w:pStyle w:val="13"/>
            </w:pPr>
          </w:p>
        </w:tc>
        <w:tc>
          <w:tcPr>
            <w:tcW w:w="2004" w:type="dxa"/>
            <w:vAlign w:val="center"/>
          </w:tcPr>
          <w:p>
            <w:pPr>
              <w:pStyle w:val="14"/>
            </w:pPr>
            <w:r>
              <w:t>二十一、粮油物资储备支出</w:t>
            </w:r>
          </w:p>
        </w:tc>
        <w:tc>
          <w:tcPr>
            <w:tcW w:w="114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22</w:t>
            </w:r>
          </w:p>
        </w:tc>
        <w:tc>
          <w:tcPr>
            <w:tcW w:w="1382" w:type="dxa"/>
            <w:vAlign w:val="center"/>
          </w:tcPr>
          <w:p>
            <w:pPr>
              <w:pStyle w:val="14"/>
            </w:pPr>
          </w:p>
        </w:tc>
        <w:tc>
          <w:tcPr>
            <w:tcW w:w="550" w:type="dxa"/>
            <w:vAlign w:val="center"/>
          </w:tcPr>
          <w:p>
            <w:pPr>
              <w:pStyle w:val="13"/>
            </w:pPr>
          </w:p>
        </w:tc>
        <w:tc>
          <w:tcPr>
            <w:tcW w:w="2004" w:type="dxa"/>
            <w:vAlign w:val="center"/>
          </w:tcPr>
          <w:p>
            <w:pPr>
              <w:pStyle w:val="14"/>
            </w:pPr>
            <w:r>
              <w:t>二十二、国有资本经营预算支出</w:t>
            </w:r>
          </w:p>
        </w:tc>
        <w:tc>
          <w:tcPr>
            <w:tcW w:w="114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23</w:t>
            </w:r>
          </w:p>
        </w:tc>
        <w:tc>
          <w:tcPr>
            <w:tcW w:w="1382" w:type="dxa"/>
            <w:vAlign w:val="center"/>
          </w:tcPr>
          <w:p>
            <w:pPr>
              <w:pStyle w:val="14"/>
            </w:pPr>
          </w:p>
        </w:tc>
        <w:tc>
          <w:tcPr>
            <w:tcW w:w="550" w:type="dxa"/>
            <w:vAlign w:val="center"/>
          </w:tcPr>
          <w:p>
            <w:pPr>
              <w:pStyle w:val="13"/>
            </w:pPr>
          </w:p>
        </w:tc>
        <w:tc>
          <w:tcPr>
            <w:tcW w:w="2004" w:type="dxa"/>
            <w:vAlign w:val="center"/>
          </w:tcPr>
          <w:p>
            <w:pPr>
              <w:pStyle w:val="14"/>
            </w:pPr>
            <w:r>
              <w:t>二十三、灾害防治及应急管理支出</w:t>
            </w:r>
          </w:p>
        </w:tc>
        <w:tc>
          <w:tcPr>
            <w:tcW w:w="114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24</w:t>
            </w:r>
          </w:p>
        </w:tc>
        <w:tc>
          <w:tcPr>
            <w:tcW w:w="1382" w:type="dxa"/>
            <w:vAlign w:val="center"/>
          </w:tcPr>
          <w:p>
            <w:pPr>
              <w:pStyle w:val="14"/>
            </w:pPr>
          </w:p>
        </w:tc>
        <w:tc>
          <w:tcPr>
            <w:tcW w:w="550" w:type="dxa"/>
            <w:vAlign w:val="center"/>
          </w:tcPr>
          <w:p>
            <w:pPr>
              <w:pStyle w:val="13"/>
            </w:pPr>
          </w:p>
        </w:tc>
        <w:tc>
          <w:tcPr>
            <w:tcW w:w="2004" w:type="dxa"/>
            <w:vAlign w:val="center"/>
          </w:tcPr>
          <w:p>
            <w:pPr>
              <w:pStyle w:val="14"/>
            </w:pPr>
            <w:r>
              <w:t>二十四、预备费</w:t>
            </w:r>
          </w:p>
        </w:tc>
        <w:tc>
          <w:tcPr>
            <w:tcW w:w="114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25</w:t>
            </w:r>
          </w:p>
        </w:tc>
        <w:tc>
          <w:tcPr>
            <w:tcW w:w="1382" w:type="dxa"/>
            <w:vAlign w:val="center"/>
          </w:tcPr>
          <w:p>
            <w:pPr>
              <w:pStyle w:val="14"/>
            </w:pPr>
          </w:p>
        </w:tc>
        <w:tc>
          <w:tcPr>
            <w:tcW w:w="550" w:type="dxa"/>
            <w:vAlign w:val="center"/>
          </w:tcPr>
          <w:p>
            <w:pPr>
              <w:pStyle w:val="13"/>
            </w:pPr>
          </w:p>
        </w:tc>
        <w:tc>
          <w:tcPr>
            <w:tcW w:w="2004" w:type="dxa"/>
            <w:vAlign w:val="center"/>
          </w:tcPr>
          <w:p>
            <w:pPr>
              <w:pStyle w:val="14"/>
            </w:pPr>
            <w:r>
              <w:t>二十五、其他支出</w:t>
            </w:r>
          </w:p>
        </w:tc>
        <w:tc>
          <w:tcPr>
            <w:tcW w:w="114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26</w:t>
            </w:r>
          </w:p>
        </w:tc>
        <w:tc>
          <w:tcPr>
            <w:tcW w:w="1382" w:type="dxa"/>
            <w:vAlign w:val="center"/>
          </w:tcPr>
          <w:p>
            <w:pPr>
              <w:pStyle w:val="14"/>
            </w:pPr>
          </w:p>
        </w:tc>
        <w:tc>
          <w:tcPr>
            <w:tcW w:w="550" w:type="dxa"/>
            <w:vAlign w:val="center"/>
          </w:tcPr>
          <w:p>
            <w:pPr>
              <w:pStyle w:val="13"/>
            </w:pPr>
          </w:p>
        </w:tc>
        <w:tc>
          <w:tcPr>
            <w:tcW w:w="2004" w:type="dxa"/>
            <w:vAlign w:val="center"/>
          </w:tcPr>
          <w:p>
            <w:pPr>
              <w:pStyle w:val="14"/>
            </w:pPr>
            <w:r>
              <w:t>二十六、转移性支出</w:t>
            </w:r>
          </w:p>
        </w:tc>
        <w:tc>
          <w:tcPr>
            <w:tcW w:w="114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27</w:t>
            </w:r>
          </w:p>
        </w:tc>
        <w:tc>
          <w:tcPr>
            <w:tcW w:w="1382" w:type="dxa"/>
            <w:vAlign w:val="center"/>
          </w:tcPr>
          <w:p>
            <w:pPr>
              <w:pStyle w:val="14"/>
            </w:pPr>
          </w:p>
        </w:tc>
        <w:tc>
          <w:tcPr>
            <w:tcW w:w="550" w:type="dxa"/>
            <w:vAlign w:val="center"/>
          </w:tcPr>
          <w:p>
            <w:pPr>
              <w:pStyle w:val="13"/>
            </w:pPr>
          </w:p>
        </w:tc>
        <w:tc>
          <w:tcPr>
            <w:tcW w:w="2004" w:type="dxa"/>
            <w:vAlign w:val="center"/>
          </w:tcPr>
          <w:p>
            <w:pPr>
              <w:pStyle w:val="14"/>
            </w:pPr>
            <w:r>
              <w:t>二十七、债务还本支出</w:t>
            </w:r>
          </w:p>
        </w:tc>
        <w:tc>
          <w:tcPr>
            <w:tcW w:w="114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28</w:t>
            </w:r>
          </w:p>
        </w:tc>
        <w:tc>
          <w:tcPr>
            <w:tcW w:w="1382" w:type="dxa"/>
            <w:vAlign w:val="center"/>
          </w:tcPr>
          <w:p>
            <w:pPr>
              <w:pStyle w:val="14"/>
            </w:pPr>
          </w:p>
        </w:tc>
        <w:tc>
          <w:tcPr>
            <w:tcW w:w="550" w:type="dxa"/>
            <w:vAlign w:val="center"/>
          </w:tcPr>
          <w:p>
            <w:pPr>
              <w:pStyle w:val="13"/>
            </w:pPr>
          </w:p>
        </w:tc>
        <w:tc>
          <w:tcPr>
            <w:tcW w:w="2004" w:type="dxa"/>
            <w:vAlign w:val="center"/>
          </w:tcPr>
          <w:p>
            <w:pPr>
              <w:pStyle w:val="14"/>
            </w:pPr>
            <w:r>
              <w:t>二十八、债务付息支出</w:t>
            </w:r>
          </w:p>
        </w:tc>
        <w:tc>
          <w:tcPr>
            <w:tcW w:w="114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29</w:t>
            </w:r>
          </w:p>
        </w:tc>
        <w:tc>
          <w:tcPr>
            <w:tcW w:w="1382" w:type="dxa"/>
            <w:vAlign w:val="center"/>
          </w:tcPr>
          <w:p>
            <w:pPr>
              <w:pStyle w:val="14"/>
            </w:pPr>
          </w:p>
        </w:tc>
        <w:tc>
          <w:tcPr>
            <w:tcW w:w="550" w:type="dxa"/>
            <w:vAlign w:val="center"/>
          </w:tcPr>
          <w:p>
            <w:pPr>
              <w:pStyle w:val="13"/>
            </w:pPr>
          </w:p>
        </w:tc>
        <w:tc>
          <w:tcPr>
            <w:tcW w:w="2004" w:type="dxa"/>
            <w:vAlign w:val="center"/>
          </w:tcPr>
          <w:p>
            <w:pPr>
              <w:pStyle w:val="14"/>
            </w:pPr>
            <w:r>
              <w:t>二十九、债务发行费用支出</w:t>
            </w:r>
          </w:p>
        </w:tc>
        <w:tc>
          <w:tcPr>
            <w:tcW w:w="114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30</w:t>
            </w:r>
          </w:p>
        </w:tc>
        <w:tc>
          <w:tcPr>
            <w:tcW w:w="1382" w:type="dxa"/>
            <w:vAlign w:val="center"/>
          </w:tcPr>
          <w:p>
            <w:pPr>
              <w:pStyle w:val="14"/>
            </w:pPr>
          </w:p>
        </w:tc>
        <w:tc>
          <w:tcPr>
            <w:tcW w:w="550" w:type="dxa"/>
            <w:vAlign w:val="center"/>
          </w:tcPr>
          <w:p>
            <w:pPr>
              <w:pStyle w:val="13"/>
            </w:pPr>
          </w:p>
        </w:tc>
        <w:tc>
          <w:tcPr>
            <w:tcW w:w="2004" w:type="dxa"/>
            <w:vAlign w:val="center"/>
          </w:tcPr>
          <w:p>
            <w:pPr>
              <w:pStyle w:val="14"/>
            </w:pPr>
            <w:r>
              <w:t>三十、抗疫特别国债安排的支出</w:t>
            </w:r>
          </w:p>
        </w:tc>
        <w:tc>
          <w:tcPr>
            <w:tcW w:w="114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31</w:t>
            </w:r>
          </w:p>
        </w:tc>
        <w:tc>
          <w:tcPr>
            <w:tcW w:w="1382" w:type="dxa"/>
            <w:vAlign w:val="center"/>
          </w:tcPr>
          <w:p>
            <w:pPr>
              <w:pStyle w:val="14"/>
            </w:pPr>
          </w:p>
        </w:tc>
        <w:tc>
          <w:tcPr>
            <w:tcW w:w="550" w:type="dxa"/>
            <w:vAlign w:val="center"/>
          </w:tcPr>
          <w:p>
            <w:pPr>
              <w:pStyle w:val="13"/>
            </w:pPr>
          </w:p>
        </w:tc>
        <w:tc>
          <w:tcPr>
            <w:tcW w:w="2004" w:type="dxa"/>
            <w:vAlign w:val="center"/>
          </w:tcPr>
          <w:p>
            <w:pPr>
              <w:pStyle w:val="14"/>
            </w:pPr>
            <w:r>
              <w:t>三十一、往来性收支</w:t>
            </w:r>
          </w:p>
        </w:tc>
        <w:tc>
          <w:tcPr>
            <w:tcW w:w="114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32</w:t>
            </w:r>
          </w:p>
        </w:tc>
        <w:tc>
          <w:tcPr>
            <w:tcW w:w="1382" w:type="dxa"/>
            <w:vAlign w:val="center"/>
          </w:tcPr>
          <w:p>
            <w:pPr>
              <w:pStyle w:val="16"/>
            </w:pPr>
            <w:r>
              <w:t>本年收入合计</w:t>
            </w:r>
          </w:p>
        </w:tc>
        <w:tc>
          <w:tcPr>
            <w:tcW w:w="550" w:type="dxa"/>
            <w:vAlign w:val="center"/>
          </w:tcPr>
          <w:p>
            <w:pPr>
              <w:pStyle w:val="17"/>
            </w:pPr>
            <w:r>
              <w:t>694.99</w:t>
            </w:r>
          </w:p>
        </w:tc>
        <w:tc>
          <w:tcPr>
            <w:tcW w:w="2004" w:type="dxa"/>
            <w:vAlign w:val="center"/>
          </w:tcPr>
          <w:p>
            <w:pPr>
              <w:pStyle w:val="16"/>
            </w:pPr>
            <w:r>
              <w:t>本年支出合计</w:t>
            </w:r>
          </w:p>
        </w:tc>
        <w:tc>
          <w:tcPr>
            <w:tcW w:w="1142" w:type="dxa"/>
            <w:vAlign w:val="center"/>
          </w:tcPr>
          <w:p>
            <w:pPr>
              <w:pStyle w:val="17"/>
            </w:pPr>
            <w:r>
              <w:t>694.99</w:t>
            </w:r>
          </w:p>
        </w:tc>
        <w:tc>
          <w:tcPr>
            <w:tcW w:w="1232" w:type="dxa"/>
            <w:vAlign w:val="center"/>
          </w:tcPr>
          <w:p>
            <w:pPr>
              <w:pStyle w:val="17"/>
            </w:pPr>
            <w:r>
              <w:t>694.99</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33</w:t>
            </w:r>
          </w:p>
        </w:tc>
        <w:tc>
          <w:tcPr>
            <w:tcW w:w="1382" w:type="dxa"/>
            <w:vAlign w:val="center"/>
          </w:tcPr>
          <w:p>
            <w:pPr>
              <w:pStyle w:val="14"/>
            </w:pPr>
            <w:r>
              <w:t>年初财政拨款结转和结余</w:t>
            </w:r>
          </w:p>
        </w:tc>
        <w:tc>
          <w:tcPr>
            <w:tcW w:w="550" w:type="dxa"/>
            <w:vAlign w:val="center"/>
          </w:tcPr>
          <w:p>
            <w:pPr>
              <w:pStyle w:val="13"/>
            </w:pPr>
          </w:p>
        </w:tc>
        <w:tc>
          <w:tcPr>
            <w:tcW w:w="2004" w:type="dxa"/>
            <w:vAlign w:val="center"/>
          </w:tcPr>
          <w:p>
            <w:pPr>
              <w:pStyle w:val="14"/>
            </w:pPr>
            <w:r>
              <w:t>年末财政拨款结转和结余</w:t>
            </w:r>
          </w:p>
        </w:tc>
        <w:tc>
          <w:tcPr>
            <w:tcW w:w="114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34</w:t>
            </w:r>
          </w:p>
        </w:tc>
        <w:tc>
          <w:tcPr>
            <w:tcW w:w="1382" w:type="dxa"/>
            <w:vAlign w:val="center"/>
          </w:tcPr>
          <w:p>
            <w:pPr>
              <w:pStyle w:val="14"/>
            </w:pPr>
            <w:r>
              <w:t>一、一般公共预算拨款</w:t>
            </w:r>
          </w:p>
        </w:tc>
        <w:tc>
          <w:tcPr>
            <w:tcW w:w="550" w:type="dxa"/>
            <w:vAlign w:val="center"/>
          </w:tcPr>
          <w:p>
            <w:pPr>
              <w:pStyle w:val="13"/>
            </w:pPr>
          </w:p>
        </w:tc>
        <w:tc>
          <w:tcPr>
            <w:tcW w:w="2004" w:type="dxa"/>
            <w:vAlign w:val="center"/>
          </w:tcPr>
          <w:p>
            <w:pPr>
              <w:pStyle w:val="14"/>
            </w:pPr>
          </w:p>
        </w:tc>
        <w:tc>
          <w:tcPr>
            <w:tcW w:w="114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35</w:t>
            </w:r>
          </w:p>
        </w:tc>
        <w:tc>
          <w:tcPr>
            <w:tcW w:w="1382" w:type="dxa"/>
            <w:vAlign w:val="center"/>
          </w:tcPr>
          <w:p>
            <w:pPr>
              <w:pStyle w:val="14"/>
            </w:pPr>
            <w:r>
              <w:t>二、政府性基金预算拨款</w:t>
            </w:r>
          </w:p>
        </w:tc>
        <w:tc>
          <w:tcPr>
            <w:tcW w:w="550" w:type="dxa"/>
            <w:vAlign w:val="center"/>
          </w:tcPr>
          <w:p>
            <w:pPr>
              <w:pStyle w:val="13"/>
            </w:pPr>
          </w:p>
        </w:tc>
        <w:tc>
          <w:tcPr>
            <w:tcW w:w="2004" w:type="dxa"/>
            <w:vAlign w:val="center"/>
          </w:tcPr>
          <w:p>
            <w:pPr>
              <w:pStyle w:val="14"/>
            </w:pPr>
          </w:p>
        </w:tc>
        <w:tc>
          <w:tcPr>
            <w:tcW w:w="114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36</w:t>
            </w:r>
          </w:p>
        </w:tc>
        <w:tc>
          <w:tcPr>
            <w:tcW w:w="1382" w:type="dxa"/>
            <w:vAlign w:val="center"/>
          </w:tcPr>
          <w:p>
            <w:pPr>
              <w:pStyle w:val="14"/>
            </w:pPr>
            <w:r>
              <w:t>三、国有资本经营预算拨款</w:t>
            </w:r>
          </w:p>
        </w:tc>
        <w:tc>
          <w:tcPr>
            <w:tcW w:w="550" w:type="dxa"/>
            <w:vAlign w:val="center"/>
          </w:tcPr>
          <w:p>
            <w:pPr>
              <w:pStyle w:val="13"/>
            </w:pPr>
          </w:p>
        </w:tc>
        <w:tc>
          <w:tcPr>
            <w:tcW w:w="2004" w:type="dxa"/>
            <w:vAlign w:val="center"/>
          </w:tcPr>
          <w:p>
            <w:pPr>
              <w:pStyle w:val="14"/>
            </w:pPr>
          </w:p>
        </w:tc>
        <w:tc>
          <w:tcPr>
            <w:tcW w:w="114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5"/>
            </w:pPr>
            <w:r>
              <w:t>37</w:t>
            </w:r>
          </w:p>
        </w:tc>
        <w:tc>
          <w:tcPr>
            <w:tcW w:w="1382" w:type="dxa"/>
            <w:vAlign w:val="center"/>
          </w:tcPr>
          <w:p>
            <w:pPr>
              <w:pStyle w:val="16"/>
            </w:pPr>
            <w:r>
              <w:t>收入总计</w:t>
            </w:r>
          </w:p>
        </w:tc>
        <w:tc>
          <w:tcPr>
            <w:tcW w:w="550" w:type="dxa"/>
            <w:vAlign w:val="center"/>
          </w:tcPr>
          <w:p>
            <w:pPr>
              <w:pStyle w:val="17"/>
            </w:pPr>
            <w:r>
              <w:t>694.99</w:t>
            </w:r>
          </w:p>
        </w:tc>
        <w:tc>
          <w:tcPr>
            <w:tcW w:w="2004" w:type="dxa"/>
            <w:vAlign w:val="center"/>
          </w:tcPr>
          <w:p>
            <w:pPr>
              <w:pStyle w:val="16"/>
            </w:pPr>
            <w:r>
              <w:t>支出总计</w:t>
            </w:r>
          </w:p>
        </w:tc>
        <w:tc>
          <w:tcPr>
            <w:tcW w:w="1142" w:type="dxa"/>
            <w:vAlign w:val="center"/>
          </w:tcPr>
          <w:p>
            <w:pPr>
              <w:pStyle w:val="17"/>
            </w:pPr>
            <w:r>
              <w:t>694.99</w:t>
            </w:r>
          </w:p>
        </w:tc>
        <w:tc>
          <w:tcPr>
            <w:tcW w:w="1232" w:type="dxa"/>
            <w:vAlign w:val="center"/>
          </w:tcPr>
          <w:p>
            <w:pPr>
              <w:pStyle w:val="17"/>
            </w:pPr>
            <w:r>
              <w:t>694.99</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469"/>
        <w:gridCol w:w="1980"/>
        <w:gridCol w:w="1480"/>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55" w:type="dxa"/>
            <w:gridSpan w:val="3"/>
            <w:tcBorders>
              <w:top w:val="single" w:color="FFFFFF" w:sz="6" w:space="0"/>
              <w:left w:val="single" w:color="FFFFFF" w:sz="6" w:space="0"/>
              <w:right w:val="single" w:color="FFFFFF" w:sz="6" w:space="0"/>
            </w:tcBorders>
            <w:vAlign w:val="center"/>
          </w:tcPr>
          <w:p>
            <w:pPr>
              <w:pStyle w:val="11"/>
            </w:pPr>
            <w:r>
              <w:t>281中共隆尧县委党校</w:t>
            </w:r>
          </w:p>
        </w:tc>
        <w:tc>
          <w:tcPr>
            <w:tcW w:w="1980" w:type="dxa"/>
            <w:tcBorders>
              <w:top w:val="single" w:color="FFFFFF" w:sz="6" w:space="0"/>
              <w:left w:val="single" w:color="FFFFFF" w:sz="6" w:space="0"/>
              <w:right w:val="single" w:color="FFFFFF" w:sz="6" w:space="0"/>
            </w:tcBorders>
            <w:vAlign w:val="center"/>
          </w:tcPr>
          <w:p>
            <w:pPr>
              <w:pStyle w:val="10"/>
            </w:pPr>
            <w:r>
              <w:t>预算年度：2023</w:t>
            </w:r>
          </w:p>
        </w:tc>
        <w:tc>
          <w:tcPr>
            <w:tcW w:w="3123"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112" w:type="dxa"/>
            <w:gridSpan w:val="2"/>
            <w:vAlign w:val="center"/>
          </w:tcPr>
          <w:p>
            <w:pPr>
              <w:pStyle w:val="12"/>
            </w:pPr>
            <w:r>
              <w:t>功能分类科目</w:t>
            </w:r>
          </w:p>
        </w:tc>
        <w:tc>
          <w:tcPr>
            <w:tcW w:w="1980" w:type="dxa"/>
            <w:vMerge w:val="restart"/>
            <w:vAlign w:val="center"/>
          </w:tcPr>
          <w:p>
            <w:pPr>
              <w:pStyle w:val="12"/>
            </w:pPr>
            <w:r>
              <w:t>合计</w:t>
            </w:r>
          </w:p>
        </w:tc>
        <w:tc>
          <w:tcPr>
            <w:tcW w:w="1480"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469" w:type="dxa"/>
            <w:vAlign w:val="center"/>
          </w:tcPr>
          <w:p>
            <w:pPr>
              <w:pStyle w:val="12"/>
            </w:pPr>
            <w:r>
              <w:t>科目名称</w:t>
            </w:r>
          </w:p>
        </w:tc>
        <w:tc>
          <w:tcPr>
            <w:tcW w:w="1980" w:type="dxa"/>
            <w:vMerge w:val="continue"/>
          </w:tcPr>
          <w:p/>
        </w:tc>
        <w:tc>
          <w:tcPr>
            <w:tcW w:w="1480"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469" w:type="dxa"/>
            <w:vAlign w:val="center"/>
          </w:tcPr>
          <w:p>
            <w:pPr>
              <w:pStyle w:val="12"/>
            </w:pPr>
            <w:r>
              <w:t>2</w:t>
            </w:r>
          </w:p>
        </w:tc>
        <w:tc>
          <w:tcPr>
            <w:tcW w:w="1980" w:type="dxa"/>
            <w:vAlign w:val="center"/>
          </w:tcPr>
          <w:p>
            <w:pPr>
              <w:pStyle w:val="12"/>
            </w:pPr>
            <w:r>
              <w:t>3</w:t>
            </w:r>
          </w:p>
        </w:tc>
        <w:tc>
          <w:tcPr>
            <w:tcW w:w="1480"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469" w:type="dxa"/>
            <w:vAlign w:val="center"/>
          </w:tcPr>
          <w:p>
            <w:pPr>
              <w:pStyle w:val="16"/>
            </w:pPr>
            <w:r>
              <w:t>合计</w:t>
            </w:r>
          </w:p>
        </w:tc>
        <w:tc>
          <w:tcPr>
            <w:tcW w:w="1980" w:type="dxa"/>
            <w:vAlign w:val="center"/>
          </w:tcPr>
          <w:p>
            <w:pPr>
              <w:pStyle w:val="17"/>
            </w:pPr>
            <w:r>
              <w:t>694.99</w:t>
            </w:r>
          </w:p>
        </w:tc>
        <w:tc>
          <w:tcPr>
            <w:tcW w:w="1480" w:type="dxa"/>
            <w:vAlign w:val="center"/>
          </w:tcPr>
          <w:p>
            <w:pPr>
              <w:pStyle w:val="17"/>
            </w:pPr>
            <w:r>
              <w:t>216.37</w:t>
            </w:r>
          </w:p>
        </w:tc>
        <w:tc>
          <w:tcPr>
            <w:tcW w:w="1643" w:type="dxa"/>
            <w:vAlign w:val="center"/>
          </w:tcPr>
          <w:p>
            <w:pPr>
              <w:pStyle w:val="17"/>
            </w:pPr>
            <w:r>
              <w:t>478.62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205</w:t>
            </w:r>
          </w:p>
        </w:tc>
        <w:tc>
          <w:tcPr>
            <w:tcW w:w="1469" w:type="dxa"/>
            <w:vAlign w:val="center"/>
          </w:tcPr>
          <w:p>
            <w:pPr>
              <w:pStyle w:val="14"/>
            </w:pPr>
            <w:r>
              <w:t>教育支出</w:t>
            </w:r>
          </w:p>
        </w:tc>
        <w:tc>
          <w:tcPr>
            <w:tcW w:w="1980" w:type="dxa"/>
            <w:vAlign w:val="center"/>
          </w:tcPr>
          <w:p>
            <w:pPr>
              <w:pStyle w:val="13"/>
            </w:pPr>
            <w:r>
              <w:t>649.48</w:t>
            </w:r>
          </w:p>
        </w:tc>
        <w:tc>
          <w:tcPr>
            <w:tcW w:w="1480" w:type="dxa"/>
            <w:vAlign w:val="center"/>
          </w:tcPr>
          <w:p>
            <w:pPr>
              <w:pStyle w:val="13"/>
            </w:pPr>
            <w:r>
              <w:t>172.86</w:t>
            </w:r>
          </w:p>
        </w:tc>
        <w:tc>
          <w:tcPr>
            <w:tcW w:w="1643" w:type="dxa"/>
            <w:vAlign w:val="center"/>
          </w:tcPr>
          <w:p>
            <w:pPr>
              <w:pStyle w:val="13"/>
            </w:pPr>
            <w:r>
              <w:t>476.62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20508</w:t>
            </w:r>
          </w:p>
        </w:tc>
        <w:tc>
          <w:tcPr>
            <w:tcW w:w="1469" w:type="dxa"/>
            <w:vAlign w:val="center"/>
          </w:tcPr>
          <w:p>
            <w:pPr>
              <w:pStyle w:val="14"/>
            </w:pPr>
            <w:r>
              <w:t>进修及培训</w:t>
            </w:r>
          </w:p>
        </w:tc>
        <w:tc>
          <w:tcPr>
            <w:tcW w:w="1980" w:type="dxa"/>
            <w:vAlign w:val="center"/>
          </w:tcPr>
          <w:p>
            <w:pPr>
              <w:pStyle w:val="13"/>
            </w:pPr>
            <w:r>
              <w:t>649.48</w:t>
            </w:r>
          </w:p>
        </w:tc>
        <w:tc>
          <w:tcPr>
            <w:tcW w:w="1480" w:type="dxa"/>
            <w:vAlign w:val="center"/>
          </w:tcPr>
          <w:p>
            <w:pPr>
              <w:pStyle w:val="13"/>
            </w:pPr>
            <w:r>
              <w:t>172.86</w:t>
            </w:r>
          </w:p>
        </w:tc>
        <w:tc>
          <w:tcPr>
            <w:tcW w:w="1643" w:type="dxa"/>
            <w:vAlign w:val="center"/>
          </w:tcPr>
          <w:p>
            <w:pPr>
              <w:pStyle w:val="13"/>
            </w:pPr>
            <w:r>
              <w:t>476.62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2050802</w:t>
            </w:r>
          </w:p>
        </w:tc>
        <w:tc>
          <w:tcPr>
            <w:tcW w:w="1469" w:type="dxa"/>
            <w:vAlign w:val="center"/>
          </w:tcPr>
          <w:p>
            <w:pPr>
              <w:pStyle w:val="14"/>
            </w:pPr>
            <w:r>
              <w:t>干部教育</w:t>
            </w:r>
          </w:p>
        </w:tc>
        <w:tc>
          <w:tcPr>
            <w:tcW w:w="1980" w:type="dxa"/>
            <w:vAlign w:val="center"/>
          </w:tcPr>
          <w:p>
            <w:pPr>
              <w:pStyle w:val="13"/>
            </w:pPr>
            <w:r>
              <w:t>631.48</w:t>
            </w:r>
          </w:p>
        </w:tc>
        <w:tc>
          <w:tcPr>
            <w:tcW w:w="1480" w:type="dxa"/>
            <w:vAlign w:val="center"/>
          </w:tcPr>
          <w:p>
            <w:pPr>
              <w:pStyle w:val="13"/>
            </w:pPr>
            <w:r>
              <w:t>172.86</w:t>
            </w:r>
          </w:p>
        </w:tc>
        <w:tc>
          <w:tcPr>
            <w:tcW w:w="1643" w:type="dxa"/>
            <w:vAlign w:val="center"/>
          </w:tcPr>
          <w:p>
            <w:pPr>
              <w:pStyle w:val="13"/>
            </w:pPr>
            <w:r>
              <w:t>458.62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2050803</w:t>
            </w:r>
          </w:p>
        </w:tc>
        <w:tc>
          <w:tcPr>
            <w:tcW w:w="1469" w:type="dxa"/>
            <w:vAlign w:val="center"/>
          </w:tcPr>
          <w:p>
            <w:pPr>
              <w:pStyle w:val="14"/>
            </w:pPr>
            <w:r>
              <w:t>培训支出</w:t>
            </w:r>
          </w:p>
        </w:tc>
        <w:tc>
          <w:tcPr>
            <w:tcW w:w="1980" w:type="dxa"/>
            <w:vAlign w:val="center"/>
          </w:tcPr>
          <w:p>
            <w:pPr>
              <w:pStyle w:val="13"/>
            </w:pPr>
            <w:r>
              <w:t>18.00</w:t>
            </w:r>
          </w:p>
        </w:tc>
        <w:tc>
          <w:tcPr>
            <w:tcW w:w="1480" w:type="dxa"/>
            <w:vAlign w:val="center"/>
          </w:tcPr>
          <w:p>
            <w:pPr>
              <w:pStyle w:val="13"/>
            </w:pPr>
          </w:p>
        </w:tc>
        <w:tc>
          <w:tcPr>
            <w:tcW w:w="1643" w:type="dxa"/>
            <w:vAlign w:val="center"/>
          </w:tcPr>
          <w:p>
            <w:pPr>
              <w:pStyle w:val="13"/>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206</w:t>
            </w:r>
          </w:p>
        </w:tc>
        <w:tc>
          <w:tcPr>
            <w:tcW w:w="1469" w:type="dxa"/>
            <w:vAlign w:val="center"/>
          </w:tcPr>
          <w:p>
            <w:pPr>
              <w:pStyle w:val="14"/>
            </w:pPr>
            <w:r>
              <w:t>科学技术支出</w:t>
            </w:r>
          </w:p>
        </w:tc>
        <w:tc>
          <w:tcPr>
            <w:tcW w:w="1980" w:type="dxa"/>
            <w:vAlign w:val="center"/>
          </w:tcPr>
          <w:p>
            <w:pPr>
              <w:pStyle w:val="13"/>
            </w:pPr>
            <w:r>
              <w:t>2.00</w:t>
            </w:r>
          </w:p>
        </w:tc>
        <w:tc>
          <w:tcPr>
            <w:tcW w:w="1480" w:type="dxa"/>
            <w:vAlign w:val="center"/>
          </w:tcPr>
          <w:p>
            <w:pPr>
              <w:pStyle w:val="13"/>
            </w:pPr>
          </w:p>
        </w:tc>
        <w:tc>
          <w:tcPr>
            <w:tcW w:w="1643"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20606</w:t>
            </w:r>
          </w:p>
        </w:tc>
        <w:tc>
          <w:tcPr>
            <w:tcW w:w="1469" w:type="dxa"/>
            <w:vAlign w:val="center"/>
          </w:tcPr>
          <w:p>
            <w:pPr>
              <w:pStyle w:val="14"/>
            </w:pPr>
            <w:r>
              <w:t>社会科学</w:t>
            </w:r>
          </w:p>
        </w:tc>
        <w:tc>
          <w:tcPr>
            <w:tcW w:w="1980" w:type="dxa"/>
            <w:vAlign w:val="center"/>
          </w:tcPr>
          <w:p>
            <w:pPr>
              <w:pStyle w:val="13"/>
            </w:pPr>
            <w:r>
              <w:t>2.00</w:t>
            </w:r>
          </w:p>
        </w:tc>
        <w:tc>
          <w:tcPr>
            <w:tcW w:w="1480" w:type="dxa"/>
            <w:vAlign w:val="center"/>
          </w:tcPr>
          <w:p>
            <w:pPr>
              <w:pStyle w:val="13"/>
            </w:pPr>
          </w:p>
        </w:tc>
        <w:tc>
          <w:tcPr>
            <w:tcW w:w="1643"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2060601</w:t>
            </w:r>
          </w:p>
        </w:tc>
        <w:tc>
          <w:tcPr>
            <w:tcW w:w="1469" w:type="dxa"/>
            <w:vAlign w:val="center"/>
          </w:tcPr>
          <w:p>
            <w:pPr>
              <w:pStyle w:val="14"/>
            </w:pPr>
            <w:r>
              <w:t>社会科学研究机构</w:t>
            </w:r>
          </w:p>
        </w:tc>
        <w:tc>
          <w:tcPr>
            <w:tcW w:w="1980" w:type="dxa"/>
            <w:vAlign w:val="center"/>
          </w:tcPr>
          <w:p>
            <w:pPr>
              <w:pStyle w:val="13"/>
            </w:pPr>
            <w:r>
              <w:t>2.00</w:t>
            </w:r>
          </w:p>
        </w:tc>
        <w:tc>
          <w:tcPr>
            <w:tcW w:w="1480" w:type="dxa"/>
            <w:vAlign w:val="center"/>
          </w:tcPr>
          <w:p>
            <w:pPr>
              <w:pStyle w:val="13"/>
            </w:pPr>
          </w:p>
        </w:tc>
        <w:tc>
          <w:tcPr>
            <w:tcW w:w="1643"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208</w:t>
            </w:r>
          </w:p>
        </w:tc>
        <w:tc>
          <w:tcPr>
            <w:tcW w:w="1469" w:type="dxa"/>
            <w:vAlign w:val="center"/>
          </w:tcPr>
          <w:p>
            <w:pPr>
              <w:pStyle w:val="14"/>
            </w:pPr>
            <w:r>
              <w:t>社会保障和就业支出</w:t>
            </w:r>
          </w:p>
        </w:tc>
        <w:tc>
          <w:tcPr>
            <w:tcW w:w="1980" w:type="dxa"/>
            <w:vAlign w:val="center"/>
          </w:tcPr>
          <w:p>
            <w:pPr>
              <w:pStyle w:val="13"/>
            </w:pPr>
            <w:r>
              <w:t>19.98</w:t>
            </w:r>
          </w:p>
        </w:tc>
        <w:tc>
          <w:tcPr>
            <w:tcW w:w="1480" w:type="dxa"/>
            <w:vAlign w:val="center"/>
          </w:tcPr>
          <w:p>
            <w:pPr>
              <w:pStyle w:val="13"/>
            </w:pPr>
            <w:r>
              <w:t>19.98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20805</w:t>
            </w:r>
          </w:p>
        </w:tc>
        <w:tc>
          <w:tcPr>
            <w:tcW w:w="1469" w:type="dxa"/>
            <w:vAlign w:val="center"/>
          </w:tcPr>
          <w:p>
            <w:pPr>
              <w:pStyle w:val="14"/>
            </w:pPr>
            <w:r>
              <w:t>行政事业单位养老支出</w:t>
            </w:r>
          </w:p>
        </w:tc>
        <w:tc>
          <w:tcPr>
            <w:tcW w:w="1980" w:type="dxa"/>
            <w:vAlign w:val="center"/>
          </w:tcPr>
          <w:p>
            <w:pPr>
              <w:pStyle w:val="13"/>
            </w:pPr>
            <w:r>
              <w:t>19.98</w:t>
            </w:r>
          </w:p>
        </w:tc>
        <w:tc>
          <w:tcPr>
            <w:tcW w:w="1480" w:type="dxa"/>
            <w:vAlign w:val="center"/>
          </w:tcPr>
          <w:p>
            <w:pPr>
              <w:pStyle w:val="13"/>
            </w:pPr>
            <w:r>
              <w:t>19.98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2080505</w:t>
            </w:r>
          </w:p>
        </w:tc>
        <w:tc>
          <w:tcPr>
            <w:tcW w:w="1469" w:type="dxa"/>
            <w:vAlign w:val="center"/>
          </w:tcPr>
          <w:p>
            <w:pPr>
              <w:pStyle w:val="14"/>
            </w:pPr>
            <w:r>
              <w:t>机关事业单位基本养老保险缴费支出</w:t>
            </w:r>
          </w:p>
        </w:tc>
        <w:tc>
          <w:tcPr>
            <w:tcW w:w="1980" w:type="dxa"/>
            <w:vAlign w:val="center"/>
          </w:tcPr>
          <w:p>
            <w:pPr>
              <w:pStyle w:val="13"/>
            </w:pPr>
            <w:r>
              <w:t>19.98</w:t>
            </w:r>
          </w:p>
        </w:tc>
        <w:tc>
          <w:tcPr>
            <w:tcW w:w="1480" w:type="dxa"/>
            <w:vAlign w:val="center"/>
          </w:tcPr>
          <w:p>
            <w:pPr>
              <w:pStyle w:val="13"/>
            </w:pPr>
            <w:r>
              <w:t>19.98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210</w:t>
            </w:r>
          </w:p>
        </w:tc>
        <w:tc>
          <w:tcPr>
            <w:tcW w:w="1469" w:type="dxa"/>
            <w:vAlign w:val="center"/>
          </w:tcPr>
          <w:p>
            <w:pPr>
              <w:pStyle w:val="14"/>
            </w:pPr>
            <w:r>
              <w:t>卫生健康支出</w:t>
            </w:r>
          </w:p>
        </w:tc>
        <w:tc>
          <w:tcPr>
            <w:tcW w:w="1980" w:type="dxa"/>
            <w:vAlign w:val="center"/>
          </w:tcPr>
          <w:p>
            <w:pPr>
              <w:pStyle w:val="13"/>
            </w:pPr>
            <w:r>
              <w:t>8.03</w:t>
            </w:r>
          </w:p>
        </w:tc>
        <w:tc>
          <w:tcPr>
            <w:tcW w:w="1480" w:type="dxa"/>
            <w:vAlign w:val="center"/>
          </w:tcPr>
          <w:p>
            <w:pPr>
              <w:pStyle w:val="13"/>
            </w:pPr>
            <w:r>
              <w:t>8.03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21011</w:t>
            </w:r>
          </w:p>
        </w:tc>
        <w:tc>
          <w:tcPr>
            <w:tcW w:w="1469" w:type="dxa"/>
            <w:vAlign w:val="center"/>
          </w:tcPr>
          <w:p>
            <w:pPr>
              <w:pStyle w:val="14"/>
            </w:pPr>
            <w:r>
              <w:t>行政事业单位医疗</w:t>
            </w:r>
          </w:p>
        </w:tc>
        <w:tc>
          <w:tcPr>
            <w:tcW w:w="1980" w:type="dxa"/>
            <w:vAlign w:val="center"/>
          </w:tcPr>
          <w:p>
            <w:pPr>
              <w:pStyle w:val="13"/>
            </w:pPr>
            <w:r>
              <w:t>8.03</w:t>
            </w:r>
          </w:p>
        </w:tc>
        <w:tc>
          <w:tcPr>
            <w:tcW w:w="1480" w:type="dxa"/>
            <w:vAlign w:val="center"/>
          </w:tcPr>
          <w:p>
            <w:pPr>
              <w:pStyle w:val="13"/>
            </w:pPr>
            <w:r>
              <w:t>8.03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2101101</w:t>
            </w:r>
          </w:p>
        </w:tc>
        <w:tc>
          <w:tcPr>
            <w:tcW w:w="1469" w:type="dxa"/>
            <w:vAlign w:val="center"/>
          </w:tcPr>
          <w:p>
            <w:pPr>
              <w:pStyle w:val="14"/>
            </w:pPr>
            <w:r>
              <w:t>行政单位医疗</w:t>
            </w:r>
          </w:p>
        </w:tc>
        <w:tc>
          <w:tcPr>
            <w:tcW w:w="1980" w:type="dxa"/>
            <w:vAlign w:val="center"/>
          </w:tcPr>
          <w:p>
            <w:pPr>
              <w:pStyle w:val="13"/>
            </w:pPr>
            <w:r>
              <w:t>8.03</w:t>
            </w:r>
          </w:p>
        </w:tc>
        <w:tc>
          <w:tcPr>
            <w:tcW w:w="1480" w:type="dxa"/>
            <w:vAlign w:val="center"/>
          </w:tcPr>
          <w:p>
            <w:pPr>
              <w:pStyle w:val="13"/>
            </w:pPr>
            <w:r>
              <w:t>8.03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221</w:t>
            </w:r>
          </w:p>
        </w:tc>
        <w:tc>
          <w:tcPr>
            <w:tcW w:w="1469" w:type="dxa"/>
            <w:vAlign w:val="center"/>
          </w:tcPr>
          <w:p>
            <w:pPr>
              <w:pStyle w:val="14"/>
            </w:pPr>
            <w:r>
              <w:t>住房保障支出</w:t>
            </w:r>
          </w:p>
        </w:tc>
        <w:tc>
          <w:tcPr>
            <w:tcW w:w="1980" w:type="dxa"/>
            <w:vAlign w:val="center"/>
          </w:tcPr>
          <w:p>
            <w:pPr>
              <w:pStyle w:val="13"/>
            </w:pPr>
            <w:r>
              <w:t>15.50</w:t>
            </w:r>
          </w:p>
        </w:tc>
        <w:tc>
          <w:tcPr>
            <w:tcW w:w="1480" w:type="dxa"/>
            <w:vAlign w:val="center"/>
          </w:tcPr>
          <w:p>
            <w:pPr>
              <w:pStyle w:val="13"/>
            </w:pPr>
            <w:r>
              <w:t>15.50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22102</w:t>
            </w:r>
          </w:p>
        </w:tc>
        <w:tc>
          <w:tcPr>
            <w:tcW w:w="1469" w:type="dxa"/>
            <w:vAlign w:val="center"/>
          </w:tcPr>
          <w:p>
            <w:pPr>
              <w:pStyle w:val="14"/>
            </w:pPr>
            <w:r>
              <w:t>住房改革支出</w:t>
            </w:r>
          </w:p>
        </w:tc>
        <w:tc>
          <w:tcPr>
            <w:tcW w:w="1980" w:type="dxa"/>
            <w:vAlign w:val="center"/>
          </w:tcPr>
          <w:p>
            <w:pPr>
              <w:pStyle w:val="13"/>
            </w:pPr>
            <w:r>
              <w:t>15.50</w:t>
            </w:r>
          </w:p>
        </w:tc>
        <w:tc>
          <w:tcPr>
            <w:tcW w:w="1480" w:type="dxa"/>
            <w:vAlign w:val="center"/>
          </w:tcPr>
          <w:p>
            <w:pPr>
              <w:pStyle w:val="13"/>
            </w:pPr>
            <w:r>
              <w:t>15.50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2210201</w:t>
            </w:r>
          </w:p>
        </w:tc>
        <w:tc>
          <w:tcPr>
            <w:tcW w:w="1469" w:type="dxa"/>
            <w:vAlign w:val="center"/>
          </w:tcPr>
          <w:p>
            <w:pPr>
              <w:pStyle w:val="14"/>
            </w:pPr>
            <w:r>
              <w:t>住房公积金</w:t>
            </w:r>
          </w:p>
        </w:tc>
        <w:tc>
          <w:tcPr>
            <w:tcW w:w="1980" w:type="dxa"/>
            <w:vAlign w:val="center"/>
          </w:tcPr>
          <w:p>
            <w:pPr>
              <w:pStyle w:val="13"/>
            </w:pPr>
            <w:r>
              <w:t>15.50</w:t>
            </w:r>
          </w:p>
        </w:tc>
        <w:tc>
          <w:tcPr>
            <w:tcW w:w="1480" w:type="dxa"/>
            <w:vAlign w:val="center"/>
          </w:tcPr>
          <w:p>
            <w:pPr>
              <w:pStyle w:val="13"/>
            </w:pPr>
            <w:r>
              <w:t>15.50</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276"/>
        <w:gridCol w:w="1728"/>
        <w:gridCol w:w="1992"/>
        <w:gridCol w:w="1576"/>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47" w:type="dxa"/>
            <w:gridSpan w:val="3"/>
            <w:tcBorders>
              <w:top w:val="single" w:color="FFFFFF" w:sz="6" w:space="0"/>
              <w:left w:val="single" w:color="FFFFFF" w:sz="6" w:space="0"/>
              <w:right w:val="single" w:color="FFFFFF" w:sz="6" w:space="0"/>
            </w:tcBorders>
            <w:vAlign w:val="center"/>
          </w:tcPr>
          <w:p>
            <w:pPr>
              <w:pStyle w:val="11"/>
            </w:pPr>
            <w:r>
              <w:t>281中共隆尧县委党校</w:t>
            </w:r>
          </w:p>
        </w:tc>
        <w:tc>
          <w:tcPr>
            <w:tcW w:w="1992" w:type="dxa"/>
            <w:tcBorders>
              <w:top w:val="single" w:color="FFFFFF" w:sz="6" w:space="0"/>
              <w:left w:val="single" w:color="FFFFFF" w:sz="6" w:space="0"/>
              <w:right w:val="single" w:color="FFFFFF" w:sz="6" w:space="0"/>
            </w:tcBorders>
            <w:vAlign w:val="center"/>
          </w:tcPr>
          <w:p>
            <w:pPr>
              <w:pStyle w:val="10"/>
            </w:pPr>
            <w:r>
              <w:t>预算年度：2023</w:t>
            </w:r>
          </w:p>
        </w:tc>
        <w:tc>
          <w:tcPr>
            <w:tcW w:w="3219"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004" w:type="dxa"/>
            <w:gridSpan w:val="2"/>
            <w:vAlign w:val="center"/>
          </w:tcPr>
          <w:p>
            <w:pPr>
              <w:pStyle w:val="12"/>
            </w:pPr>
            <w:r>
              <w:t>支出部门经济分类科目</w:t>
            </w:r>
          </w:p>
        </w:tc>
        <w:tc>
          <w:tcPr>
            <w:tcW w:w="5211"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276" w:type="dxa"/>
            <w:vAlign w:val="center"/>
          </w:tcPr>
          <w:p>
            <w:pPr>
              <w:pStyle w:val="12"/>
            </w:pPr>
            <w:r>
              <w:t>科目编码</w:t>
            </w:r>
          </w:p>
        </w:tc>
        <w:tc>
          <w:tcPr>
            <w:tcW w:w="1728" w:type="dxa"/>
            <w:vAlign w:val="center"/>
          </w:tcPr>
          <w:p>
            <w:pPr>
              <w:pStyle w:val="12"/>
            </w:pPr>
            <w:r>
              <w:t>科目名称</w:t>
            </w:r>
          </w:p>
        </w:tc>
        <w:tc>
          <w:tcPr>
            <w:tcW w:w="1992" w:type="dxa"/>
            <w:vAlign w:val="center"/>
          </w:tcPr>
          <w:p>
            <w:pPr>
              <w:pStyle w:val="12"/>
            </w:pPr>
            <w:r>
              <w:t>合计</w:t>
            </w:r>
          </w:p>
        </w:tc>
        <w:tc>
          <w:tcPr>
            <w:tcW w:w="1576"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276" w:type="dxa"/>
            <w:vAlign w:val="center"/>
          </w:tcPr>
          <w:p>
            <w:pPr>
              <w:pStyle w:val="12"/>
            </w:pPr>
            <w:r>
              <w:t>1</w:t>
            </w:r>
          </w:p>
        </w:tc>
        <w:tc>
          <w:tcPr>
            <w:tcW w:w="1728" w:type="dxa"/>
            <w:vAlign w:val="center"/>
          </w:tcPr>
          <w:p>
            <w:pPr>
              <w:pStyle w:val="12"/>
            </w:pPr>
            <w:r>
              <w:t>2</w:t>
            </w:r>
          </w:p>
        </w:tc>
        <w:tc>
          <w:tcPr>
            <w:tcW w:w="1992" w:type="dxa"/>
            <w:vAlign w:val="center"/>
          </w:tcPr>
          <w:p>
            <w:pPr>
              <w:pStyle w:val="12"/>
            </w:pPr>
            <w:r>
              <w:t>3</w:t>
            </w:r>
          </w:p>
        </w:tc>
        <w:tc>
          <w:tcPr>
            <w:tcW w:w="1576"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276" w:type="dxa"/>
            <w:vAlign w:val="center"/>
          </w:tcPr>
          <w:p>
            <w:pPr>
              <w:pStyle w:val="18"/>
            </w:pPr>
          </w:p>
        </w:tc>
        <w:tc>
          <w:tcPr>
            <w:tcW w:w="1728" w:type="dxa"/>
            <w:vAlign w:val="center"/>
          </w:tcPr>
          <w:p>
            <w:pPr>
              <w:pStyle w:val="16"/>
            </w:pPr>
            <w:r>
              <w:t>合计</w:t>
            </w:r>
          </w:p>
        </w:tc>
        <w:tc>
          <w:tcPr>
            <w:tcW w:w="1992" w:type="dxa"/>
            <w:vAlign w:val="center"/>
          </w:tcPr>
          <w:p>
            <w:pPr>
              <w:pStyle w:val="17"/>
            </w:pPr>
            <w:r>
              <w:t>216.37</w:t>
            </w:r>
          </w:p>
        </w:tc>
        <w:tc>
          <w:tcPr>
            <w:tcW w:w="1576" w:type="dxa"/>
            <w:vAlign w:val="center"/>
          </w:tcPr>
          <w:p>
            <w:pPr>
              <w:pStyle w:val="17"/>
            </w:pPr>
            <w:r>
              <w:t>201.01</w:t>
            </w:r>
          </w:p>
        </w:tc>
        <w:tc>
          <w:tcPr>
            <w:tcW w:w="1643" w:type="dxa"/>
            <w:vAlign w:val="center"/>
          </w:tcPr>
          <w:p>
            <w:pPr>
              <w:pStyle w:val="17"/>
            </w:pPr>
            <w:r>
              <w:t>15.36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276" w:type="dxa"/>
            <w:vAlign w:val="center"/>
          </w:tcPr>
          <w:p>
            <w:pPr>
              <w:pStyle w:val="14"/>
            </w:pPr>
            <w:r>
              <w:t>301</w:t>
            </w:r>
          </w:p>
        </w:tc>
        <w:tc>
          <w:tcPr>
            <w:tcW w:w="1728" w:type="dxa"/>
            <w:vAlign w:val="center"/>
          </w:tcPr>
          <w:p>
            <w:pPr>
              <w:pStyle w:val="14"/>
            </w:pPr>
            <w:r>
              <w:t>工资福利支出</w:t>
            </w:r>
          </w:p>
        </w:tc>
        <w:tc>
          <w:tcPr>
            <w:tcW w:w="1992" w:type="dxa"/>
            <w:vAlign w:val="center"/>
          </w:tcPr>
          <w:p>
            <w:pPr>
              <w:pStyle w:val="13"/>
            </w:pPr>
            <w:r>
              <w:t>186.94</w:t>
            </w:r>
          </w:p>
        </w:tc>
        <w:tc>
          <w:tcPr>
            <w:tcW w:w="1576" w:type="dxa"/>
            <w:vAlign w:val="center"/>
          </w:tcPr>
          <w:p>
            <w:pPr>
              <w:pStyle w:val="13"/>
            </w:pPr>
            <w:r>
              <w:t>186.94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276" w:type="dxa"/>
            <w:vAlign w:val="center"/>
          </w:tcPr>
          <w:p>
            <w:pPr>
              <w:pStyle w:val="14"/>
            </w:pPr>
            <w:r>
              <w:t>30101</w:t>
            </w:r>
          </w:p>
        </w:tc>
        <w:tc>
          <w:tcPr>
            <w:tcW w:w="1728" w:type="dxa"/>
            <w:vAlign w:val="center"/>
          </w:tcPr>
          <w:p>
            <w:pPr>
              <w:pStyle w:val="14"/>
            </w:pPr>
            <w:r>
              <w:t>基本工资</w:t>
            </w:r>
          </w:p>
        </w:tc>
        <w:tc>
          <w:tcPr>
            <w:tcW w:w="1992" w:type="dxa"/>
            <w:vAlign w:val="center"/>
          </w:tcPr>
          <w:p>
            <w:pPr>
              <w:pStyle w:val="13"/>
            </w:pPr>
            <w:r>
              <w:t>82.06</w:t>
            </w:r>
          </w:p>
        </w:tc>
        <w:tc>
          <w:tcPr>
            <w:tcW w:w="1576" w:type="dxa"/>
            <w:vAlign w:val="center"/>
          </w:tcPr>
          <w:p>
            <w:pPr>
              <w:pStyle w:val="13"/>
            </w:pPr>
            <w:r>
              <w:t>82.06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276" w:type="dxa"/>
            <w:vAlign w:val="center"/>
          </w:tcPr>
          <w:p>
            <w:pPr>
              <w:pStyle w:val="14"/>
            </w:pPr>
            <w:r>
              <w:t>30102</w:t>
            </w:r>
          </w:p>
        </w:tc>
        <w:tc>
          <w:tcPr>
            <w:tcW w:w="1728" w:type="dxa"/>
            <w:vAlign w:val="center"/>
          </w:tcPr>
          <w:p>
            <w:pPr>
              <w:pStyle w:val="14"/>
            </w:pPr>
            <w:r>
              <w:t>津贴补贴</w:t>
            </w:r>
          </w:p>
        </w:tc>
        <w:tc>
          <w:tcPr>
            <w:tcW w:w="1992" w:type="dxa"/>
            <w:vAlign w:val="center"/>
          </w:tcPr>
          <w:p>
            <w:pPr>
              <w:pStyle w:val="13"/>
            </w:pPr>
            <w:r>
              <w:t>17.31</w:t>
            </w:r>
          </w:p>
        </w:tc>
        <w:tc>
          <w:tcPr>
            <w:tcW w:w="1576" w:type="dxa"/>
            <w:vAlign w:val="center"/>
          </w:tcPr>
          <w:p>
            <w:pPr>
              <w:pStyle w:val="13"/>
            </w:pPr>
            <w:r>
              <w:t>17.31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276" w:type="dxa"/>
            <w:vAlign w:val="center"/>
          </w:tcPr>
          <w:p>
            <w:pPr>
              <w:pStyle w:val="14"/>
            </w:pPr>
            <w:r>
              <w:t>30103</w:t>
            </w:r>
          </w:p>
        </w:tc>
        <w:tc>
          <w:tcPr>
            <w:tcW w:w="1728" w:type="dxa"/>
            <w:vAlign w:val="center"/>
          </w:tcPr>
          <w:p>
            <w:pPr>
              <w:pStyle w:val="14"/>
            </w:pPr>
            <w:r>
              <w:t>奖金</w:t>
            </w:r>
          </w:p>
        </w:tc>
        <w:tc>
          <w:tcPr>
            <w:tcW w:w="1992" w:type="dxa"/>
            <w:vAlign w:val="center"/>
          </w:tcPr>
          <w:p>
            <w:pPr>
              <w:pStyle w:val="13"/>
            </w:pPr>
            <w:r>
              <w:t>32.77</w:t>
            </w:r>
          </w:p>
        </w:tc>
        <w:tc>
          <w:tcPr>
            <w:tcW w:w="1576" w:type="dxa"/>
            <w:vAlign w:val="center"/>
          </w:tcPr>
          <w:p>
            <w:pPr>
              <w:pStyle w:val="13"/>
            </w:pPr>
            <w:r>
              <w:t>32.77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276" w:type="dxa"/>
            <w:vAlign w:val="center"/>
          </w:tcPr>
          <w:p>
            <w:pPr>
              <w:pStyle w:val="14"/>
            </w:pPr>
            <w:r>
              <w:t>30107</w:t>
            </w:r>
          </w:p>
        </w:tc>
        <w:tc>
          <w:tcPr>
            <w:tcW w:w="1728" w:type="dxa"/>
            <w:vAlign w:val="center"/>
          </w:tcPr>
          <w:p>
            <w:pPr>
              <w:pStyle w:val="14"/>
            </w:pPr>
            <w:r>
              <w:t>绩效工资</w:t>
            </w:r>
          </w:p>
        </w:tc>
        <w:tc>
          <w:tcPr>
            <w:tcW w:w="1992" w:type="dxa"/>
            <w:vAlign w:val="center"/>
          </w:tcPr>
          <w:p>
            <w:pPr>
              <w:pStyle w:val="13"/>
            </w:pPr>
            <w:r>
              <w:t>7.70</w:t>
            </w:r>
          </w:p>
        </w:tc>
        <w:tc>
          <w:tcPr>
            <w:tcW w:w="1576" w:type="dxa"/>
            <w:vAlign w:val="center"/>
          </w:tcPr>
          <w:p>
            <w:pPr>
              <w:pStyle w:val="13"/>
            </w:pPr>
            <w:r>
              <w:t>7.70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276" w:type="dxa"/>
            <w:vAlign w:val="center"/>
          </w:tcPr>
          <w:p>
            <w:pPr>
              <w:pStyle w:val="14"/>
            </w:pPr>
            <w:r>
              <w:t>30108</w:t>
            </w:r>
          </w:p>
        </w:tc>
        <w:tc>
          <w:tcPr>
            <w:tcW w:w="1728" w:type="dxa"/>
            <w:vAlign w:val="center"/>
          </w:tcPr>
          <w:p>
            <w:pPr>
              <w:pStyle w:val="14"/>
            </w:pPr>
            <w:r>
              <w:t>机关事业单位基本养老保险缴费</w:t>
            </w:r>
          </w:p>
        </w:tc>
        <w:tc>
          <w:tcPr>
            <w:tcW w:w="1992" w:type="dxa"/>
            <w:vAlign w:val="center"/>
          </w:tcPr>
          <w:p>
            <w:pPr>
              <w:pStyle w:val="13"/>
            </w:pPr>
            <w:r>
              <w:t>19.98</w:t>
            </w:r>
          </w:p>
        </w:tc>
        <w:tc>
          <w:tcPr>
            <w:tcW w:w="1576" w:type="dxa"/>
            <w:vAlign w:val="center"/>
          </w:tcPr>
          <w:p>
            <w:pPr>
              <w:pStyle w:val="13"/>
            </w:pPr>
            <w:r>
              <w:t>19.98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276" w:type="dxa"/>
            <w:vAlign w:val="center"/>
          </w:tcPr>
          <w:p>
            <w:pPr>
              <w:pStyle w:val="14"/>
            </w:pPr>
            <w:r>
              <w:t>30110</w:t>
            </w:r>
          </w:p>
        </w:tc>
        <w:tc>
          <w:tcPr>
            <w:tcW w:w="1728" w:type="dxa"/>
            <w:vAlign w:val="center"/>
          </w:tcPr>
          <w:p>
            <w:pPr>
              <w:pStyle w:val="14"/>
            </w:pPr>
            <w:r>
              <w:t>职工基本医疗保险缴费</w:t>
            </w:r>
          </w:p>
        </w:tc>
        <w:tc>
          <w:tcPr>
            <w:tcW w:w="1992" w:type="dxa"/>
            <w:vAlign w:val="center"/>
          </w:tcPr>
          <w:p>
            <w:pPr>
              <w:pStyle w:val="13"/>
            </w:pPr>
            <w:r>
              <w:t>8.03</w:t>
            </w:r>
          </w:p>
        </w:tc>
        <w:tc>
          <w:tcPr>
            <w:tcW w:w="1576" w:type="dxa"/>
            <w:vAlign w:val="center"/>
          </w:tcPr>
          <w:p>
            <w:pPr>
              <w:pStyle w:val="13"/>
            </w:pPr>
            <w:r>
              <w:t>8.03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276" w:type="dxa"/>
            <w:vAlign w:val="center"/>
          </w:tcPr>
          <w:p>
            <w:pPr>
              <w:pStyle w:val="14"/>
            </w:pPr>
            <w:r>
              <w:t>30112</w:t>
            </w:r>
          </w:p>
        </w:tc>
        <w:tc>
          <w:tcPr>
            <w:tcW w:w="1728" w:type="dxa"/>
            <w:vAlign w:val="center"/>
          </w:tcPr>
          <w:p>
            <w:pPr>
              <w:pStyle w:val="14"/>
            </w:pPr>
            <w:r>
              <w:t>其他社会保障缴费</w:t>
            </w:r>
          </w:p>
        </w:tc>
        <w:tc>
          <w:tcPr>
            <w:tcW w:w="1992" w:type="dxa"/>
            <w:vAlign w:val="center"/>
          </w:tcPr>
          <w:p>
            <w:pPr>
              <w:pStyle w:val="13"/>
            </w:pPr>
            <w:r>
              <w:t>3.59</w:t>
            </w:r>
          </w:p>
        </w:tc>
        <w:tc>
          <w:tcPr>
            <w:tcW w:w="1576" w:type="dxa"/>
            <w:vAlign w:val="center"/>
          </w:tcPr>
          <w:p>
            <w:pPr>
              <w:pStyle w:val="13"/>
            </w:pPr>
            <w:r>
              <w:t>3.59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276" w:type="dxa"/>
            <w:vAlign w:val="center"/>
          </w:tcPr>
          <w:p>
            <w:pPr>
              <w:pStyle w:val="14"/>
            </w:pPr>
            <w:r>
              <w:t>30113</w:t>
            </w:r>
          </w:p>
        </w:tc>
        <w:tc>
          <w:tcPr>
            <w:tcW w:w="1728" w:type="dxa"/>
            <w:vAlign w:val="center"/>
          </w:tcPr>
          <w:p>
            <w:pPr>
              <w:pStyle w:val="14"/>
            </w:pPr>
            <w:r>
              <w:t>住房公积金</w:t>
            </w:r>
          </w:p>
        </w:tc>
        <w:tc>
          <w:tcPr>
            <w:tcW w:w="1992" w:type="dxa"/>
            <w:vAlign w:val="center"/>
          </w:tcPr>
          <w:p>
            <w:pPr>
              <w:pStyle w:val="13"/>
            </w:pPr>
            <w:r>
              <w:t>15.50</w:t>
            </w:r>
          </w:p>
        </w:tc>
        <w:tc>
          <w:tcPr>
            <w:tcW w:w="1576" w:type="dxa"/>
            <w:vAlign w:val="center"/>
          </w:tcPr>
          <w:p>
            <w:pPr>
              <w:pStyle w:val="13"/>
            </w:pPr>
            <w:r>
              <w:t>15.50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276" w:type="dxa"/>
            <w:vAlign w:val="center"/>
          </w:tcPr>
          <w:p>
            <w:pPr>
              <w:pStyle w:val="14"/>
            </w:pPr>
            <w:r>
              <w:t>302</w:t>
            </w:r>
          </w:p>
        </w:tc>
        <w:tc>
          <w:tcPr>
            <w:tcW w:w="1728" w:type="dxa"/>
            <w:vAlign w:val="center"/>
          </w:tcPr>
          <w:p>
            <w:pPr>
              <w:pStyle w:val="14"/>
            </w:pPr>
            <w:r>
              <w:t>商品和服务支出</w:t>
            </w:r>
          </w:p>
        </w:tc>
        <w:tc>
          <w:tcPr>
            <w:tcW w:w="1992" w:type="dxa"/>
            <w:vAlign w:val="center"/>
          </w:tcPr>
          <w:p>
            <w:pPr>
              <w:pStyle w:val="13"/>
            </w:pPr>
            <w:r>
              <w:t>13.76</w:t>
            </w:r>
          </w:p>
        </w:tc>
        <w:tc>
          <w:tcPr>
            <w:tcW w:w="1576" w:type="dxa"/>
            <w:vAlign w:val="center"/>
          </w:tcPr>
          <w:p>
            <w:pPr>
              <w:pStyle w:val="13"/>
            </w:pPr>
          </w:p>
        </w:tc>
        <w:tc>
          <w:tcPr>
            <w:tcW w:w="1643" w:type="dxa"/>
            <w:vAlign w:val="center"/>
          </w:tcPr>
          <w:p>
            <w:pPr>
              <w:pStyle w:val="13"/>
            </w:pPr>
            <w:r>
              <w:t>13.76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276" w:type="dxa"/>
            <w:vAlign w:val="center"/>
          </w:tcPr>
          <w:p>
            <w:pPr>
              <w:pStyle w:val="14"/>
            </w:pPr>
            <w:r>
              <w:t>30201</w:t>
            </w:r>
          </w:p>
        </w:tc>
        <w:tc>
          <w:tcPr>
            <w:tcW w:w="1728" w:type="dxa"/>
            <w:vAlign w:val="center"/>
          </w:tcPr>
          <w:p>
            <w:pPr>
              <w:pStyle w:val="14"/>
            </w:pPr>
            <w:r>
              <w:t>办公费</w:t>
            </w:r>
          </w:p>
        </w:tc>
        <w:tc>
          <w:tcPr>
            <w:tcW w:w="1992" w:type="dxa"/>
            <w:vAlign w:val="center"/>
          </w:tcPr>
          <w:p>
            <w:pPr>
              <w:pStyle w:val="13"/>
            </w:pPr>
            <w:r>
              <w:t>4.40</w:t>
            </w:r>
          </w:p>
        </w:tc>
        <w:tc>
          <w:tcPr>
            <w:tcW w:w="1576" w:type="dxa"/>
            <w:vAlign w:val="center"/>
          </w:tcPr>
          <w:p>
            <w:pPr>
              <w:pStyle w:val="13"/>
            </w:pPr>
          </w:p>
        </w:tc>
        <w:tc>
          <w:tcPr>
            <w:tcW w:w="1643" w:type="dxa"/>
            <w:vAlign w:val="center"/>
          </w:tcPr>
          <w:p>
            <w:pPr>
              <w:pStyle w:val="13"/>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276" w:type="dxa"/>
            <w:vAlign w:val="center"/>
          </w:tcPr>
          <w:p>
            <w:pPr>
              <w:pStyle w:val="14"/>
            </w:pPr>
            <w:r>
              <w:t>30239</w:t>
            </w:r>
          </w:p>
        </w:tc>
        <w:tc>
          <w:tcPr>
            <w:tcW w:w="1728" w:type="dxa"/>
            <w:vAlign w:val="center"/>
          </w:tcPr>
          <w:p>
            <w:pPr>
              <w:pStyle w:val="14"/>
            </w:pPr>
            <w:r>
              <w:t>其他交通费用</w:t>
            </w:r>
          </w:p>
        </w:tc>
        <w:tc>
          <w:tcPr>
            <w:tcW w:w="1992" w:type="dxa"/>
            <w:vAlign w:val="center"/>
          </w:tcPr>
          <w:p>
            <w:pPr>
              <w:pStyle w:val="13"/>
            </w:pPr>
            <w:r>
              <w:t>9.36</w:t>
            </w:r>
          </w:p>
        </w:tc>
        <w:tc>
          <w:tcPr>
            <w:tcW w:w="1576" w:type="dxa"/>
            <w:vAlign w:val="center"/>
          </w:tcPr>
          <w:p>
            <w:pPr>
              <w:pStyle w:val="13"/>
            </w:pPr>
          </w:p>
        </w:tc>
        <w:tc>
          <w:tcPr>
            <w:tcW w:w="1643" w:type="dxa"/>
            <w:vAlign w:val="center"/>
          </w:tcPr>
          <w:p>
            <w:pPr>
              <w:pStyle w:val="13"/>
            </w:pPr>
            <w:r>
              <w:t>9.36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276" w:type="dxa"/>
            <w:vAlign w:val="center"/>
          </w:tcPr>
          <w:p>
            <w:pPr>
              <w:pStyle w:val="14"/>
            </w:pPr>
            <w:r>
              <w:t>303</w:t>
            </w:r>
          </w:p>
        </w:tc>
        <w:tc>
          <w:tcPr>
            <w:tcW w:w="1728" w:type="dxa"/>
            <w:vAlign w:val="center"/>
          </w:tcPr>
          <w:p>
            <w:pPr>
              <w:pStyle w:val="14"/>
            </w:pPr>
            <w:r>
              <w:t>对个人和家庭的补助</w:t>
            </w:r>
          </w:p>
        </w:tc>
        <w:tc>
          <w:tcPr>
            <w:tcW w:w="1992" w:type="dxa"/>
            <w:vAlign w:val="center"/>
          </w:tcPr>
          <w:p>
            <w:pPr>
              <w:pStyle w:val="13"/>
            </w:pPr>
            <w:r>
              <w:t>14.07</w:t>
            </w:r>
          </w:p>
        </w:tc>
        <w:tc>
          <w:tcPr>
            <w:tcW w:w="1576" w:type="dxa"/>
            <w:vAlign w:val="center"/>
          </w:tcPr>
          <w:p>
            <w:pPr>
              <w:pStyle w:val="13"/>
            </w:pPr>
            <w:r>
              <w:t>14.07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276" w:type="dxa"/>
            <w:vAlign w:val="center"/>
          </w:tcPr>
          <w:p>
            <w:pPr>
              <w:pStyle w:val="14"/>
            </w:pPr>
            <w:r>
              <w:t>30302</w:t>
            </w:r>
          </w:p>
        </w:tc>
        <w:tc>
          <w:tcPr>
            <w:tcW w:w="1728" w:type="dxa"/>
            <w:vAlign w:val="center"/>
          </w:tcPr>
          <w:p>
            <w:pPr>
              <w:pStyle w:val="14"/>
            </w:pPr>
            <w:r>
              <w:t>退休费</w:t>
            </w:r>
          </w:p>
        </w:tc>
        <w:tc>
          <w:tcPr>
            <w:tcW w:w="1992" w:type="dxa"/>
            <w:vAlign w:val="center"/>
          </w:tcPr>
          <w:p>
            <w:pPr>
              <w:pStyle w:val="13"/>
            </w:pPr>
            <w:r>
              <w:t>13.28</w:t>
            </w:r>
          </w:p>
        </w:tc>
        <w:tc>
          <w:tcPr>
            <w:tcW w:w="1576" w:type="dxa"/>
            <w:vAlign w:val="center"/>
          </w:tcPr>
          <w:p>
            <w:pPr>
              <w:pStyle w:val="13"/>
            </w:pPr>
            <w:r>
              <w:t>13.28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276" w:type="dxa"/>
            <w:vAlign w:val="center"/>
          </w:tcPr>
          <w:p>
            <w:pPr>
              <w:pStyle w:val="14"/>
            </w:pPr>
            <w:r>
              <w:t>30305</w:t>
            </w:r>
          </w:p>
        </w:tc>
        <w:tc>
          <w:tcPr>
            <w:tcW w:w="1728" w:type="dxa"/>
            <w:vAlign w:val="center"/>
          </w:tcPr>
          <w:p>
            <w:pPr>
              <w:pStyle w:val="14"/>
            </w:pPr>
            <w:r>
              <w:t>生活补助</w:t>
            </w:r>
          </w:p>
        </w:tc>
        <w:tc>
          <w:tcPr>
            <w:tcW w:w="1992" w:type="dxa"/>
            <w:vAlign w:val="center"/>
          </w:tcPr>
          <w:p>
            <w:pPr>
              <w:pStyle w:val="13"/>
            </w:pPr>
            <w:r>
              <w:t>0.79</w:t>
            </w:r>
          </w:p>
        </w:tc>
        <w:tc>
          <w:tcPr>
            <w:tcW w:w="1576" w:type="dxa"/>
            <w:vAlign w:val="center"/>
          </w:tcPr>
          <w:p>
            <w:pPr>
              <w:pStyle w:val="13"/>
            </w:pPr>
            <w:r>
              <w:t>0.79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276" w:type="dxa"/>
            <w:vAlign w:val="center"/>
          </w:tcPr>
          <w:p>
            <w:pPr>
              <w:pStyle w:val="14"/>
            </w:pPr>
            <w:r>
              <w:t>310</w:t>
            </w:r>
          </w:p>
        </w:tc>
        <w:tc>
          <w:tcPr>
            <w:tcW w:w="1728" w:type="dxa"/>
            <w:vAlign w:val="center"/>
          </w:tcPr>
          <w:p>
            <w:pPr>
              <w:pStyle w:val="14"/>
            </w:pPr>
            <w:r>
              <w:t>资本性支出</w:t>
            </w:r>
          </w:p>
        </w:tc>
        <w:tc>
          <w:tcPr>
            <w:tcW w:w="1992" w:type="dxa"/>
            <w:vAlign w:val="center"/>
          </w:tcPr>
          <w:p>
            <w:pPr>
              <w:pStyle w:val="13"/>
            </w:pPr>
            <w:r>
              <w:t>1.60</w:t>
            </w:r>
          </w:p>
        </w:tc>
        <w:tc>
          <w:tcPr>
            <w:tcW w:w="1576" w:type="dxa"/>
            <w:vAlign w:val="center"/>
          </w:tcPr>
          <w:p>
            <w:pPr>
              <w:pStyle w:val="13"/>
            </w:pPr>
          </w:p>
        </w:tc>
        <w:tc>
          <w:tcPr>
            <w:tcW w:w="1643" w:type="dxa"/>
            <w:vAlign w:val="center"/>
          </w:tcPr>
          <w:p>
            <w:pPr>
              <w:pStyle w:val="13"/>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276" w:type="dxa"/>
            <w:vAlign w:val="center"/>
          </w:tcPr>
          <w:p>
            <w:pPr>
              <w:pStyle w:val="14"/>
            </w:pPr>
            <w:r>
              <w:t>31002</w:t>
            </w:r>
          </w:p>
        </w:tc>
        <w:tc>
          <w:tcPr>
            <w:tcW w:w="1728" w:type="dxa"/>
            <w:vAlign w:val="center"/>
          </w:tcPr>
          <w:p>
            <w:pPr>
              <w:pStyle w:val="14"/>
            </w:pPr>
            <w:r>
              <w:t>办公设备购置</w:t>
            </w:r>
          </w:p>
        </w:tc>
        <w:tc>
          <w:tcPr>
            <w:tcW w:w="1992" w:type="dxa"/>
            <w:vAlign w:val="center"/>
          </w:tcPr>
          <w:p>
            <w:pPr>
              <w:pStyle w:val="13"/>
            </w:pPr>
            <w:r>
              <w:t>1.60</w:t>
            </w:r>
          </w:p>
        </w:tc>
        <w:tc>
          <w:tcPr>
            <w:tcW w:w="1576" w:type="dxa"/>
            <w:vAlign w:val="center"/>
          </w:tcPr>
          <w:p>
            <w:pPr>
              <w:pStyle w:val="13"/>
            </w:pPr>
          </w:p>
        </w:tc>
        <w:tc>
          <w:tcPr>
            <w:tcW w:w="1643" w:type="dxa"/>
            <w:vAlign w:val="center"/>
          </w:tcPr>
          <w:p>
            <w:pPr>
              <w:pStyle w:val="13"/>
            </w:pPr>
            <w:r>
              <w:t>1.60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372"/>
        <w:gridCol w:w="1524"/>
        <w:gridCol w:w="203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39" w:type="dxa"/>
            <w:gridSpan w:val="3"/>
            <w:tcBorders>
              <w:top w:val="single" w:color="FFFFFF" w:sz="6" w:space="0"/>
              <w:left w:val="single" w:color="FFFFFF" w:sz="6" w:space="0"/>
              <w:right w:val="single" w:color="FFFFFF" w:sz="6" w:space="0"/>
            </w:tcBorders>
            <w:vAlign w:val="center"/>
          </w:tcPr>
          <w:p>
            <w:pPr>
              <w:pStyle w:val="11"/>
            </w:pPr>
            <w:r>
              <w:t>281中共隆尧县委党校</w:t>
            </w:r>
          </w:p>
        </w:tc>
        <w:tc>
          <w:tcPr>
            <w:tcW w:w="203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2896" w:type="dxa"/>
            <w:gridSpan w:val="2"/>
            <w:vAlign w:val="center"/>
          </w:tcPr>
          <w:p>
            <w:pPr>
              <w:pStyle w:val="12"/>
            </w:pPr>
            <w:r>
              <w:t>功能分类科目</w:t>
            </w:r>
          </w:p>
        </w:tc>
        <w:tc>
          <w:tcPr>
            <w:tcW w:w="203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372" w:type="dxa"/>
            <w:vAlign w:val="center"/>
          </w:tcPr>
          <w:p>
            <w:pPr>
              <w:pStyle w:val="12"/>
            </w:pPr>
            <w:r>
              <w:t>科目编码</w:t>
            </w:r>
          </w:p>
        </w:tc>
        <w:tc>
          <w:tcPr>
            <w:tcW w:w="1524" w:type="dxa"/>
            <w:vAlign w:val="center"/>
          </w:tcPr>
          <w:p>
            <w:pPr>
              <w:pStyle w:val="12"/>
            </w:pPr>
            <w:r>
              <w:t>科目名称</w:t>
            </w:r>
          </w:p>
        </w:tc>
        <w:tc>
          <w:tcPr>
            <w:tcW w:w="203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372" w:type="dxa"/>
            <w:vAlign w:val="center"/>
          </w:tcPr>
          <w:p>
            <w:pPr>
              <w:pStyle w:val="12"/>
            </w:pPr>
            <w:r>
              <w:t>1</w:t>
            </w:r>
          </w:p>
        </w:tc>
        <w:tc>
          <w:tcPr>
            <w:tcW w:w="1524" w:type="dxa"/>
            <w:vAlign w:val="center"/>
          </w:tcPr>
          <w:p>
            <w:pPr>
              <w:pStyle w:val="12"/>
            </w:pPr>
            <w:r>
              <w:t>2</w:t>
            </w:r>
          </w:p>
        </w:tc>
        <w:tc>
          <w:tcPr>
            <w:tcW w:w="203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372" w:type="dxa"/>
            <w:vAlign w:val="center"/>
          </w:tcPr>
          <w:p>
            <w:pPr>
              <w:pStyle w:val="14"/>
            </w:pPr>
          </w:p>
        </w:tc>
        <w:tc>
          <w:tcPr>
            <w:tcW w:w="1524" w:type="dxa"/>
            <w:vAlign w:val="center"/>
          </w:tcPr>
          <w:p>
            <w:pPr>
              <w:pStyle w:val="14"/>
            </w:pPr>
          </w:p>
        </w:tc>
        <w:tc>
          <w:tcPr>
            <w:tcW w:w="203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372"/>
        <w:gridCol w:w="1500"/>
        <w:gridCol w:w="2057"/>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15" w:type="dxa"/>
            <w:gridSpan w:val="3"/>
            <w:tcBorders>
              <w:top w:val="single" w:color="FFFFFF" w:sz="6" w:space="0"/>
              <w:left w:val="single" w:color="FFFFFF" w:sz="6" w:space="0"/>
              <w:right w:val="single" w:color="FFFFFF" w:sz="6" w:space="0"/>
            </w:tcBorders>
            <w:vAlign w:val="center"/>
          </w:tcPr>
          <w:p>
            <w:pPr>
              <w:pStyle w:val="11"/>
            </w:pPr>
            <w:r>
              <w:t>281中共隆尧县委党校</w:t>
            </w:r>
          </w:p>
        </w:tc>
        <w:tc>
          <w:tcPr>
            <w:tcW w:w="2057"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2872" w:type="dxa"/>
            <w:gridSpan w:val="2"/>
            <w:vAlign w:val="center"/>
          </w:tcPr>
          <w:p>
            <w:pPr>
              <w:pStyle w:val="12"/>
            </w:pPr>
            <w:r>
              <w:t>功能分类科目</w:t>
            </w:r>
          </w:p>
        </w:tc>
        <w:tc>
          <w:tcPr>
            <w:tcW w:w="2057"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372" w:type="dxa"/>
            <w:vAlign w:val="center"/>
          </w:tcPr>
          <w:p>
            <w:pPr>
              <w:pStyle w:val="12"/>
            </w:pPr>
            <w:r>
              <w:t>科目编码</w:t>
            </w:r>
          </w:p>
        </w:tc>
        <w:tc>
          <w:tcPr>
            <w:tcW w:w="1500" w:type="dxa"/>
            <w:vAlign w:val="center"/>
          </w:tcPr>
          <w:p>
            <w:pPr>
              <w:pStyle w:val="12"/>
            </w:pPr>
            <w:r>
              <w:t>科目名称</w:t>
            </w:r>
          </w:p>
        </w:tc>
        <w:tc>
          <w:tcPr>
            <w:tcW w:w="2057"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372" w:type="dxa"/>
            <w:vAlign w:val="center"/>
          </w:tcPr>
          <w:p>
            <w:pPr>
              <w:pStyle w:val="12"/>
            </w:pPr>
            <w:r>
              <w:t>1</w:t>
            </w:r>
          </w:p>
        </w:tc>
        <w:tc>
          <w:tcPr>
            <w:tcW w:w="1500" w:type="dxa"/>
            <w:vAlign w:val="center"/>
          </w:tcPr>
          <w:p>
            <w:pPr>
              <w:pStyle w:val="12"/>
            </w:pPr>
            <w:r>
              <w:t>2</w:t>
            </w:r>
          </w:p>
        </w:tc>
        <w:tc>
          <w:tcPr>
            <w:tcW w:w="2057"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372" w:type="dxa"/>
            <w:vAlign w:val="center"/>
          </w:tcPr>
          <w:p>
            <w:pPr>
              <w:pStyle w:val="14"/>
            </w:pPr>
          </w:p>
        </w:tc>
        <w:tc>
          <w:tcPr>
            <w:tcW w:w="1500" w:type="dxa"/>
            <w:vAlign w:val="center"/>
          </w:tcPr>
          <w:p>
            <w:pPr>
              <w:pStyle w:val="14"/>
            </w:pPr>
          </w:p>
        </w:tc>
        <w:tc>
          <w:tcPr>
            <w:tcW w:w="2057"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5"/>
        <w:gridCol w:w="2131"/>
        <w:gridCol w:w="1289"/>
        <w:gridCol w:w="1997"/>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75" w:type="dxa"/>
            <w:gridSpan w:val="3"/>
            <w:tcBorders>
              <w:top w:val="single" w:color="FFFFFF" w:sz="6" w:space="0"/>
              <w:left w:val="single" w:color="FFFFFF" w:sz="6" w:space="0"/>
              <w:right w:val="single" w:color="FFFFFF" w:sz="6" w:space="0"/>
            </w:tcBorders>
            <w:vAlign w:val="center"/>
          </w:tcPr>
          <w:p>
            <w:pPr>
              <w:pStyle w:val="11"/>
            </w:pPr>
            <w:r>
              <w:t>281中共隆尧县委党校</w:t>
            </w:r>
          </w:p>
        </w:tc>
        <w:tc>
          <w:tcPr>
            <w:tcW w:w="1997"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5" w:type="dxa"/>
            <w:vMerge w:val="restart"/>
            <w:vAlign w:val="center"/>
          </w:tcPr>
          <w:p>
            <w:pPr>
              <w:pStyle w:val="12"/>
            </w:pPr>
            <w:r>
              <w:t>序号</w:t>
            </w:r>
          </w:p>
        </w:tc>
        <w:tc>
          <w:tcPr>
            <w:tcW w:w="2131"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155" w:type="dxa"/>
            <w:vMerge w:val="continue"/>
          </w:tcPr>
          <w:p/>
        </w:tc>
        <w:tc>
          <w:tcPr>
            <w:tcW w:w="2131" w:type="dxa"/>
            <w:vMerge w:val="continue"/>
          </w:tcPr>
          <w:p/>
        </w:tc>
        <w:tc>
          <w:tcPr>
            <w:tcW w:w="1289" w:type="dxa"/>
            <w:vAlign w:val="center"/>
          </w:tcPr>
          <w:p>
            <w:pPr>
              <w:pStyle w:val="12"/>
            </w:pPr>
            <w:r>
              <w:t>合计</w:t>
            </w:r>
          </w:p>
        </w:tc>
        <w:tc>
          <w:tcPr>
            <w:tcW w:w="1997"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155" w:type="dxa"/>
            <w:vAlign w:val="center"/>
          </w:tcPr>
          <w:p>
            <w:pPr>
              <w:pStyle w:val="12"/>
            </w:pPr>
            <w:r>
              <w:t>栏次</w:t>
            </w:r>
          </w:p>
        </w:tc>
        <w:tc>
          <w:tcPr>
            <w:tcW w:w="2131" w:type="dxa"/>
            <w:vAlign w:val="center"/>
          </w:tcPr>
          <w:p>
            <w:pPr>
              <w:pStyle w:val="12"/>
            </w:pPr>
            <w:r>
              <w:t>1</w:t>
            </w:r>
          </w:p>
        </w:tc>
        <w:tc>
          <w:tcPr>
            <w:tcW w:w="1289" w:type="dxa"/>
            <w:vAlign w:val="center"/>
          </w:tcPr>
          <w:p>
            <w:pPr>
              <w:pStyle w:val="12"/>
            </w:pPr>
            <w:r>
              <w:t>2</w:t>
            </w:r>
          </w:p>
        </w:tc>
        <w:tc>
          <w:tcPr>
            <w:tcW w:w="1997"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55" w:type="dxa"/>
            <w:vAlign w:val="center"/>
          </w:tcPr>
          <w:p>
            <w:pPr>
              <w:pStyle w:val="15"/>
            </w:pPr>
            <w:r>
              <w:t>1</w:t>
            </w:r>
          </w:p>
        </w:tc>
        <w:tc>
          <w:tcPr>
            <w:tcW w:w="2131" w:type="dxa"/>
            <w:vAlign w:val="center"/>
          </w:tcPr>
          <w:p>
            <w:pPr>
              <w:pStyle w:val="16"/>
            </w:pPr>
            <w:r>
              <w:t>合计</w:t>
            </w:r>
          </w:p>
        </w:tc>
        <w:tc>
          <w:tcPr>
            <w:tcW w:w="1289" w:type="dxa"/>
            <w:vAlign w:val="center"/>
          </w:tcPr>
          <w:p>
            <w:pPr>
              <w:pStyle w:val="17"/>
            </w:pPr>
          </w:p>
        </w:tc>
        <w:tc>
          <w:tcPr>
            <w:tcW w:w="1997" w:type="dxa"/>
            <w:vAlign w:val="center"/>
          </w:tcPr>
          <w:p>
            <w:pPr>
              <w:pStyle w:val="17"/>
            </w:pP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55" w:type="dxa"/>
            <w:vAlign w:val="center"/>
          </w:tcPr>
          <w:p>
            <w:pPr>
              <w:pStyle w:val="15"/>
            </w:pPr>
            <w:r>
              <w:t>2</w:t>
            </w:r>
          </w:p>
        </w:tc>
        <w:tc>
          <w:tcPr>
            <w:tcW w:w="2131" w:type="dxa"/>
            <w:vAlign w:val="center"/>
          </w:tcPr>
          <w:p>
            <w:pPr>
              <w:pStyle w:val="14"/>
            </w:pPr>
            <w:r>
              <w:t>“三公”经费小计</w:t>
            </w:r>
          </w:p>
        </w:tc>
        <w:tc>
          <w:tcPr>
            <w:tcW w:w="1289" w:type="dxa"/>
            <w:vAlign w:val="center"/>
          </w:tcPr>
          <w:p>
            <w:pPr>
              <w:pStyle w:val="13"/>
            </w:pPr>
          </w:p>
        </w:tc>
        <w:tc>
          <w:tcPr>
            <w:tcW w:w="1997"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55" w:type="dxa"/>
            <w:vAlign w:val="center"/>
          </w:tcPr>
          <w:p>
            <w:pPr>
              <w:pStyle w:val="15"/>
            </w:pPr>
            <w:r>
              <w:t>3</w:t>
            </w:r>
          </w:p>
        </w:tc>
        <w:tc>
          <w:tcPr>
            <w:tcW w:w="2131" w:type="dxa"/>
            <w:vAlign w:val="center"/>
          </w:tcPr>
          <w:p>
            <w:pPr>
              <w:pStyle w:val="14"/>
            </w:pPr>
            <w:r>
              <w:t>一、因公出国（境）费</w:t>
            </w:r>
          </w:p>
        </w:tc>
        <w:tc>
          <w:tcPr>
            <w:tcW w:w="1289" w:type="dxa"/>
            <w:vAlign w:val="center"/>
          </w:tcPr>
          <w:p>
            <w:pPr>
              <w:pStyle w:val="13"/>
            </w:pPr>
          </w:p>
        </w:tc>
        <w:tc>
          <w:tcPr>
            <w:tcW w:w="1997"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55" w:type="dxa"/>
            <w:vAlign w:val="center"/>
          </w:tcPr>
          <w:p>
            <w:pPr>
              <w:pStyle w:val="15"/>
            </w:pPr>
            <w:r>
              <w:t>4</w:t>
            </w:r>
          </w:p>
        </w:tc>
        <w:tc>
          <w:tcPr>
            <w:tcW w:w="2131" w:type="dxa"/>
            <w:vAlign w:val="center"/>
          </w:tcPr>
          <w:p>
            <w:pPr>
              <w:pStyle w:val="14"/>
            </w:pPr>
            <w:r>
              <w:t xml:space="preserve">    其中：教学科研人员因公出国（境）费</w:t>
            </w:r>
          </w:p>
        </w:tc>
        <w:tc>
          <w:tcPr>
            <w:tcW w:w="1289" w:type="dxa"/>
            <w:vAlign w:val="center"/>
          </w:tcPr>
          <w:p>
            <w:pPr>
              <w:pStyle w:val="13"/>
            </w:pPr>
          </w:p>
        </w:tc>
        <w:tc>
          <w:tcPr>
            <w:tcW w:w="1997"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55" w:type="dxa"/>
            <w:vAlign w:val="center"/>
          </w:tcPr>
          <w:p>
            <w:pPr>
              <w:pStyle w:val="15"/>
            </w:pPr>
            <w:r>
              <w:t>5</w:t>
            </w:r>
          </w:p>
        </w:tc>
        <w:tc>
          <w:tcPr>
            <w:tcW w:w="2131" w:type="dxa"/>
            <w:vAlign w:val="center"/>
          </w:tcPr>
          <w:p>
            <w:pPr>
              <w:pStyle w:val="14"/>
            </w:pPr>
            <w:r>
              <w:t xml:space="preserve">          其他因公出国（境）费</w:t>
            </w:r>
          </w:p>
        </w:tc>
        <w:tc>
          <w:tcPr>
            <w:tcW w:w="1289" w:type="dxa"/>
            <w:vAlign w:val="center"/>
          </w:tcPr>
          <w:p>
            <w:pPr>
              <w:pStyle w:val="13"/>
            </w:pPr>
          </w:p>
        </w:tc>
        <w:tc>
          <w:tcPr>
            <w:tcW w:w="1997"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55" w:type="dxa"/>
            <w:vAlign w:val="center"/>
          </w:tcPr>
          <w:p>
            <w:pPr>
              <w:pStyle w:val="15"/>
            </w:pPr>
            <w:r>
              <w:t>6</w:t>
            </w:r>
          </w:p>
        </w:tc>
        <w:tc>
          <w:tcPr>
            <w:tcW w:w="2131" w:type="dxa"/>
            <w:vAlign w:val="center"/>
          </w:tcPr>
          <w:p>
            <w:pPr>
              <w:pStyle w:val="14"/>
            </w:pPr>
            <w:r>
              <w:t>二、公务用车购置及运维费</w:t>
            </w:r>
          </w:p>
        </w:tc>
        <w:tc>
          <w:tcPr>
            <w:tcW w:w="1289" w:type="dxa"/>
            <w:vAlign w:val="center"/>
          </w:tcPr>
          <w:p>
            <w:pPr>
              <w:pStyle w:val="13"/>
            </w:pPr>
          </w:p>
        </w:tc>
        <w:tc>
          <w:tcPr>
            <w:tcW w:w="1997"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55" w:type="dxa"/>
            <w:vAlign w:val="center"/>
          </w:tcPr>
          <w:p>
            <w:pPr>
              <w:pStyle w:val="15"/>
            </w:pPr>
            <w:r>
              <w:t>7</w:t>
            </w:r>
          </w:p>
        </w:tc>
        <w:tc>
          <w:tcPr>
            <w:tcW w:w="2131" w:type="dxa"/>
            <w:vAlign w:val="center"/>
          </w:tcPr>
          <w:p>
            <w:pPr>
              <w:pStyle w:val="14"/>
            </w:pPr>
            <w:r>
              <w:t xml:space="preserve">    其中：公务用车购置费</w:t>
            </w:r>
          </w:p>
        </w:tc>
        <w:tc>
          <w:tcPr>
            <w:tcW w:w="1289" w:type="dxa"/>
            <w:vAlign w:val="center"/>
          </w:tcPr>
          <w:p>
            <w:pPr>
              <w:pStyle w:val="13"/>
            </w:pPr>
          </w:p>
        </w:tc>
        <w:tc>
          <w:tcPr>
            <w:tcW w:w="1997"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55" w:type="dxa"/>
            <w:vAlign w:val="center"/>
          </w:tcPr>
          <w:p>
            <w:pPr>
              <w:pStyle w:val="15"/>
            </w:pPr>
            <w:r>
              <w:t>8</w:t>
            </w:r>
          </w:p>
        </w:tc>
        <w:tc>
          <w:tcPr>
            <w:tcW w:w="2131" w:type="dxa"/>
            <w:vAlign w:val="center"/>
          </w:tcPr>
          <w:p>
            <w:pPr>
              <w:pStyle w:val="14"/>
            </w:pPr>
            <w:r>
              <w:t xml:space="preserve">          公务用车运行维护费</w:t>
            </w:r>
          </w:p>
        </w:tc>
        <w:tc>
          <w:tcPr>
            <w:tcW w:w="1289" w:type="dxa"/>
            <w:vAlign w:val="center"/>
          </w:tcPr>
          <w:p>
            <w:pPr>
              <w:pStyle w:val="13"/>
            </w:pPr>
          </w:p>
        </w:tc>
        <w:tc>
          <w:tcPr>
            <w:tcW w:w="1997"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55" w:type="dxa"/>
            <w:vAlign w:val="center"/>
          </w:tcPr>
          <w:p>
            <w:pPr>
              <w:pStyle w:val="15"/>
            </w:pPr>
            <w:r>
              <w:t>9</w:t>
            </w:r>
          </w:p>
        </w:tc>
        <w:tc>
          <w:tcPr>
            <w:tcW w:w="2131" w:type="dxa"/>
            <w:vAlign w:val="center"/>
          </w:tcPr>
          <w:p>
            <w:pPr>
              <w:pStyle w:val="14"/>
            </w:pPr>
            <w:r>
              <w:t>三、公务接待费</w:t>
            </w:r>
          </w:p>
        </w:tc>
        <w:tc>
          <w:tcPr>
            <w:tcW w:w="1289" w:type="dxa"/>
            <w:vAlign w:val="center"/>
          </w:tcPr>
          <w:p>
            <w:pPr>
              <w:pStyle w:val="13"/>
            </w:pPr>
          </w:p>
        </w:tc>
        <w:tc>
          <w:tcPr>
            <w:tcW w:w="1997"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55" w:type="dxa"/>
            <w:vAlign w:val="center"/>
          </w:tcPr>
          <w:p>
            <w:pPr>
              <w:pStyle w:val="15"/>
            </w:pPr>
            <w:r>
              <w:t>10</w:t>
            </w:r>
          </w:p>
        </w:tc>
        <w:tc>
          <w:tcPr>
            <w:tcW w:w="2131" w:type="dxa"/>
            <w:vAlign w:val="center"/>
          </w:tcPr>
          <w:p>
            <w:pPr>
              <w:pStyle w:val="14"/>
            </w:pPr>
            <w:r>
              <w:t>四、会议费</w:t>
            </w:r>
          </w:p>
        </w:tc>
        <w:tc>
          <w:tcPr>
            <w:tcW w:w="1289" w:type="dxa"/>
            <w:vAlign w:val="center"/>
          </w:tcPr>
          <w:p>
            <w:pPr>
              <w:pStyle w:val="13"/>
            </w:pPr>
          </w:p>
        </w:tc>
        <w:tc>
          <w:tcPr>
            <w:tcW w:w="1997"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55" w:type="dxa"/>
            <w:vAlign w:val="center"/>
          </w:tcPr>
          <w:p>
            <w:pPr>
              <w:pStyle w:val="15"/>
            </w:pPr>
            <w:r>
              <w:t>11</w:t>
            </w:r>
          </w:p>
        </w:tc>
        <w:tc>
          <w:tcPr>
            <w:tcW w:w="2131" w:type="dxa"/>
            <w:vAlign w:val="center"/>
          </w:tcPr>
          <w:p>
            <w:pPr>
              <w:pStyle w:val="14"/>
            </w:pPr>
            <w:r>
              <w:t>五、培训费</w:t>
            </w:r>
          </w:p>
        </w:tc>
        <w:tc>
          <w:tcPr>
            <w:tcW w:w="1289" w:type="dxa"/>
            <w:vAlign w:val="center"/>
          </w:tcPr>
          <w:p>
            <w:pPr>
              <w:pStyle w:val="13"/>
            </w:pPr>
          </w:p>
        </w:tc>
        <w:tc>
          <w:tcPr>
            <w:tcW w:w="1997" w:type="dxa"/>
            <w:vAlign w:val="center"/>
          </w:tcPr>
          <w:p>
            <w:pPr>
              <w:pStyle w:val="13"/>
            </w:pPr>
          </w:p>
        </w:tc>
        <w:tc>
          <w:tcPr>
            <w:tcW w:w="1643" w:type="dxa"/>
            <w:vAlign w:val="center"/>
          </w:tcPr>
          <w:p>
            <w:pPr>
              <w:pStyle w:val="13"/>
            </w:pPr>
          </w:p>
        </w:tc>
        <w:tc>
          <w:tcPr>
            <w:tcW w:w="1643" w:type="dxa"/>
            <w:vAlign w:val="center"/>
          </w:tcPr>
          <w:p>
            <w:pPr>
              <w:pStyle w:val="13"/>
            </w:pPr>
          </w:p>
        </w:tc>
      </w:tr>
    </w:tbl>
    <w:p>
      <w:pPr>
        <w:tabs>
          <w:tab w:val="left" w:pos="328"/>
        </w:tabs>
        <w:spacing w:before="0" w:after="0" w:line="240" w:lineRule="auto"/>
        <w:ind w:firstLine="420"/>
        <w:jc w:val="left"/>
        <w:outlineLvl w:val="9"/>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lang w:eastAsia="zh-CN"/>
        </w:rPr>
        <w:tab/>
      </w:r>
      <w:r>
        <w:rPr>
          <w:rFonts w:hint="eastAsia" w:ascii="方正书宋_GBK" w:hAnsi="方正书宋_GBK" w:eastAsia="方正书宋_GBK" w:cs="方正书宋_GBK"/>
          <w:color w:val="000000"/>
          <w:sz w:val="21"/>
          <w:lang w:val="en-US" w:eastAsia="zh-CN"/>
        </w:rPr>
        <w:t xml:space="preserve">            </w:t>
      </w:r>
      <w:r>
        <w:rPr>
          <w:rFonts w:ascii="方正书宋_GBK" w:hAnsi="方正书宋_GBK" w:eastAsia="方正书宋_GBK" w:cs="方正书宋_GBK"/>
          <w:color w:val="000000"/>
          <w:sz w:val="21"/>
        </w:rPr>
        <w:t>注：无财政拨款“三公”经费预算，空表列示。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中共隆尧县委党校2023年部门预算信息公开情况说明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中共隆尧县委党校2023年部门预算信息公开情况说明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按照《预算法》、《地方预决算公开操作规程》和《关于进一步推进预算公开工作的实施意见》规定，现将中共隆尧县委党校2023年部门预算公开如下：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(一）负责全县基层党组织、党员干部理论培训工作</w:t>
      </w:r>
    </w:p>
    <w:p>
      <w:pPr>
        <w:pStyle w:val="19"/>
      </w:pPr>
      <w:r>
        <w:t>（二）负责后备干部和新任副科级领导干部培训工作</w:t>
      </w:r>
    </w:p>
    <w:p>
      <w:pPr>
        <w:pStyle w:val="19"/>
      </w:pPr>
      <w:r>
        <w:t>（三）负责党建理论、社会科学各学科研究工作</w:t>
      </w:r>
    </w:p>
    <w:p>
      <w:pPr>
        <w:pStyle w:val="19"/>
      </w:pPr>
      <w:r>
        <w:t>（四）负责县情调研工作</w:t>
      </w:r>
    </w:p>
    <w:p>
      <w:pPr>
        <w:pStyle w:val="19"/>
      </w:pPr>
      <w:r>
        <w:t>（五）负责县委安排的其它工作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中共隆尧县委党校本级</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ascii="Times New Roman" w:hAnsi="Times New Roman" w:eastAsia="方正仿宋_GBK" w:cs="Times New Roman"/>
          <w:color w:val="000000"/>
          <w:sz w:val="28"/>
        </w:rPr>
        <w:t>部门预算的编制实行综合预算管理，即全部收入和支出都反映在预算中。</w:t>
      </w:r>
    </w:p>
    <w:p>
      <w:pPr>
        <w:pStyle w:val="20"/>
      </w:pPr>
      <w:r>
        <w:t>1、收入说明</w:t>
      </w:r>
    </w:p>
    <w:p>
      <w:pPr>
        <w:pStyle w:val="20"/>
      </w:pPr>
      <w:r>
        <w:t>反映本部门当年全部收入。2023年预算收入694.99万元，其中：一般公共预算收入694.99万元。</w:t>
      </w:r>
    </w:p>
    <w:p>
      <w:pPr>
        <w:pStyle w:val="20"/>
      </w:pPr>
      <w:r>
        <w:t>2、支出说明</w:t>
      </w:r>
    </w:p>
    <w:p>
      <w:pPr>
        <w:pStyle w:val="20"/>
      </w:pPr>
      <w:r>
        <w:t>反映隆尧县委党校年度部门预算中支出预算的总体情况。2023年支出预算694.99万元，其中基本支出216.3725万元，包括人员经费201.01万元和日常公用经费15.36万元；项目支出：478.62万元，主要为县级党校教学质量评估验收修缮项目、党校运行管理经费、党校培训、隆尧宾馆二期修缮项目。</w:t>
      </w:r>
    </w:p>
    <w:p>
      <w:pPr>
        <w:pStyle w:val="20"/>
      </w:pPr>
      <w:r>
        <w:t>3、比上年增减情况</w:t>
      </w:r>
    </w:p>
    <w:p>
      <w:pPr>
        <w:pStyle w:val="20"/>
      </w:pPr>
      <w:r>
        <w:t>2023年预算收支安排694.99万元，较2022年预算减少38.13万元，其中项目支出减少38.13万元。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2023年我部门运行经费共计安排15.36万元，主要用于办公费、办公设备购置、其它交通费等日常运行支出。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rPr>
          <w:rFonts w:hint="eastAsia" w:eastAsia="方正仿宋_GBK"/>
          <w:lang w:eastAsia="zh-CN"/>
        </w:rPr>
      </w:pPr>
      <w:r>
        <w:t>2023年，我部门财政拨款“三公”经费预算安排0万元</w:t>
      </w:r>
      <w:r>
        <w:rPr>
          <w:rFonts w:hint="eastAsia"/>
          <w:lang w:eastAsia="zh-CN"/>
        </w:rPr>
        <w:t>。</w:t>
      </w:r>
      <w:r>
        <w:t>与2022年相比无变化。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面对新时代、新形势、新要求，确定“走基层、接地气、兴调研；求实效、勇创新、创精品；深挖掘、树典型、争一流”工作总思路。充分发挥县委党校“运用所学理论研究重大现实问题，指导工作实践为主”的职能作用，精心编写特色党课教材，在全县巡回宣讲。</w:t>
      </w:r>
      <w:bookmarkStart w:id="18" w:name="_GoBack"/>
      <w:bookmarkEnd w:id="18"/>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在制作特色党课的基础上，广开思路，敞开三条主线：</w:t>
      </w:r>
    </w:p>
    <w:p>
      <w:pPr>
        <w:pStyle w:val="24"/>
      </w:pPr>
      <w:r>
        <w:t>第一条主线：开通党旗在身边飘扬微视频特色党课；</w:t>
      </w:r>
    </w:p>
    <w:p>
      <w:pPr>
        <w:pStyle w:val="24"/>
      </w:pPr>
      <w:r>
        <w:t>第二条主线：以文字和照片为主，精心制作较长篇幅的特色党课专题讲座课件；</w:t>
      </w:r>
    </w:p>
    <w:p>
      <w:pPr>
        <w:pStyle w:val="24"/>
      </w:pPr>
      <w:r>
        <w:t>第三条主线：制作特色党课专题片，和县广播电视台专题部强强联合，用感人的镜头和工作生活细节，制作党旗在身边飘扬特色党课专题片。</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1.通过外请专家学者及本校教师授课，开拓学员思路；</w:t>
      </w:r>
    </w:p>
    <w:p>
      <w:pPr>
        <w:pStyle w:val="25"/>
      </w:pPr>
      <w:r>
        <w:t>2.通过现场教学、情景教学、案例教学，有效提高培训质量，提高学员解决实际问题能力；</w:t>
      </w:r>
    </w:p>
    <w:p>
      <w:pPr>
        <w:pStyle w:val="25"/>
      </w:pPr>
      <w:r>
        <w:t>3.通过重点培育和建设，形成几门有党校特色的优势学科和教学基地；</w:t>
      </w:r>
    </w:p>
    <w:p>
      <w:pPr>
        <w:pStyle w:val="25"/>
      </w:pPr>
      <w:r>
        <w:t>4.加强师资培训、交流、培养，引进高水平人才。</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spacing w:before="0" w:after="0" w:line="240" w:lineRule="auto"/>
        <w:ind w:firstLine="1281" w:firstLineChars="400"/>
        <w:jc w:val="left"/>
        <w:outlineLvl w:val="9"/>
        <w:rPr>
          <w:rFonts w:hint="eastAsia" w:ascii="方正楷体_GBK" w:hAnsi="方正楷体_GBK" w:eastAsia="方正楷体_GBK" w:cs="方正楷体_GBK"/>
          <w:b/>
          <w:color w:val="000000"/>
          <w:sz w:val="32"/>
          <w:lang w:eastAsia="zh-CN"/>
        </w:rPr>
        <w:sectPr>
          <w:pgSz w:w="16840" w:h="11900" w:orient="landscape"/>
          <w:pgMar w:top="1361" w:right="1020" w:bottom="1361" w:left="1020" w:header="720" w:footer="720" w:gutter="0"/>
          <w:cols w:space="720" w:num="1"/>
        </w:sectPr>
      </w:pPr>
      <w:r>
        <w:rPr>
          <w:rFonts w:hint="eastAsia" w:ascii="方正楷体_GBK" w:hAnsi="方正楷体_GBK" w:eastAsia="方正楷体_GBK" w:cs="方正楷体_GBK"/>
          <w:b/>
          <w:color w:val="000000"/>
          <w:sz w:val="32"/>
          <w:lang w:eastAsia="zh-CN"/>
        </w:rPr>
        <w:t>本年度无专项资金。</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1、党校培训绩效目标表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培训学员人次</w:t>
            </w:r>
          </w:p>
        </w:tc>
        <w:tc>
          <w:tcPr>
            <w:tcW w:w="2835" w:type="dxa"/>
            <w:vAlign w:val="center"/>
          </w:tcPr>
          <w:p>
            <w:pPr>
              <w:pStyle w:val="14"/>
            </w:pPr>
            <w:r>
              <w:t>年培训学员2000人</w:t>
            </w:r>
          </w:p>
        </w:tc>
        <w:tc>
          <w:tcPr>
            <w:tcW w:w="2551" w:type="dxa"/>
            <w:vAlign w:val="center"/>
          </w:tcPr>
          <w:p>
            <w:pPr>
              <w:pStyle w:val="14"/>
            </w:pPr>
            <w:r>
              <w:t>≥12000人次</w:t>
            </w:r>
          </w:p>
        </w:tc>
        <w:tc>
          <w:tcPr>
            <w:tcW w:w="2268" w:type="dxa"/>
            <w:vAlign w:val="center"/>
          </w:tcPr>
          <w:p>
            <w:pPr>
              <w:pStyle w:val="14"/>
            </w:pPr>
            <w:r>
              <w:t>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rPr>
                <w:rFonts w:hint="eastAsia" w:eastAsia="方正书宋_GBK"/>
                <w:lang w:eastAsia="zh-CN"/>
              </w:rPr>
            </w:pPr>
            <w:r>
              <w:rPr>
                <w:rFonts w:hint="eastAsia"/>
                <w:lang w:eastAsia="zh-CN"/>
              </w:rPr>
              <w:t>工作质量合格率</w:t>
            </w:r>
          </w:p>
        </w:tc>
        <w:tc>
          <w:tcPr>
            <w:tcW w:w="2835" w:type="dxa"/>
            <w:vAlign w:val="center"/>
          </w:tcPr>
          <w:p>
            <w:pPr>
              <w:pStyle w:val="14"/>
              <w:rPr>
                <w:rFonts w:hint="eastAsia" w:eastAsia="方正书宋_GBK"/>
                <w:lang w:eastAsia="zh-CN"/>
              </w:rPr>
            </w:pPr>
            <w:r>
              <w:rPr>
                <w:rFonts w:hint="eastAsia"/>
                <w:lang w:eastAsia="zh-CN"/>
              </w:rPr>
              <w:t>符合有关标准</w:t>
            </w:r>
          </w:p>
        </w:tc>
        <w:tc>
          <w:tcPr>
            <w:tcW w:w="2551" w:type="dxa"/>
            <w:vAlign w:val="center"/>
          </w:tcPr>
          <w:p>
            <w:pPr>
              <w:pStyle w:val="14"/>
              <w:rPr>
                <w:rFonts w:hint="eastAsia" w:eastAsia="方正书宋_GBK"/>
                <w:lang w:val="en-US" w:eastAsia="zh-CN"/>
              </w:rPr>
            </w:pPr>
            <w:r>
              <w:t>≥95</w:t>
            </w:r>
            <w:r>
              <w:rPr>
                <w:rFonts w:hint="eastAsia"/>
                <w:lang w:val="en-US" w:eastAsia="zh-CN"/>
              </w:rPr>
              <w:t>%</w:t>
            </w:r>
          </w:p>
        </w:tc>
        <w:tc>
          <w:tcPr>
            <w:tcW w:w="2268" w:type="dxa"/>
            <w:vAlign w:val="center"/>
          </w:tcPr>
          <w:p>
            <w:pPr>
              <w:pStyle w:val="14"/>
            </w:pPr>
            <w:r>
              <w:t>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完成率</w:t>
            </w:r>
          </w:p>
        </w:tc>
        <w:tc>
          <w:tcPr>
            <w:tcW w:w="2835" w:type="dxa"/>
            <w:vAlign w:val="center"/>
          </w:tcPr>
          <w:p>
            <w:pPr>
              <w:pStyle w:val="14"/>
            </w:pPr>
            <w:r>
              <w:t>按时完成进度</w:t>
            </w:r>
          </w:p>
        </w:tc>
        <w:tc>
          <w:tcPr>
            <w:tcW w:w="2551" w:type="dxa"/>
            <w:vAlign w:val="center"/>
          </w:tcPr>
          <w:p>
            <w:pPr>
              <w:pStyle w:val="14"/>
              <w:rPr>
                <w:rFonts w:hint="eastAsia" w:eastAsia="方正书宋_GBK"/>
                <w:lang w:val="en-US" w:eastAsia="zh-CN"/>
              </w:rPr>
            </w:pPr>
            <w:r>
              <w:t>≥95</w:t>
            </w:r>
            <w:r>
              <w:rPr>
                <w:rFonts w:hint="eastAsia"/>
                <w:lang w:val="en-US" w:eastAsia="zh-CN"/>
              </w:rPr>
              <w:t>%</w:t>
            </w:r>
          </w:p>
        </w:tc>
        <w:tc>
          <w:tcPr>
            <w:tcW w:w="2268" w:type="dxa"/>
            <w:vAlign w:val="center"/>
          </w:tcPr>
          <w:p>
            <w:pPr>
              <w:pStyle w:val="14"/>
            </w:pPr>
            <w:r>
              <w:t>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20万元</w:t>
            </w:r>
          </w:p>
        </w:tc>
        <w:tc>
          <w:tcPr>
            <w:tcW w:w="2268" w:type="dxa"/>
            <w:vAlign w:val="center"/>
          </w:tcPr>
          <w:p>
            <w:pPr>
              <w:pStyle w:val="14"/>
            </w:pPr>
            <w:r>
              <w:t>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rPr>
                <w:rFonts w:hint="eastAsia" w:eastAsia="方正书宋_GBK"/>
                <w:lang w:eastAsia="zh-CN"/>
              </w:rPr>
            </w:pPr>
            <w:r>
              <w:rPr>
                <w:rFonts w:hint="eastAsia"/>
                <w:lang w:eastAsia="zh-CN"/>
              </w:rPr>
              <w:t>工作完成率</w:t>
            </w:r>
          </w:p>
        </w:tc>
        <w:tc>
          <w:tcPr>
            <w:tcW w:w="2835" w:type="dxa"/>
            <w:vAlign w:val="center"/>
          </w:tcPr>
          <w:p>
            <w:pPr>
              <w:pStyle w:val="14"/>
              <w:rPr>
                <w:rFonts w:hint="eastAsia" w:eastAsia="方正书宋_GBK"/>
                <w:lang w:eastAsia="zh-CN"/>
              </w:rPr>
            </w:pPr>
            <w:r>
              <w:rPr>
                <w:rFonts w:hint="eastAsia"/>
                <w:lang w:eastAsia="zh-CN"/>
              </w:rPr>
              <w:t>工作完成程度</w:t>
            </w:r>
          </w:p>
        </w:tc>
        <w:tc>
          <w:tcPr>
            <w:tcW w:w="2551" w:type="dxa"/>
            <w:vAlign w:val="center"/>
          </w:tcPr>
          <w:p>
            <w:pPr>
              <w:pStyle w:val="14"/>
              <w:rPr>
                <w:rFonts w:hint="eastAsia" w:eastAsia="方正书宋_GBK"/>
                <w:lang w:val="en-US" w:eastAsia="zh-CN"/>
              </w:rPr>
            </w:pPr>
            <w:r>
              <w:t>≥95</w:t>
            </w:r>
            <w:r>
              <w:rPr>
                <w:rFonts w:hint="eastAsia"/>
                <w:lang w:val="en-US" w:eastAsia="zh-CN"/>
              </w:rPr>
              <w:t>%</w:t>
            </w:r>
          </w:p>
        </w:tc>
        <w:tc>
          <w:tcPr>
            <w:tcW w:w="2268" w:type="dxa"/>
            <w:vAlign w:val="center"/>
          </w:tcPr>
          <w:p>
            <w:pPr>
              <w:pStyle w:val="14"/>
            </w:pPr>
            <w:r>
              <w:t>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学员满意度</w:t>
            </w:r>
          </w:p>
        </w:tc>
        <w:tc>
          <w:tcPr>
            <w:tcW w:w="2835" w:type="dxa"/>
            <w:vAlign w:val="center"/>
          </w:tcPr>
          <w:p>
            <w:pPr>
              <w:pStyle w:val="14"/>
            </w:pPr>
            <w:r>
              <w:t>学员满意度</w:t>
            </w:r>
          </w:p>
        </w:tc>
        <w:tc>
          <w:tcPr>
            <w:tcW w:w="2551" w:type="dxa"/>
            <w:vAlign w:val="center"/>
          </w:tcPr>
          <w:p>
            <w:pPr>
              <w:pStyle w:val="14"/>
              <w:rPr>
                <w:rFonts w:hint="eastAsia" w:eastAsia="方正书宋_GBK"/>
                <w:lang w:val="en-US" w:eastAsia="zh-CN"/>
              </w:rPr>
            </w:pPr>
            <w:r>
              <w:t>≥96</w:t>
            </w:r>
            <w:r>
              <w:rPr>
                <w:rFonts w:hint="eastAsia"/>
                <w:lang w:val="en-US" w:eastAsia="zh-CN"/>
              </w:rPr>
              <w:t>%</w:t>
            </w:r>
          </w:p>
        </w:tc>
        <w:tc>
          <w:tcPr>
            <w:tcW w:w="2268" w:type="dxa"/>
            <w:vAlign w:val="center"/>
          </w:tcPr>
          <w:p>
            <w:pPr>
              <w:pStyle w:val="14"/>
            </w:pPr>
            <w:r>
              <w:t>2023年工作计划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2、党校运行管理经费绩效目标表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培训学院人次</w:t>
            </w:r>
          </w:p>
        </w:tc>
        <w:tc>
          <w:tcPr>
            <w:tcW w:w="2835" w:type="dxa"/>
            <w:vAlign w:val="center"/>
          </w:tcPr>
          <w:p>
            <w:pPr>
              <w:pStyle w:val="14"/>
            </w:pPr>
            <w:r>
              <w:t>年培训学员2000人次</w:t>
            </w:r>
          </w:p>
        </w:tc>
        <w:tc>
          <w:tcPr>
            <w:tcW w:w="2551" w:type="dxa"/>
            <w:vAlign w:val="center"/>
          </w:tcPr>
          <w:p>
            <w:pPr>
              <w:pStyle w:val="14"/>
            </w:pPr>
            <w:r>
              <w:t>≥12000人次</w:t>
            </w:r>
          </w:p>
        </w:tc>
        <w:tc>
          <w:tcPr>
            <w:tcW w:w="2268" w:type="dxa"/>
            <w:vAlign w:val="center"/>
          </w:tcPr>
          <w:p>
            <w:pPr>
              <w:pStyle w:val="14"/>
            </w:pPr>
            <w:r>
              <w:t>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rPr>
                <w:rFonts w:hint="eastAsia"/>
                <w:lang w:eastAsia="zh-CN"/>
              </w:rPr>
              <w:t>工作质量合格率</w:t>
            </w:r>
          </w:p>
        </w:tc>
        <w:tc>
          <w:tcPr>
            <w:tcW w:w="2835" w:type="dxa"/>
            <w:vAlign w:val="center"/>
          </w:tcPr>
          <w:p>
            <w:pPr>
              <w:pStyle w:val="14"/>
              <w:rPr>
                <w:rFonts w:hint="eastAsia" w:eastAsia="方正书宋_GBK"/>
                <w:lang w:eastAsia="zh-CN"/>
              </w:rPr>
            </w:pPr>
            <w:r>
              <w:rPr>
                <w:rFonts w:hint="eastAsia"/>
                <w:lang w:eastAsia="zh-CN"/>
              </w:rPr>
              <w:t>符合有关标准</w:t>
            </w:r>
          </w:p>
        </w:tc>
        <w:tc>
          <w:tcPr>
            <w:tcW w:w="2551" w:type="dxa"/>
            <w:vAlign w:val="center"/>
          </w:tcPr>
          <w:p>
            <w:pPr>
              <w:pStyle w:val="14"/>
              <w:rPr>
                <w:rFonts w:hint="eastAsia" w:eastAsia="方正书宋_GBK"/>
                <w:lang w:val="en-US" w:eastAsia="zh-CN"/>
              </w:rPr>
            </w:pPr>
            <w:r>
              <w:t>≥</w:t>
            </w:r>
            <w:r>
              <w:rPr>
                <w:rFonts w:hint="eastAsia"/>
                <w:lang w:val="en-US" w:eastAsia="zh-CN"/>
              </w:rPr>
              <w:t>9</w:t>
            </w:r>
            <w:r>
              <w:t>5</w:t>
            </w:r>
            <w:r>
              <w:rPr>
                <w:rFonts w:hint="eastAsia"/>
                <w:lang w:val="en-US" w:eastAsia="zh-CN"/>
              </w:rPr>
              <w:t>%</w:t>
            </w:r>
          </w:p>
        </w:tc>
        <w:tc>
          <w:tcPr>
            <w:tcW w:w="2268" w:type="dxa"/>
            <w:vAlign w:val="center"/>
          </w:tcPr>
          <w:p>
            <w:pPr>
              <w:pStyle w:val="14"/>
            </w:pPr>
            <w:r>
              <w:t>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完成率</w:t>
            </w:r>
          </w:p>
        </w:tc>
        <w:tc>
          <w:tcPr>
            <w:tcW w:w="2835" w:type="dxa"/>
            <w:vAlign w:val="center"/>
          </w:tcPr>
          <w:p>
            <w:pPr>
              <w:pStyle w:val="14"/>
            </w:pPr>
            <w:r>
              <w:t>按时完成预算支出进度</w:t>
            </w:r>
          </w:p>
        </w:tc>
        <w:tc>
          <w:tcPr>
            <w:tcW w:w="2551" w:type="dxa"/>
            <w:vAlign w:val="center"/>
          </w:tcPr>
          <w:p>
            <w:pPr>
              <w:pStyle w:val="14"/>
              <w:rPr>
                <w:rFonts w:hint="eastAsia" w:eastAsia="方正书宋_GBK"/>
                <w:lang w:val="en-US" w:eastAsia="zh-CN"/>
              </w:rPr>
            </w:pPr>
            <w:r>
              <w:t>≥95</w:t>
            </w:r>
            <w:r>
              <w:rPr>
                <w:rFonts w:hint="eastAsia"/>
                <w:lang w:val="en-US" w:eastAsia="zh-CN"/>
              </w:rPr>
              <w:t>%</w:t>
            </w:r>
          </w:p>
        </w:tc>
        <w:tc>
          <w:tcPr>
            <w:tcW w:w="2268" w:type="dxa"/>
            <w:vAlign w:val="center"/>
          </w:tcPr>
          <w:p>
            <w:pPr>
              <w:pStyle w:val="14"/>
            </w:pPr>
            <w:r>
              <w:t>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161.5万元</w:t>
            </w:r>
          </w:p>
        </w:tc>
        <w:tc>
          <w:tcPr>
            <w:tcW w:w="2268" w:type="dxa"/>
            <w:vAlign w:val="center"/>
          </w:tcPr>
          <w:p>
            <w:pPr>
              <w:pStyle w:val="14"/>
            </w:pPr>
            <w:r>
              <w:t>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rPr>
                <w:rFonts w:hint="eastAsia"/>
                <w:lang w:eastAsia="zh-CN"/>
              </w:rPr>
              <w:t>工作完成</w:t>
            </w:r>
            <w:r>
              <w:t>率</w:t>
            </w:r>
          </w:p>
        </w:tc>
        <w:tc>
          <w:tcPr>
            <w:tcW w:w="2835" w:type="dxa"/>
            <w:vAlign w:val="center"/>
          </w:tcPr>
          <w:p>
            <w:pPr>
              <w:pStyle w:val="14"/>
              <w:rPr>
                <w:rFonts w:hint="eastAsia" w:eastAsia="方正书宋_GBK"/>
                <w:lang w:eastAsia="zh-CN"/>
              </w:rPr>
            </w:pPr>
            <w:r>
              <w:rPr>
                <w:rFonts w:hint="eastAsia"/>
                <w:lang w:eastAsia="zh-CN"/>
              </w:rPr>
              <w:t>工作完成程度</w:t>
            </w:r>
          </w:p>
        </w:tc>
        <w:tc>
          <w:tcPr>
            <w:tcW w:w="2551" w:type="dxa"/>
            <w:vAlign w:val="center"/>
          </w:tcPr>
          <w:p>
            <w:pPr>
              <w:pStyle w:val="14"/>
              <w:rPr>
                <w:rFonts w:hint="eastAsia" w:eastAsia="方正书宋_GBK"/>
                <w:lang w:val="en-US" w:eastAsia="zh-CN"/>
              </w:rPr>
            </w:pPr>
            <w:r>
              <w:t>≥95</w:t>
            </w:r>
            <w:r>
              <w:rPr>
                <w:rFonts w:hint="eastAsia"/>
                <w:lang w:val="en-US" w:eastAsia="zh-CN"/>
              </w:rPr>
              <w:t>%</w:t>
            </w:r>
          </w:p>
        </w:tc>
        <w:tc>
          <w:tcPr>
            <w:tcW w:w="2268" w:type="dxa"/>
            <w:vAlign w:val="center"/>
          </w:tcPr>
          <w:p>
            <w:pPr>
              <w:pStyle w:val="14"/>
            </w:pPr>
            <w:r>
              <w:t>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rPr>
                <w:rFonts w:hint="eastAsia" w:eastAsia="方正书宋_GBK"/>
                <w:lang w:val="en-US" w:eastAsia="zh-CN"/>
              </w:rPr>
            </w:pPr>
            <w:r>
              <w:t>≥95</w:t>
            </w:r>
            <w:r>
              <w:rPr>
                <w:rFonts w:hint="eastAsia"/>
                <w:lang w:val="en-US" w:eastAsia="zh-CN"/>
              </w:rPr>
              <w:t>%</w:t>
            </w:r>
          </w:p>
        </w:tc>
        <w:tc>
          <w:tcPr>
            <w:tcW w:w="2268" w:type="dxa"/>
            <w:vAlign w:val="center"/>
          </w:tcPr>
          <w:p>
            <w:pPr>
              <w:pStyle w:val="14"/>
            </w:pPr>
            <w:r>
              <w:t>2023年工作计划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3、隆尧宾馆二期修缮项目绩效目标表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审定金额</w:t>
            </w:r>
          </w:p>
        </w:tc>
        <w:tc>
          <w:tcPr>
            <w:tcW w:w="2835" w:type="dxa"/>
            <w:vAlign w:val="center"/>
          </w:tcPr>
          <w:p>
            <w:pPr>
              <w:pStyle w:val="14"/>
            </w:pPr>
            <w:r>
              <w:t>工程结算审定数</w:t>
            </w:r>
          </w:p>
        </w:tc>
        <w:tc>
          <w:tcPr>
            <w:tcW w:w="2551" w:type="dxa"/>
            <w:vAlign w:val="center"/>
          </w:tcPr>
          <w:p>
            <w:pPr>
              <w:pStyle w:val="14"/>
            </w:pPr>
            <w:r>
              <w:t>209.6万元</w:t>
            </w:r>
          </w:p>
        </w:tc>
        <w:tc>
          <w:tcPr>
            <w:tcW w:w="2268" w:type="dxa"/>
            <w:vAlign w:val="center"/>
          </w:tcPr>
          <w:p>
            <w:pPr>
              <w:pStyle w:val="1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rPr>
                <w:rFonts w:hint="eastAsia" w:eastAsia="方正书宋_GBK"/>
                <w:lang w:eastAsia="zh-CN"/>
              </w:rPr>
            </w:pPr>
            <w:r>
              <w:rPr>
                <w:rFonts w:hint="eastAsia"/>
                <w:lang w:eastAsia="zh-CN"/>
              </w:rPr>
              <w:t>工程质量合格率</w:t>
            </w:r>
          </w:p>
        </w:tc>
        <w:tc>
          <w:tcPr>
            <w:tcW w:w="2835" w:type="dxa"/>
            <w:vAlign w:val="center"/>
          </w:tcPr>
          <w:p>
            <w:pPr>
              <w:pStyle w:val="14"/>
              <w:rPr>
                <w:rFonts w:hint="eastAsia" w:eastAsia="方正书宋_GBK"/>
                <w:lang w:eastAsia="zh-CN"/>
              </w:rPr>
            </w:pPr>
            <w:r>
              <w:rPr>
                <w:rFonts w:hint="eastAsia"/>
                <w:lang w:eastAsia="zh-CN"/>
              </w:rPr>
              <w:t>修缮项目符合国家有关标准</w:t>
            </w:r>
          </w:p>
        </w:tc>
        <w:tc>
          <w:tcPr>
            <w:tcW w:w="2551" w:type="dxa"/>
            <w:vAlign w:val="center"/>
          </w:tcPr>
          <w:p>
            <w:pPr>
              <w:pStyle w:val="14"/>
              <w:rPr>
                <w:rFonts w:hint="eastAsia" w:eastAsia="方正书宋_GBK"/>
                <w:lang w:val="en-US" w:eastAsia="zh-CN"/>
              </w:rPr>
            </w:pPr>
            <w:r>
              <w:t>≥95</w:t>
            </w:r>
            <w:r>
              <w:rPr>
                <w:rFonts w:hint="eastAsia"/>
                <w:lang w:val="en-US" w:eastAsia="zh-CN"/>
              </w:rPr>
              <w:t>%</w:t>
            </w:r>
          </w:p>
        </w:tc>
        <w:tc>
          <w:tcPr>
            <w:tcW w:w="2268" w:type="dxa"/>
            <w:vAlign w:val="center"/>
          </w:tcPr>
          <w:p>
            <w:pPr>
              <w:pStyle w:val="1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完成及时率</w:t>
            </w:r>
          </w:p>
        </w:tc>
        <w:tc>
          <w:tcPr>
            <w:tcW w:w="2835" w:type="dxa"/>
            <w:vAlign w:val="center"/>
          </w:tcPr>
          <w:p>
            <w:pPr>
              <w:pStyle w:val="14"/>
            </w:pPr>
            <w:r>
              <w:t>完成及时率</w:t>
            </w:r>
          </w:p>
        </w:tc>
        <w:tc>
          <w:tcPr>
            <w:tcW w:w="2551" w:type="dxa"/>
            <w:vAlign w:val="center"/>
          </w:tcPr>
          <w:p>
            <w:pPr>
              <w:pStyle w:val="14"/>
              <w:rPr>
                <w:rFonts w:hint="eastAsia" w:eastAsia="方正书宋_GBK"/>
                <w:lang w:val="en-US" w:eastAsia="zh-CN"/>
              </w:rPr>
            </w:pPr>
            <w:r>
              <w:t>≥95</w:t>
            </w:r>
            <w:r>
              <w:rPr>
                <w:rFonts w:hint="eastAsia"/>
                <w:lang w:val="en-US" w:eastAsia="zh-CN"/>
              </w:rPr>
              <w:t>%</w:t>
            </w:r>
          </w:p>
        </w:tc>
        <w:tc>
          <w:tcPr>
            <w:tcW w:w="2268" w:type="dxa"/>
            <w:vAlign w:val="center"/>
          </w:tcPr>
          <w:p>
            <w:pPr>
              <w:pStyle w:val="1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209.6万元</w:t>
            </w:r>
          </w:p>
        </w:tc>
        <w:tc>
          <w:tcPr>
            <w:tcW w:w="2268" w:type="dxa"/>
            <w:vAlign w:val="center"/>
          </w:tcPr>
          <w:p>
            <w:pPr>
              <w:pStyle w:val="1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rPr>
                <w:rFonts w:hint="eastAsia" w:eastAsia="方正书宋_GBK"/>
                <w:lang w:eastAsia="zh-CN"/>
              </w:rPr>
            </w:pPr>
            <w:r>
              <w:rPr>
                <w:rFonts w:hint="eastAsia"/>
                <w:lang w:eastAsia="zh-CN"/>
              </w:rPr>
              <w:t>工程完成率</w:t>
            </w:r>
          </w:p>
        </w:tc>
        <w:tc>
          <w:tcPr>
            <w:tcW w:w="2835" w:type="dxa"/>
            <w:vAlign w:val="center"/>
          </w:tcPr>
          <w:p>
            <w:pPr>
              <w:pStyle w:val="14"/>
              <w:rPr>
                <w:rFonts w:hint="eastAsia" w:eastAsia="方正书宋_GBK"/>
                <w:lang w:eastAsia="zh-CN"/>
              </w:rPr>
            </w:pPr>
            <w:r>
              <w:rPr>
                <w:rFonts w:hint="eastAsia"/>
                <w:lang w:eastAsia="zh-CN"/>
              </w:rPr>
              <w:t>工程完成程度</w:t>
            </w:r>
          </w:p>
        </w:tc>
        <w:tc>
          <w:tcPr>
            <w:tcW w:w="2551" w:type="dxa"/>
            <w:vAlign w:val="center"/>
          </w:tcPr>
          <w:p>
            <w:pPr>
              <w:pStyle w:val="14"/>
              <w:rPr>
                <w:rFonts w:hint="eastAsia" w:eastAsia="方正书宋_GBK"/>
                <w:lang w:val="en-US" w:eastAsia="zh-CN"/>
              </w:rPr>
            </w:pPr>
            <w:r>
              <w:t>≥95</w:t>
            </w:r>
            <w:r>
              <w:rPr>
                <w:rFonts w:hint="eastAsia"/>
                <w:lang w:val="en-US" w:eastAsia="zh-CN"/>
              </w:rPr>
              <w:t>%</w:t>
            </w:r>
          </w:p>
        </w:tc>
        <w:tc>
          <w:tcPr>
            <w:tcW w:w="2268" w:type="dxa"/>
            <w:vAlign w:val="center"/>
          </w:tcPr>
          <w:p>
            <w:pPr>
              <w:pStyle w:val="1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rPr>
                <w:rFonts w:hint="eastAsia" w:eastAsia="方正书宋_GBK"/>
                <w:lang w:val="en-US" w:eastAsia="zh-CN"/>
              </w:rPr>
            </w:pPr>
            <w:r>
              <w:t>≥95</w:t>
            </w:r>
            <w:r>
              <w:rPr>
                <w:rFonts w:hint="eastAsia"/>
                <w:lang w:val="en-US" w:eastAsia="zh-CN"/>
              </w:rPr>
              <w:t>%</w:t>
            </w:r>
          </w:p>
        </w:tc>
        <w:tc>
          <w:tcPr>
            <w:tcW w:w="2268" w:type="dxa"/>
            <w:vAlign w:val="center"/>
          </w:tcPr>
          <w:p>
            <w:pPr>
              <w:pStyle w:val="14"/>
            </w:pPr>
            <w:r>
              <w:t>施工合同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4、县级党校教学质量评估验收修缮项目绩效目标表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按时完成工作量</w:t>
            </w:r>
          </w:p>
        </w:tc>
        <w:tc>
          <w:tcPr>
            <w:tcW w:w="2835" w:type="dxa"/>
            <w:vAlign w:val="center"/>
          </w:tcPr>
          <w:p>
            <w:pPr>
              <w:pStyle w:val="14"/>
            </w:pPr>
            <w:r>
              <w:t>按时完成工作量</w:t>
            </w:r>
          </w:p>
        </w:tc>
        <w:tc>
          <w:tcPr>
            <w:tcW w:w="2551" w:type="dxa"/>
            <w:vAlign w:val="center"/>
          </w:tcPr>
          <w:p>
            <w:pPr>
              <w:pStyle w:val="14"/>
              <w:rPr>
                <w:rFonts w:hint="eastAsia" w:eastAsia="方正书宋_GBK"/>
                <w:lang w:val="en-US" w:eastAsia="zh-CN"/>
              </w:rPr>
            </w:pPr>
            <w:r>
              <w:t>≥95</w:t>
            </w:r>
            <w:r>
              <w:rPr>
                <w:rFonts w:hint="eastAsia"/>
                <w:lang w:val="en-US" w:eastAsia="zh-CN"/>
              </w:rPr>
              <w:t>%</w:t>
            </w:r>
          </w:p>
        </w:tc>
        <w:tc>
          <w:tcPr>
            <w:tcW w:w="2268" w:type="dxa"/>
            <w:vAlign w:val="center"/>
          </w:tcPr>
          <w:p>
            <w:pPr>
              <w:pStyle w:val="14"/>
            </w:pPr>
            <w:r>
              <w:t>修缮合同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rPr>
                <w:rFonts w:hint="eastAsia" w:eastAsia="方正书宋_GBK"/>
                <w:lang w:eastAsia="zh-CN"/>
              </w:rPr>
            </w:pPr>
            <w:r>
              <w:rPr>
                <w:rFonts w:hint="eastAsia"/>
                <w:lang w:eastAsia="zh-CN"/>
              </w:rPr>
              <w:t>工程质量合格率</w:t>
            </w:r>
          </w:p>
        </w:tc>
        <w:tc>
          <w:tcPr>
            <w:tcW w:w="2835" w:type="dxa"/>
            <w:vAlign w:val="center"/>
          </w:tcPr>
          <w:p>
            <w:pPr>
              <w:pStyle w:val="14"/>
              <w:rPr>
                <w:rFonts w:hint="eastAsia" w:eastAsia="方正书宋_GBK"/>
                <w:lang w:eastAsia="zh-CN"/>
              </w:rPr>
            </w:pPr>
            <w:r>
              <w:rPr>
                <w:rFonts w:hint="eastAsia"/>
                <w:lang w:eastAsia="zh-CN"/>
              </w:rPr>
              <w:t>修缮项目符合国家有关标准</w:t>
            </w:r>
          </w:p>
        </w:tc>
        <w:tc>
          <w:tcPr>
            <w:tcW w:w="2551" w:type="dxa"/>
            <w:vAlign w:val="center"/>
          </w:tcPr>
          <w:p>
            <w:pPr>
              <w:pStyle w:val="14"/>
              <w:rPr>
                <w:rFonts w:hint="eastAsia" w:eastAsia="方正书宋_GBK"/>
                <w:lang w:val="en-US" w:eastAsia="zh-CN"/>
              </w:rPr>
            </w:pPr>
            <w:r>
              <w:t>≥95</w:t>
            </w:r>
            <w:r>
              <w:rPr>
                <w:rFonts w:hint="eastAsia"/>
                <w:lang w:val="en-US" w:eastAsia="zh-CN"/>
              </w:rPr>
              <w:t>%</w:t>
            </w:r>
          </w:p>
        </w:tc>
        <w:tc>
          <w:tcPr>
            <w:tcW w:w="2268" w:type="dxa"/>
            <w:vAlign w:val="center"/>
          </w:tcPr>
          <w:p>
            <w:pPr>
              <w:pStyle w:val="14"/>
            </w:pPr>
            <w:r>
              <w:t>修缮合同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工程竣工及时率</w:t>
            </w:r>
          </w:p>
        </w:tc>
        <w:tc>
          <w:tcPr>
            <w:tcW w:w="2835" w:type="dxa"/>
            <w:vAlign w:val="center"/>
          </w:tcPr>
          <w:p>
            <w:pPr>
              <w:pStyle w:val="14"/>
            </w:pPr>
            <w:r>
              <w:t>工程竣工及时率</w:t>
            </w:r>
          </w:p>
        </w:tc>
        <w:tc>
          <w:tcPr>
            <w:tcW w:w="2551" w:type="dxa"/>
            <w:vAlign w:val="center"/>
          </w:tcPr>
          <w:p>
            <w:pPr>
              <w:pStyle w:val="14"/>
              <w:rPr>
                <w:rFonts w:hint="eastAsia" w:eastAsia="方正书宋_GBK"/>
                <w:lang w:val="en-US" w:eastAsia="zh-CN"/>
              </w:rPr>
            </w:pPr>
            <w:r>
              <w:t>≥95</w:t>
            </w:r>
            <w:r>
              <w:rPr>
                <w:rFonts w:hint="eastAsia"/>
                <w:lang w:val="en-US" w:eastAsia="zh-CN"/>
              </w:rPr>
              <w:t>%</w:t>
            </w:r>
          </w:p>
        </w:tc>
        <w:tc>
          <w:tcPr>
            <w:tcW w:w="2268" w:type="dxa"/>
            <w:vAlign w:val="center"/>
          </w:tcPr>
          <w:p>
            <w:pPr>
              <w:pStyle w:val="14"/>
            </w:pPr>
            <w:r>
              <w:t>修缮合同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87.52万元</w:t>
            </w:r>
          </w:p>
        </w:tc>
        <w:tc>
          <w:tcPr>
            <w:tcW w:w="2268" w:type="dxa"/>
            <w:vAlign w:val="center"/>
          </w:tcPr>
          <w:p>
            <w:pPr>
              <w:pStyle w:val="14"/>
            </w:pPr>
            <w:r>
              <w:t>修缮合同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rPr>
                <w:rFonts w:hint="eastAsia" w:eastAsia="方正书宋_GBK"/>
                <w:lang w:eastAsia="zh-CN"/>
              </w:rPr>
            </w:pPr>
            <w:r>
              <w:rPr>
                <w:rFonts w:hint="eastAsia"/>
                <w:lang w:eastAsia="zh-CN"/>
              </w:rPr>
              <w:t>工程完成率</w:t>
            </w:r>
          </w:p>
        </w:tc>
        <w:tc>
          <w:tcPr>
            <w:tcW w:w="2835" w:type="dxa"/>
            <w:vAlign w:val="center"/>
          </w:tcPr>
          <w:p>
            <w:pPr>
              <w:pStyle w:val="14"/>
              <w:rPr>
                <w:rFonts w:hint="eastAsia" w:eastAsia="方正书宋_GBK"/>
                <w:lang w:eastAsia="zh-CN"/>
              </w:rPr>
            </w:pPr>
            <w:r>
              <w:rPr>
                <w:rFonts w:hint="eastAsia"/>
                <w:lang w:eastAsia="zh-CN"/>
              </w:rPr>
              <w:t>工程完成程度</w:t>
            </w:r>
          </w:p>
        </w:tc>
        <w:tc>
          <w:tcPr>
            <w:tcW w:w="2551" w:type="dxa"/>
            <w:vAlign w:val="center"/>
          </w:tcPr>
          <w:p>
            <w:pPr>
              <w:pStyle w:val="14"/>
              <w:rPr>
                <w:rFonts w:hint="eastAsia" w:eastAsia="方正书宋_GBK"/>
                <w:lang w:val="en-US" w:eastAsia="zh-CN"/>
              </w:rPr>
            </w:pPr>
            <w:r>
              <w:t>≥95</w:t>
            </w:r>
            <w:r>
              <w:rPr>
                <w:rFonts w:hint="eastAsia"/>
                <w:lang w:val="en-US" w:eastAsia="zh-CN"/>
              </w:rPr>
              <w:t>%</w:t>
            </w:r>
          </w:p>
        </w:tc>
        <w:tc>
          <w:tcPr>
            <w:tcW w:w="2268" w:type="dxa"/>
            <w:vAlign w:val="center"/>
          </w:tcPr>
          <w:p>
            <w:pPr>
              <w:pStyle w:val="14"/>
            </w:pPr>
            <w:r>
              <w:t>修缮合同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rPr>
                <w:rFonts w:hint="eastAsia" w:eastAsia="方正书宋_GBK"/>
                <w:lang w:val="en-US" w:eastAsia="zh-CN"/>
              </w:rPr>
            </w:pPr>
            <w:r>
              <w:t>≥95</w:t>
            </w:r>
            <w:r>
              <w:rPr>
                <w:rFonts w:hint="eastAsia"/>
                <w:lang w:val="en-US" w:eastAsia="zh-CN"/>
              </w:rPr>
              <w:t>%</w:t>
            </w:r>
          </w:p>
        </w:tc>
        <w:tc>
          <w:tcPr>
            <w:tcW w:w="2268" w:type="dxa"/>
            <w:vAlign w:val="center"/>
          </w:tcPr>
          <w:p>
            <w:pPr>
              <w:pStyle w:val="14"/>
            </w:pPr>
            <w:r>
              <w:t>修缮合同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2023年，中共隆尧县委党校安排政府采购预算20.28万元。具体内容见下表。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281中共隆尧县委党校</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20.28</w:t>
            </w:r>
          </w:p>
        </w:tc>
        <w:tc>
          <w:tcPr>
            <w:tcW w:w="964" w:type="dxa"/>
            <w:vAlign w:val="center"/>
          </w:tcPr>
          <w:p>
            <w:pPr>
              <w:pStyle w:val="17"/>
            </w:pPr>
            <w:r>
              <w:t>20.28</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20.28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中共隆尧县委党校本级小计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20.28</w:t>
            </w:r>
          </w:p>
        </w:tc>
        <w:tc>
          <w:tcPr>
            <w:tcW w:w="964" w:type="dxa"/>
            <w:vAlign w:val="center"/>
          </w:tcPr>
          <w:p>
            <w:pPr>
              <w:pStyle w:val="17"/>
            </w:pPr>
            <w:r>
              <w:t>20.28</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20.28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2023年公用经费项目</w:t>
            </w:r>
          </w:p>
        </w:tc>
        <w:tc>
          <w:tcPr>
            <w:tcW w:w="964" w:type="dxa"/>
            <w:vAlign w:val="center"/>
          </w:tcPr>
          <w:p>
            <w:pPr>
              <w:pStyle w:val="13"/>
            </w:pPr>
            <w:r>
              <w:t>15.36</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0.50</w:t>
            </w:r>
          </w:p>
        </w:tc>
        <w:tc>
          <w:tcPr>
            <w:tcW w:w="964" w:type="dxa"/>
            <w:vAlign w:val="center"/>
          </w:tcPr>
          <w:p>
            <w:pPr>
              <w:pStyle w:val="13"/>
            </w:pPr>
            <w:r>
              <w:t>0.50</w:t>
            </w:r>
          </w:p>
        </w:tc>
        <w:tc>
          <w:tcPr>
            <w:tcW w:w="964" w:type="dxa"/>
            <w:vAlign w:val="center"/>
          </w:tcPr>
          <w:p>
            <w:pPr>
              <w:pStyle w:val="13"/>
            </w:pPr>
            <w:r>
              <w:t>0.50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2023年公用经费项目</w:t>
            </w:r>
          </w:p>
        </w:tc>
        <w:tc>
          <w:tcPr>
            <w:tcW w:w="964" w:type="dxa"/>
            <w:vAlign w:val="center"/>
          </w:tcPr>
          <w:p>
            <w:pPr>
              <w:pStyle w:val="13"/>
            </w:pPr>
            <w:r>
              <w:t>15.36</w:t>
            </w:r>
          </w:p>
        </w:tc>
        <w:tc>
          <w:tcPr>
            <w:tcW w:w="1134" w:type="dxa"/>
            <w:vAlign w:val="center"/>
          </w:tcPr>
          <w:p>
            <w:pPr>
              <w:pStyle w:val="14"/>
            </w:pPr>
            <w:r>
              <w:t>便携式计算机</w:t>
            </w:r>
          </w:p>
        </w:tc>
        <w:tc>
          <w:tcPr>
            <w:tcW w:w="1134" w:type="dxa"/>
            <w:vAlign w:val="center"/>
          </w:tcPr>
          <w:p>
            <w:pPr>
              <w:pStyle w:val="14"/>
            </w:pPr>
            <w:r>
              <w:t>A02010108</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0.54</w:t>
            </w:r>
          </w:p>
        </w:tc>
        <w:tc>
          <w:tcPr>
            <w:tcW w:w="964" w:type="dxa"/>
            <w:vAlign w:val="center"/>
          </w:tcPr>
          <w:p>
            <w:pPr>
              <w:pStyle w:val="13"/>
            </w:pPr>
            <w:r>
              <w:t>0.54</w:t>
            </w:r>
          </w:p>
        </w:tc>
        <w:tc>
          <w:tcPr>
            <w:tcW w:w="964" w:type="dxa"/>
            <w:vAlign w:val="center"/>
          </w:tcPr>
          <w:p>
            <w:pPr>
              <w:pStyle w:val="13"/>
            </w:pPr>
            <w:r>
              <w:t>0.54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2023年公用经费项目</w:t>
            </w:r>
          </w:p>
        </w:tc>
        <w:tc>
          <w:tcPr>
            <w:tcW w:w="964" w:type="dxa"/>
            <w:vAlign w:val="center"/>
          </w:tcPr>
          <w:p>
            <w:pPr>
              <w:pStyle w:val="13"/>
            </w:pPr>
            <w:r>
              <w:t>15.36</w:t>
            </w:r>
          </w:p>
        </w:tc>
        <w:tc>
          <w:tcPr>
            <w:tcW w:w="1134" w:type="dxa"/>
            <w:vAlign w:val="center"/>
          </w:tcPr>
          <w:p>
            <w:pPr>
              <w:pStyle w:val="14"/>
            </w:pPr>
            <w:r>
              <w:t>A4 黑白打印机</w:t>
            </w:r>
          </w:p>
        </w:tc>
        <w:tc>
          <w:tcPr>
            <w:tcW w:w="1134" w:type="dxa"/>
            <w:vAlign w:val="center"/>
          </w:tcPr>
          <w:p>
            <w:pPr>
              <w:pStyle w:val="14"/>
            </w:pPr>
            <w:r>
              <w:t>A02021003</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0.16</w:t>
            </w:r>
          </w:p>
        </w:tc>
        <w:tc>
          <w:tcPr>
            <w:tcW w:w="964" w:type="dxa"/>
            <w:vAlign w:val="center"/>
          </w:tcPr>
          <w:p>
            <w:pPr>
              <w:pStyle w:val="13"/>
            </w:pPr>
            <w:r>
              <w:t>0.16</w:t>
            </w:r>
          </w:p>
        </w:tc>
        <w:tc>
          <w:tcPr>
            <w:tcW w:w="964" w:type="dxa"/>
            <w:vAlign w:val="center"/>
          </w:tcPr>
          <w:p>
            <w:pPr>
              <w:pStyle w:val="13"/>
            </w:pPr>
            <w:r>
              <w:t>0.16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2023年公用经费项目</w:t>
            </w:r>
          </w:p>
        </w:tc>
        <w:tc>
          <w:tcPr>
            <w:tcW w:w="964" w:type="dxa"/>
            <w:vAlign w:val="center"/>
          </w:tcPr>
          <w:p>
            <w:pPr>
              <w:pStyle w:val="13"/>
            </w:pPr>
            <w:r>
              <w:t>15.36</w:t>
            </w:r>
          </w:p>
        </w:tc>
        <w:tc>
          <w:tcPr>
            <w:tcW w:w="1134" w:type="dxa"/>
            <w:vAlign w:val="center"/>
          </w:tcPr>
          <w:p>
            <w:pPr>
              <w:pStyle w:val="14"/>
            </w:pPr>
            <w:r>
              <w:t>A4 彩色打印机</w:t>
            </w:r>
          </w:p>
        </w:tc>
        <w:tc>
          <w:tcPr>
            <w:tcW w:w="1134" w:type="dxa"/>
            <w:vAlign w:val="center"/>
          </w:tcPr>
          <w:p>
            <w:pPr>
              <w:pStyle w:val="14"/>
            </w:pPr>
            <w:r>
              <w:t>A02021004</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0.40</w:t>
            </w:r>
          </w:p>
        </w:tc>
        <w:tc>
          <w:tcPr>
            <w:tcW w:w="964" w:type="dxa"/>
            <w:vAlign w:val="center"/>
          </w:tcPr>
          <w:p>
            <w:pPr>
              <w:pStyle w:val="13"/>
            </w:pPr>
            <w:r>
              <w:t>0.40</w:t>
            </w:r>
          </w:p>
        </w:tc>
        <w:tc>
          <w:tcPr>
            <w:tcW w:w="964" w:type="dxa"/>
            <w:vAlign w:val="center"/>
          </w:tcPr>
          <w:p>
            <w:pPr>
              <w:pStyle w:val="13"/>
            </w:pPr>
            <w:r>
              <w:t>0.40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县级党校教学质量评估验收修缮项目</w:t>
            </w:r>
          </w:p>
        </w:tc>
        <w:tc>
          <w:tcPr>
            <w:tcW w:w="964" w:type="dxa"/>
            <w:vAlign w:val="center"/>
          </w:tcPr>
          <w:p>
            <w:pPr>
              <w:pStyle w:val="13"/>
            </w:pPr>
            <w:r>
              <w:t>87.52</w:t>
            </w:r>
          </w:p>
        </w:tc>
        <w:tc>
          <w:tcPr>
            <w:tcW w:w="1134" w:type="dxa"/>
            <w:vAlign w:val="center"/>
          </w:tcPr>
          <w:p>
            <w:pPr>
              <w:pStyle w:val="14"/>
            </w:pPr>
            <w:r>
              <w:t>电梯</w:t>
            </w:r>
          </w:p>
        </w:tc>
        <w:tc>
          <w:tcPr>
            <w:tcW w:w="1134" w:type="dxa"/>
            <w:vAlign w:val="center"/>
          </w:tcPr>
          <w:p>
            <w:pPr>
              <w:pStyle w:val="14"/>
            </w:pPr>
            <w:r>
              <w:t>A02051227</w:t>
            </w:r>
          </w:p>
        </w:tc>
        <w:tc>
          <w:tcPr>
            <w:tcW w:w="709" w:type="dxa"/>
            <w:vAlign w:val="center"/>
          </w:tcPr>
          <w:p>
            <w:pPr>
              <w:pStyle w:val="15"/>
            </w:pPr>
            <w:r>
              <w:t>部</w:t>
            </w:r>
          </w:p>
        </w:tc>
        <w:tc>
          <w:tcPr>
            <w:tcW w:w="850" w:type="dxa"/>
            <w:vAlign w:val="center"/>
          </w:tcPr>
          <w:p>
            <w:pPr>
              <w:pStyle w:val="13"/>
            </w:pPr>
            <w:r>
              <w:t>1</w:t>
            </w:r>
          </w:p>
        </w:tc>
        <w:tc>
          <w:tcPr>
            <w:tcW w:w="850" w:type="dxa"/>
            <w:vAlign w:val="center"/>
          </w:tcPr>
          <w:p>
            <w:pPr>
              <w:pStyle w:val="13"/>
            </w:pPr>
            <w:r>
              <w:t>18.68</w:t>
            </w:r>
          </w:p>
        </w:tc>
        <w:tc>
          <w:tcPr>
            <w:tcW w:w="964" w:type="dxa"/>
            <w:vAlign w:val="center"/>
          </w:tcPr>
          <w:p>
            <w:pPr>
              <w:pStyle w:val="13"/>
            </w:pPr>
            <w:r>
              <w:t>18.68</w:t>
            </w:r>
          </w:p>
        </w:tc>
        <w:tc>
          <w:tcPr>
            <w:tcW w:w="964" w:type="dxa"/>
            <w:vAlign w:val="center"/>
          </w:tcPr>
          <w:p>
            <w:pPr>
              <w:pStyle w:val="13"/>
            </w:pPr>
            <w:r>
              <w:t>18.68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18.68</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中共隆尧县委党校（含所属单位）上年末固定资产金额为172.79万元（详见下表）。本年度拟购置固定资产总额为20.28万元，已按要求列入政府采购预算，详见政府采购预算表。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281中共隆尧县委党校</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172.79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r>
              <w:t>172.79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gyMDgzZDc4ZjY1YjY4MjcwNDhhN2NhMGJhMDllNDIifQ=="/>
  </w:docVars>
  <w:rsids>
    <w:rsidRoot w:val="00000000"/>
    <w:rsid w:val="027E2889"/>
    <w:rsid w:val="1E8474D2"/>
    <w:rsid w:val="27145A90"/>
    <w:rsid w:val="2CA158CD"/>
    <w:rsid w:val="32252923"/>
    <w:rsid w:val="36A56AE6"/>
    <w:rsid w:val="3F0A7128"/>
    <w:rsid w:val="40243B4B"/>
    <w:rsid w:val="40B7508E"/>
    <w:rsid w:val="47D74267"/>
    <w:rsid w:val="61E832E4"/>
    <w:rsid w:val="62F47D03"/>
    <w:rsid w:val="69462DE0"/>
    <w:rsid w:val="6BD44B0B"/>
    <w:rsid w:val="74F811F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fontTable.xml" Type="http://schemas.openxmlformats.org/officeDocument/2006/relationships/fontTable"/><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2023-01-19T09:17:08Z</dcterms:created>
  <dcterms:modified xsi:type="dcterms:W3CDTF">2023-01-19T01:17:08Z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2023-01-19T09:17:14Z</dcterms:created>
  <dcterms:modified xsi:type="dcterms:W3CDTF">2023-01-19T01:17:14Z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2023-01-19T09:17:14Z</dcterms:created>
  <dcterms:modified xsi:type="dcterms:W3CDTF">2023-01-19T01:17:14Z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2023-01-19T09:17:14Z</dcterms:created>
  <dcterms:modified xsi:type="dcterms:W3CDTF">2023-01-19T01:17:14Z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2023-01-19T09:17:14Z</dcterms:created>
  <dcterms:modified xsi:type="dcterms:W3CDTF">2023-01-19T01:17:14Z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2023-01-19T09:17:13Z</dcterms:created>
  <dcterms:modified xsi:type="dcterms:W3CDTF">2023-01-19T01:17:13Z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2023-01-19T09:17:09Z</dcterms:created>
  <dcterms:modified xsi:type="dcterms:W3CDTF">2023-01-19T01:17:09Z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2023-01-19T09:17:08Z</dcterms:created>
  <dcterms:modified xsi:type="dcterms:W3CDTF">2023-01-19T01:17:08Z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2023-01-19T09:17:07Z</dcterms:created>
  <dcterms:modified xsi:type="dcterms:W3CDTF">2023-01-19T01:17:06Z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2023-01-19T09:17:08Z</dcterms:created>
  <dcterms:modified xsi:type="dcterms:W3CDTF">2023-01-19T01:17:08Z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2023-01-19T09:17:07Z</dcterms:created>
  <dcterms:modified xsi:type="dcterms:W3CDTF">2023-01-19T01:17:07Z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2023-01-19T09:17:07Z</dcterms:created>
  <dcterms:modified xsi:type="dcterms:W3CDTF">2023-01-19T01:17:07Z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2023-01-19T09:17:15Z</dcterms:created>
  <dcterms:modified xsi:type="dcterms:W3CDTF">2023-01-19T01:17:15Z</dcterms:modified>
</cp:coreProperties>
</file>

<file path=customXml/itemProps1.xml><?xml version="1.0" encoding="utf-8"?>
<ds:datastoreItem xmlns:ds="http://schemas.openxmlformats.org/officeDocument/2006/customXml" ds:itemID="{870e3644-d125-42d3-8074-5e7f7c0b17bb}">
  <ds:schemaRefs/>
</ds:datastoreItem>
</file>

<file path=customXml/itemProps10.xml><?xml version="1.0" encoding="utf-8"?>
<ds:datastoreItem xmlns:ds="http://schemas.openxmlformats.org/officeDocument/2006/customXml" ds:itemID="{ddac10ee-7af5-48de-9615-36d91b3106ad}">
  <ds:schemaRefs/>
</ds:datastoreItem>
</file>

<file path=customXml/itemProps11.xml><?xml version="1.0" encoding="utf-8"?>
<ds:datastoreItem xmlns:ds="http://schemas.openxmlformats.org/officeDocument/2006/customXml" ds:itemID="{e77329cb-59a6-436f-97f9-5d2c4bf5e078}">
  <ds:schemaRefs/>
</ds:datastoreItem>
</file>

<file path=customXml/itemProps12.xml><?xml version="1.0" encoding="utf-8"?>
<ds:datastoreItem xmlns:ds="http://schemas.openxmlformats.org/officeDocument/2006/customXml" ds:itemID="{f0d2ad5b-5a6f-4cd8-b54e-d7fd38178621}">
  <ds:schemaRefs/>
</ds:datastoreItem>
</file>

<file path=customXml/itemProps13.xml><?xml version="1.0" encoding="utf-8"?>
<ds:datastoreItem xmlns:ds="http://schemas.openxmlformats.org/officeDocument/2006/customXml" ds:itemID="{9e64d148-ea10-4f24-92c8-a329d503370a}">
  <ds:schemaRefs/>
</ds:datastoreItem>
</file>

<file path=customXml/itemProps14.xml><?xml version="1.0" encoding="utf-8"?>
<ds:datastoreItem xmlns:ds="http://schemas.openxmlformats.org/officeDocument/2006/customXml" ds:itemID="{69996b15-cd86-4f00-a71f-c32c65607bdd}">
  <ds:schemaRefs/>
</ds:datastoreItem>
</file>

<file path=customXml/itemProps15.xml><?xml version="1.0" encoding="utf-8"?>
<ds:datastoreItem xmlns:ds="http://schemas.openxmlformats.org/officeDocument/2006/customXml" ds:itemID="{13114d45-c5c2-4faa-9fd3-d0cf3929683e}">
  <ds:schemaRefs/>
</ds:datastoreItem>
</file>

<file path=customXml/itemProps16.xml><?xml version="1.0" encoding="utf-8"?>
<ds:datastoreItem xmlns:ds="http://schemas.openxmlformats.org/officeDocument/2006/customXml" ds:itemID="{47a9f407-89cc-45c8-a58a-c367e1f353eb}">
  <ds:schemaRefs/>
</ds:datastoreItem>
</file>

<file path=customXml/itemProps17.xml><?xml version="1.0" encoding="utf-8"?>
<ds:datastoreItem xmlns:ds="http://schemas.openxmlformats.org/officeDocument/2006/customXml" ds:itemID="{10af4acb-01ab-4f5e-b175-d83462fada05}">
  <ds:schemaRefs/>
</ds:datastoreItem>
</file>

<file path=customXml/itemProps18.xml><?xml version="1.0" encoding="utf-8"?>
<ds:datastoreItem xmlns:ds="http://schemas.openxmlformats.org/officeDocument/2006/customXml" ds:itemID="{333d9674-7fe7-4d73-bcac-370e312ba031}">
  <ds:schemaRefs/>
</ds:datastoreItem>
</file>

<file path=customXml/itemProps19.xml><?xml version="1.0" encoding="utf-8"?>
<ds:datastoreItem xmlns:ds="http://schemas.openxmlformats.org/officeDocument/2006/customXml" ds:itemID="{292e1f0f-b7d9-4dd0-b04d-6b8bced766cf}">
  <ds:schemaRefs/>
</ds:datastoreItem>
</file>

<file path=customXml/itemProps2.xml><?xml version="1.0" encoding="utf-8"?>
<ds:datastoreItem xmlns:ds="http://schemas.openxmlformats.org/officeDocument/2006/customXml" ds:itemID="{436b4b87-3ca6-4f0d-a717-3fd7b9f726a2}">
  <ds:schemaRefs/>
</ds:datastoreItem>
</file>

<file path=customXml/itemProps20.xml><?xml version="1.0" encoding="utf-8"?>
<ds:datastoreItem xmlns:ds="http://schemas.openxmlformats.org/officeDocument/2006/customXml" ds:itemID="{dae6808b-38f3-4ef2-95df-77a21b6d190c}">
  <ds:schemaRefs/>
</ds:datastoreItem>
</file>

<file path=customXml/itemProps21.xml><?xml version="1.0" encoding="utf-8"?>
<ds:datastoreItem xmlns:ds="http://schemas.openxmlformats.org/officeDocument/2006/customXml" ds:itemID="{8188636a-3992-46e7-b361-126fd83e4927}">
  <ds:schemaRefs/>
</ds:datastoreItem>
</file>

<file path=customXml/itemProps22.xml><?xml version="1.0" encoding="utf-8"?>
<ds:datastoreItem xmlns:ds="http://schemas.openxmlformats.org/officeDocument/2006/customXml" ds:itemID="{02487307-90b0-4d25-a4a5-83c100ec2d43}">
  <ds:schemaRefs/>
</ds:datastoreItem>
</file>

<file path=customXml/itemProps23.xml><?xml version="1.0" encoding="utf-8"?>
<ds:datastoreItem xmlns:ds="http://schemas.openxmlformats.org/officeDocument/2006/customXml" ds:itemID="{84f86b36-8db6-4394-91cb-43dd18dfe686}">
  <ds:schemaRefs/>
</ds:datastoreItem>
</file>

<file path=customXml/itemProps24.xml><?xml version="1.0" encoding="utf-8"?>
<ds:datastoreItem xmlns:ds="http://schemas.openxmlformats.org/officeDocument/2006/customXml" ds:itemID="{eccff33c-c4de-46a9-933a-1c81103755c6}">
  <ds:schemaRefs/>
</ds:datastoreItem>
</file>

<file path=customXml/itemProps25.xml><?xml version="1.0" encoding="utf-8"?>
<ds:datastoreItem xmlns:ds="http://schemas.openxmlformats.org/officeDocument/2006/customXml" ds:itemID="{d4e195e6-85b8-40a0-98da-467c16654464}">
  <ds:schemaRefs/>
</ds:datastoreItem>
</file>

<file path=customXml/itemProps26.xml><?xml version="1.0" encoding="utf-8"?>
<ds:datastoreItem xmlns:ds="http://schemas.openxmlformats.org/officeDocument/2006/customXml" ds:itemID="{9e6cf34f-4985-42c7-b5f9-889910fda9eb}">
  <ds:schemaRefs/>
</ds:datastoreItem>
</file>

<file path=customXml/itemProps3.xml><?xml version="1.0" encoding="utf-8"?>
<ds:datastoreItem xmlns:ds="http://schemas.openxmlformats.org/officeDocument/2006/customXml" ds:itemID="{ad72fda9-52c8-410d-a772-b2131eda596b}">
  <ds:schemaRefs/>
</ds:datastoreItem>
</file>

<file path=customXml/itemProps4.xml><?xml version="1.0" encoding="utf-8"?>
<ds:datastoreItem xmlns:ds="http://schemas.openxmlformats.org/officeDocument/2006/customXml" ds:itemID="{47a6cc51-7916-4a31-89fb-04022dca54af}">
  <ds:schemaRefs/>
</ds:datastoreItem>
</file>

<file path=customXml/itemProps5.xml><?xml version="1.0" encoding="utf-8"?>
<ds:datastoreItem xmlns:ds="http://schemas.openxmlformats.org/officeDocument/2006/customXml" ds:itemID="{10dcc1a0-b701-443d-ab50-f93b3a5cf29d}">
  <ds:schemaRefs/>
</ds:datastoreItem>
</file>

<file path=customXml/itemProps6.xml><?xml version="1.0" encoding="utf-8"?>
<ds:datastoreItem xmlns:ds="http://schemas.openxmlformats.org/officeDocument/2006/customXml" ds:itemID="{462eb0b8-60a6-476a-8818-d4e3e3689704}">
  <ds:schemaRefs/>
</ds:datastoreItem>
</file>

<file path=customXml/itemProps7.xml><?xml version="1.0" encoding="utf-8"?>
<ds:datastoreItem xmlns:ds="http://schemas.openxmlformats.org/officeDocument/2006/customXml" ds:itemID="{500bbdc8-3e84-46d5-8964-626d8690b7c8}">
  <ds:schemaRefs/>
</ds:datastoreItem>
</file>

<file path=customXml/itemProps8.xml><?xml version="1.0" encoding="utf-8"?>
<ds:datastoreItem xmlns:ds="http://schemas.openxmlformats.org/officeDocument/2006/customXml" ds:itemID="{26671d32-0332-4019-b8b0-e159e3cff6e0}">
  <ds:schemaRefs/>
</ds:datastoreItem>
</file>

<file path=customXml/itemProps9.xml><?xml version="1.0" encoding="utf-8"?>
<ds:datastoreItem xmlns:ds="http://schemas.openxmlformats.org/officeDocument/2006/customXml" ds:itemID="{c44d3b80-be33-47bf-a109-73582e5800fd}">
  <ds:schemaRefs/>
</ds:datastoreItem>
</file>

<file path=docProps/app.xml><?xml version="1.0" encoding="utf-8"?>
<Properties xmlns="http://schemas.openxmlformats.org/officeDocument/2006/extended-properties" xmlns:vt="http://schemas.openxmlformats.org/officeDocument/2006/docPropsVTypes">
  <Pages>39</Pages>
  <Words>6035</Words>
  <Characters>7597</Characters>
  <TotalTime>5</TotalTime>
  <ScaleCrop>false</ScaleCrop>
  <LinksUpToDate>false</LinksUpToDate>
  <CharactersWithSpaces>7799</CharactersWithSpaces>
  <Application>WPS Office_12.1.0.15712_F1E327BC-269C-435d-A152-05C5408002CA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2023-01-19T09:17:00Z</dcterms:created>
  <dc:creator>Administrator</dc:creator>
  <cp:lastModifiedBy>家乡水甜</cp:lastModifiedBy>
  <dcterms:modified xsi:type="dcterms:W3CDTF">2023-10-12T08:57:50Z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41C020DC151644B1B9725A829D73B72F_13</vt:lpwstr>
  </property>
</Properties>
</file>