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kinsoku w:val="0"/>
        <w:autoSpaceDE w:val="0"/>
        <w:autoSpaceDN w:val="0"/>
        <w:adjustRightInd w:val="0"/>
        <w:snapToGrid w:val="0"/>
        <w:spacing w:before="143" w:line="224" w:lineRule="auto"/>
        <w:ind w:right="567" w:firstLine="2129" w:firstLineChars="5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>隆尧县卫生健康局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143" w:line="224" w:lineRule="auto"/>
        <w:ind w:right="567"/>
        <w:jc w:val="center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>关于公开选聘行政执法社会监督员的公告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为</w:t>
      </w:r>
      <w:r>
        <w:rPr>
          <w:rFonts w:ascii="仿宋" w:hAnsi="仿宋" w:eastAsia="仿宋" w:cs="仿宋"/>
          <w:spacing w:val="-2"/>
          <w:sz w:val="32"/>
          <w:szCs w:val="32"/>
        </w:rPr>
        <w:t>进一步强化</w:t>
      </w: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卫健</w:t>
      </w:r>
      <w:r>
        <w:rPr>
          <w:rFonts w:ascii="仿宋" w:hAnsi="仿宋" w:eastAsia="仿宋" w:cs="仿宋"/>
          <w:spacing w:val="-2"/>
          <w:sz w:val="32"/>
          <w:szCs w:val="32"/>
        </w:rPr>
        <w:t>行</w:t>
      </w:r>
      <w:r>
        <w:rPr>
          <w:rFonts w:ascii="仿宋" w:hAnsi="仿宋" w:eastAsia="仿宋" w:cs="仿宋"/>
          <w:spacing w:val="-1"/>
          <w:sz w:val="32"/>
          <w:szCs w:val="32"/>
        </w:rPr>
        <w:t>政执法监督机制和能力建设，规范执法行为，提高执法效能，推</w:t>
      </w:r>
      <w:r>
        <w:rPr>
          <w:rFonts w:ascii="仿宋" w:hAnsi="仿宋" w:eastAsia="仿宋" w:cs="仿宋"/>
          <w:sz w:val="32"/>
          <w:szCs w:val="32"/>
        </w:rPr>
        <w:t>进建设更高水平法治政府，</w:t>
      </w:r>
      <w:r>
        <w:rPr>
          <w:rFonts w:ascii="仿宋" w:hAnsi="仿宋" w:eastAsia="仿宋" w:cs="仿宋"/>
          <w:spacing w:val="3"/>
          <w:sz w:val="31"/>
          <w:szCs w:val="31"/>
        </w:rPr>
        <w:t>创新开展“伴随式”执法监督。</w:t>
      </w:r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我局拟公开向市场主体选聘</w:t>
      </w:r>
      <w:r>
        <w:rPr>
          <w:rFonts w:hint="eastAsia" w:ascii="仿宋" w:hAnsi="仿宋" w:eastAsia="仿宋" w:cs="仿宋"/>
          <w:spacing w:val="3"/>
          <w:sz w:val="31"/>
          <w:szCs w:val="31"/>
          <w:lang w:val="en-US" w:eastAsia="zh-CN"/>
        </w:rPr>
        <w:t>3名</w:t>
      </w:r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卫健系统行政执法监督员（简称监督员），现将有关事项公告如下：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2"/>
          <w:sz w:val="32"/>
          <w:szCs w:val="32"/>
          <w:lang w:eastAsia="zh-CN"/>
        </w:rPr>
        <w:t>一、选聘对象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监督员从市场主体人士中选聘。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-2"/>
          <w:sz w:val="32"/>
          <w:szCs w:val="32"/>
          <w:lang w:eastAsia="zh-CN"/>
        </w:rPr>
        <w:t>二、选聘条件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（一）遵纪守法，廉洁自律，坚持原则，品行端正。能实事求是反映情况，客观公正提出意见建议。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  <w:t>（二）身体健康，有参与监督工作的素质和时间，具有良好的沟通和表达能力，年龄一般不超过</w:t>
      </w: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60周岁。</w:t>
      </w:r>
    </w:p>
    <w:p>
      <w:pPr>
        <w:spacing w:before="204" w:line="327" w:lineRule="auto"/>
        <w:ind w:firstLine="632" w:firstLineChars="200"/>
        <w:rPr>
          <w:rFonts w:hint="eastAsia" w:ascii="黑体" w:hAnsi="黑体" w:eastAsia="黑体" w:cs="黑体"/>
          <w:spacing w:val="-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-2"/>
          <w:sz w:val="32"/>
          <w:szCs w:val="32"/>
          <w:lang w:val="en-US" w:eastAsia="zh-CN"/>
        </w:rPr>
        <w:t>三、报名时间及方式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（一）报名时间：2023年5月31日-6月6日。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（二）报名方式：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1组织推荐。由企业推荐经过初审通过后报隆尧县卫生健康局。</w:t>
      </w:r>
    </w:p>
    <w:p>
      <w:pPr>
        <w:spacing w:before="204" w:line="327" w:lineRule="auto"/>
        <w:ind w:firstLine="632" w:firstLineChars="200"/>
        <w:rPr>
          <w:rFonts w:hint="default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2、个人自荐。报名方式通过网络报名，通过隆尧县县政府网址发布监督员选聘公告，符合条件的人员按要求填写表格（详见附件），手写签名后将表格制成PDF扫描件，发送至邮箱：lyfzjdg@163.com,咨询电话：0319-6682797</w:t>
      </w:r>
    </w:p>
    <w:p>
      <w:pPr>
        <w:spacing w:before="204" w:line="327" w:lineRule="auto"/>
        <w:ind w:firstLine="632" w:firstLineChars="200"/>
        <w:rPr>
          <w:rFonts w:hint="eastAsia" w:ascii="黑体" w:hAnsi="黑体" w:eastAsia="黑体" w:cs="黑体"/>
          <w:spacing w:val="-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-2"/>
          <w:sz w:val="32"/>
          <w:szCs w:val="32"/>
          <w:lang w:val="en-US" w:eastAsia="zh-CN"/>
        </w:rPr>
        <w:t>四、其他事项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（一）监督员工作属于社会志愿服务，无相应报酬。</w:t>
      </w:r>
    </w:p>
    <w:p>
      <w:pPr>
        <w:spacing w:before="204" w:line="327" w:lineRule="auto"/>
        <w:ind w:firstLine="632" w:firstLineChars="200"/>
        <w:rPr>
          <w:rFonts w:hint="default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（二）相关填报要求请参阅《隆尧县卫健行政执法监督员推荐审批表》（详见附件）</w:t>
      </w:r>
    </w:p>
    <w:p>
      <w:pPr>
        <w:spacing w:before="204" w:line="327" w:lineRule="auto"/>
        <w:ind w:firstLine="632" w:firstLineChars="200"/>
        <w:rPr>
          <w:rFonts w:hint="default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（三）隆尧县卫生健康局将根据相关规定，对申请的监督员候选人进行综合评定，择优选聘并公示。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特此公告</w:t>
      </w:r>
    </w:p>
    <w:p>
      <w:pPr>
        <w:spacing w:before="204" w:line="327" w:lineRule="auto"/>
        <w:ind w:firstLine="4740" w:firstLineChars="1500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隆尧县卫生健康局</w:t>
      </w:r>
    </w:p>
    <w:p>
      <w:pPr>
        <w:spacing w:before="204" w:line="327" w:lineRule="auto"/>
        <w:ind w:firstLine="4740" w:firstLineChars="1500"/>
        <w:rPr>
          <w:rFonts w:hint="default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2023年5月30日</w:t>
      </w:r>
    </w:p>
    <w:p>
      <w:pPr>
        <w:spacing w:before="204" w:line="327" w:lineRule="auto"/>
        <w:ind w:firstLine="632" w:firstLineChars="200"/>
        <w:rPr>
          <w:rFonts w:hint="eastAsia" w:ascii="仿宋" w:hAnsi="仿宋" w:eastAsia="仿宋" w:cs="仿宋"/>
          <w:spacing w:val="-2"/>
          <w:sz w:val="32"/>
          <w:szCs w:val="32"/>
          <w:lang w:eastAsia="zh-CN"/>
        </w:rPr>
      </w:pPr>
    </w:p>
    <w:p>
      <w:pPr>
        <w:spacing w:before="204" w:line="327" w:lineRule="auto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</w:p>
    <w:p>
      <w:pPr>
        <w:spacing w:before="204" w:line="327" w:lineRule="auto"/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2"/>
          <w:sz w:val="32"/>
          <w:szCs w:val="32"/>
          <w:lang w:val="en-US" w:eastAsia="zh-CN"/>
        </w:rPr>
        <w:t>附件：隆尧县卫健行政执法监督员推荐审批表。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kZTlhMjY0MTFhNmNjN2NiZWYwYWFiYWE0NjNhZmYifQ=="/>
  </w:docVars>
  <w:rsids>
    <w:rsidRoot w:val="4C3E1C19"/>
    <w:rsid w:val="03A762C0"/>
    <w:rsid w:val="0F1B747F"/>
    <w:rsid w:val="18D94D16"/>
    <w:rsid w:val="1AD1109F"/>
    <w:rsid w:val="323548AB"/>
    <w:rsid w:val="3B7A10AA"/>
    <w:rsid w:val="3BC136BC"/>
    <w:rsid w:val="497F0713"/>
    <w:rsid w:val="4C3E1C19"/>
    <w:rsid w:val="4D364A2F"/>
    <w:rsid w:val="4F9273F2"/>
    <w:rsid w:val="5099632B"/>
    <w:rsid w:val="595E6596"/>
    <w:rsid w:val="741E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549</Words>
  <Characters>587</Characters>
  <Lines>0</Lines>
  <Paragraphs>0</Paragraphs>
  <TotalTime>84</TotalTime>
  <ScaleCrop>false</ScaleCrop>
  <LinksUpToDate>false</LinksUpToDate>
  <CharactersWithSpaces>587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2023-05-30T01:08:00Z</dcterms:created>
  <dc:creator>现实理想</dc:creator>
  <cp:lastModifiedBy>现实理想</cp:lastModifiedBy>
  <cp:lastPrinted>2023-05-30T02:31:00Z</cp:lastPrinted>
  <dcterms:modified xsi:type="dcterms:W3CDTF">2023-05-30T08:28:19Z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BD9CD6BEE18641DBA4C478692751BEBA_11</vt:lpwstr>
  </property>
</Properties>
</file>