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2021年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  <w:lang w:eastAsia="zh-CN"/>
        </w:rPr>
        <w:t>本级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本级</w:t>
      </w:r>
      <w:r>
        <w:rPr>
          <w:rFonts w:hint="eastAsia" w:ascii="楷体" w:hAnsi="楷体" w:eastAsia="楷体" w:cs="仿宋_GB2312"/>
          <w:b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本级</w:t>
      </w:r>
      <w:r>
        <w:rPr>
          <w:rFonts w:hint="eastAsia" w:ascii="楷体" w:hAnsi="楷体" w:eastAsia="楷体" w:cs="仿宋_GB2312"/>
          <w:b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  <w:bookmarkStart w:id="0" w:name="_GoBack"/>
      <w:bookmarkEnd w:id="0"/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432E7D"/>
    <w:rsid w:val="006159EF"/>
    <w:rsid w:val="008369E2"/>
    <w:rsid w:val="00A5774A"/>
    <w:rsid w:val="00B5719F"/>
    <w:rsid w:val="00D94858"/>
    <w:rsid w:val="52E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../customXml/item2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63BD92-691B-4A02-84A9-B5C280ED84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22</TotalTime>
  <ScaleCrop>false</ScaleCrop>
  <LinksUpToDate>false</LinksUpToDate>
  <CharactersWithSpaces>291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lyxajj</cp:lastModifiedBy>
  <dcterms:modified xsi:type="dcterms:W3CDTF">2022-09-16T09:28:27Z</dcterms:modified>
  <cp:revision>7</cp:revision>
  <dc:title>2021年本级预算信息公开目录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