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  <w:lang w:val="en-US" w:eastAsia="zh-CN"/>
        </w:rPr>
        <w:t>1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年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  <w:lang w:eastAsia="zh-CN"/>
        </w:rPr>
        <w:t>县人大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一、202</w:t>
      </w:r>
      <w:r>
        <w:rPr>
          <w:rFonts w:hint="eastAsia" w:ascii="黑体" w:hAnsi="黑体" w:eastAsia="黑体" w:cs="仿宋_GB2312"/>
          <w:sz w:val="30"/>
          <w:szCs w:val="30"/>
          <w:lang w:val="en-US" w:eastAsia="zh-CN"/>
        </w:rPr>
        <w:t>1</w:t>
      </w:r>
      <w:r>
        <w:rPr>
          <w:rFonts w:hint="eastAsia" w:ascii="黑体" w:hAnsi="黑体" w:eastAsia="黑体" w:cs="仿宋_GB2312"/>
          <w:sz w:val="30"/>
          <w:szCs w:val="30"/>
        </w:rPr>
        <w:t>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0"/>
          <w:szCs w:val="30"/>
        </w:rPr>
        <w:t>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二、202</w:t>
      </w:r>
      <w:r>
        <w:rPr>
          <w:rFonts w:hint="eastAsia" w:ascii="黑体" w:hAnsi="黑体" w:eastAsia="黑体" w:cs="仿宋_GB2312"/>
          <w:sz w:val="30"/>
          <w:szCs w:val="30"/>
          <w:lang w:val="en-US" w:eastAsia="zh-CN"/>
        </w:rPr>
        <w:t>1</w:t>
      </w:r>
      <w:r>
        <w:rPr>
          <w:rFonts w:hint="eastAsia" w:ascii="黑体" w:hAnsi="黑体" w:eastAsia="黑体" w:cs="仿宋_GB2312"/>
          <w:sz w:val="30"/>
          <w:szCs w:val="30"/>
        </w:rPr>
        <w:t>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宋体-方正超大字符集">
    <w:altName w:val="Arial Unicode MS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4164A3"/>
    <w:rsid w:val="00A5774A"/>
    <w:rsid w:val="00D94858"/>
    <w:rsid w:val="1F805B99"/>
    <w:rsid w:val="5FD151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257</Characters>
  <Lines>2</Lines>
  <Paragraphs>1</Paragraphs>
  <TotalTime>8</TotalTime>
  <ScaleCrop>false</ScaleCrop>
  <LinksUpToDate>false</LinksUpToDate>
  <CharactersWithSpaces>301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lenovo</cp:lastModifiedBy>
  <dcterms:modified xsi:type="dcterms:W3CDTF">2021-03-13T06:56:18Z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