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58AB" w:rsidRPr="00536127" w:rsidRDefault="00E5536A" w:rsidP="00536127">
      <w:pPr>
        <w:spacing w:line="220" w:lineRule="atLeast"/>
        <w:jc w:val="center"/>
        <w:rPr>
          <w:rFonts w:ascii="黑体" w:eastAsia="黑体" w:hAnsi="黑体" w:hint="eastAsia"/>
          <w:sz w:val="44"/>
          <w:szCs w:val="44"/>
        </w:rPr>
      </w:pPr>
      <w:r w:rsidRPr="00536127">
        <w:rPr>
          <w:rFonts w:ascii="黑体" w:eastAsia="黑体" w:hAnsi="黑体" w:hint="eastAsia"/>
          <w:sz w:val="44"/>
          <w:szCs w:val="44"/>
        </w:rPr>
        <w:t>义务兵优待金发放流程</w:t>
      </w:r>
    </w:p>
    <w:p w:rsidR="00E5536A" w:rsidRPr="00536127" w:rsidRDefault="00536127" w:rsidP="00536127">
      <w:pPr>
        <w:spacing w:after="0" w:line="360" w:lineRule="auto"/>
        <w:ind w:firstLineChars="200" w:firstLine="600"/>
        <w:jc w:val="both"/>
        <w:rPr>
          <w:rFonts w:ascii="仿宋" w:eastAsia="仿宋" w:hAnsi="仿宋" w:hint="eastAsia"/>
          <w:sz w:val="30"/>
          <w:szCs w:val="30"/>
        </w:rPr>
      </w:pPr>
      <w:r w:rsidRPr="00536127">
        <w:rPr>
          <w:rFonts w:ascii="仿宋" w:eastAsia="仿宋" w:hAnsi="仿宋" w:hint="eastAsia"/>
          <w:sz w:val="30"/>
          <w:szCs w:val="30"/>
        </w:rPr>
        <w:t>1、</w:t>
      </w:r>
      <w:r w:rsidR="00E5536A" w:rsidRPr="00536127">
        <w:rPr>
          <w:rFonts w:ascii="仿宋" w:eastAsia="仿宋" w:hAnsi="仿宋" w:hint="eastAsia"/>
          <w:sz w:val="30"/>
          <w:szCs w:val="30"/>
        </w:rPr>
        <w:t>新兵被批准入伍时，由本人填写《义务兵家庭优待审核登记表》，大学生义务兵需提供《应征公民政治考核表》复印件交学校武装部。</w:t>
      </w:r>
    </w:p>
    <w:p w:rsidR="00E5536A" w:rsidRPr="00536127" w:rsidRDefault="00536127" w:rsidP="00536127">
      <w:pPr>
        <w:spacing w:after="0" w:line="360" w:lineRule="auto"/>
        <w:ind w:firstLineChars="200" w:firstLine="600"/>
        <w:jc w:val="both"/>
        <w:rPr>
          <w:rFonts w:ascii="仿宋" w:eastAsia="仿宋" w:hAnsi="仿宋" w:hint="eastAsia"/>
          <w:sz w:val="30"/>
          <w:szCs w:val="30"/>
        </w:rPr>
      </w:pPr>
      <w:r w:rsidRPr="00536127">
        <w:rPr>
          <w:rFonts w:ascii="仿宋" w:eastAsia="仿宋" w:hAnsi="仿宋" w:hint="eastAsia"/>
          <w:sz w:val="30"/>
          <w:szCs w:val="30"/>
        </w:rPr>
        <w:t>2、</w:t>
      </w:r>
      <w:r w:rsidR="00E5536A" w:rsidRPr="00536127">
        <w:rPr>
          <w:rFonts w:ascii="仿宋" w:eastAsia="仿宋" w:hAnsi="仿宋" w:hint="eastAsia"/>
          <w:sz w:val="30"/>
          <w:szCs w:val="30"/>
        </w:rPr>
        <w:t>当年10月10日前，县征兵办将本地年度征集义务兵总人数（分农村和城镇）、大学生义务兵征集数（分专科和本科），进藏和高原条件兵征集数逐级上报至省征兵办，同时将上述数据抄送至县退役军人事务局。县退役军人事务局会同本级财政部门做好下年度义务兵家庭优待金和省（市）补助经费的预算工作。</w:t>
      </w:r>
    </w:p>
    <w:p w:rsidR="00E5536A" w:rsidRPr="00536127" w:rsidRDefault="00536127" w:rsidP="00536127">
      <w:pPr>
        <w:spacing w:after="0" w:line="360" w:lineRule="auto"/>
        <w:ind w:firstLineChars="200" w:firstLine="600"/>
        <w:jc w:val="both"/>
        <w:rPr>
          <w:rFonts w:ascii="仿宋" w:eastAsia="仿宋" w:hAnsi="仿宋" w:hint="eastAsia"/>
          <w:sz w:val="30"/>
          <w:szCs w:val="30"/>
        </w:rPr>
      </w:pPr>
      <w:r w:rsidRPr="00536127">
        <w:rPr>
          <w:rFonts w:ascii="仿宋" w:eastAsia="仿宋" w:hAnsi="仿宋" w:hint="eastAsia"/>
          <w:sz w:val="30"/>
          <w:szCs w:val="30"/>
        </w:rPr>
        <w:t>3、</w:t>
      </w:r>
      <w:r w:rsidR="00E5536A" w:rsidRPr="00536127">
        <w:rPr>
          <w:rFonts w:ascii="仿宋" w:eastAsia="仿宋" w:hAnsi="仿宋" w:hint="eastAsia"/>
          <w:sz w:val="30"/>
          <w:szCs w:val="30"/>
        </w:rPr>
        <w:t>次年3月31日前，县征兵办与县退役军人事务局共同确定义务兵家庭优待金发放名单，制作统计表。</w:t>
      </w:r>
    </w:p>
    <w:p w:rsidR="00E5536A" w:rsidRPr="00536127" w:rsidRDefault="00536127" w:rsidP="00536127">
      <w:pPr>
        <w:spacing w:after="0" w:line="360" w:lineRule="auto"/>
        <w:ind w:firstLineChars="200" w:firstLine="600"/>
        <w:jc w:val="both"/>
        <w:rPr>
          <w:rFonts w:ascii="仿宋" w:eastAsia="仿宋" w:hAnsi="仿宋" w:hint="eastAsia"/>
          <w:sz w:val="30"/>
          <w:szCs w:val="30"/>
        </w:rPr>
      </w:pPr>
      <w:r w:rsidRPr="00536127">
        <w:rPr>
          <w:rFonts w:ascii="仿宋" w:eastAsia="仿宋" w:hAnsi="仿宋" w:hint="eastAsia"/>
          <w:sz w:val="30"/>
          <w:szCs w:val="30"/>
        </w:rPr>
        <w:t>4、</w:t>
      </w:r>
      <w:r w:rsidR="00E5536A" w:rsidRPr="00536127">
        <w:rPr>
          <w:rFonts w:ascii="仿宋" w:eastAsia="仿宋" w:hAnsi="仿宋" w:hint="eastAsia"/>
          <w:sz w:val="30"/>
          <w:szCs w:val="30"/>
        </w:rPr>
        <w:t>次年4月30日前，县征兵办将义务兵征集数量统计表、进藏和高原条件兵征集数量统计表、大学生义务兵名册逐级上报至省征兵办审核。</w:t>
      </w:r>
    </w:p>
    <w:p w:rsidR="00E5536A" w:rsidRPr="00536127" w:rsidRDefault="00536127" w:rsidP="00536127">
      <w:pPr>
        <w:spacing w:after="0" w:line="360" w:lineRule="auto"/>
        <w:ind w:firstLineChars="200" w:firstLine="600"/>
        <w:jc w:val="both"/>
        <w:rPr>
          <w:rFonts w:ascii="仿宋" w:eastAsia="仿宋" w:hAnsi="仿宋" w:hint="eastAsia"/>
          <w:sz w:val="30"/>
          <w:szCs w:val="30"/>
        </w:rPr>
      </w:pPr>
      <w:r w:rsidRPr="00536127">
        <w:rPr>
          <w:rFonts w:ascii="仿宋" w:eastAsia="仿宋" w:hAnsi="仿宋" w:hint="eastAsia"/>
          <w:sz w:val="30"/>
          <w:szCs w:val="30"/>
        </w:rPr>
        <w:t>5、</w:t>
      </w:r>
      <w:r w:rsidR="00E5536A" w:rsidRPr="00536127">
        <w:rPr>
          <w:rFonts w:ascii="仿宋" w:eastAsia="仿宋" w:hAnsi="仿宋" w:hint="eastAsia"/>
          <w:sz w:val="30"/>
          <w:szCs w:val="30"/>
        </w:rPr>
        <w:t>省退役军人事务厅负责将统计数据</w:t>
      </w:r>
      <w:r w:rsidR="00C068B4" w:rsidRPr="00536127">
        <w:rPr>
          <w:rFonts w:ascii="仿宋" w:eastAsia="仿宋" w:hAnsi="仿宋" w:hint="eastAsia"/>
          <w:sz w:val="30"/>
          <w:szCs w:val="30"/>
        </w:rPr>
        <w:t>和名单下发各市、县退役军人事务局。各级退役军人事务局将统计数据和名单抄送本级财政部门。</w:t>
      </w:r>
    </w:p>
    <w:p w:rsidR="00C068B4" w:rsidRPr="00536127" w:rsidRDefault="00536127" w:rsidP="00536127">
      <w:pPr>
        <w:spacing w:after="0" w:line="360" w:lineRule="auto"/>
        <w:ind w:firstLineChars="200" w:firstLine="600"/>
        <w:jc w:val="both"/>
        <w:rPr>
          <w:rFonts w:ascii="仿宋" w:eastAsia="仿宋" w:hAnsi="仿宋" w:hint="eastAsia"/>
          <w:sz w:val="30"/>
          <w:szCs w:val="30"/>
        </w:rPr>
      </w:pPr>
      <w:r w:rsidRPr="00536127">
        <w:rPr>
          <w:rFonts w:ascii="仿宋" w:eastAsia="仿宋" w:hAnsi="仿宋" w:hint="eastAsia"/>
          <w:sz w:val="30"/>
          <w:szCs w:val="30"/>
        </w:rPr>
        <w:t>6、</w:t>
      </w:r>
      <w:r w:rsidR="00C068B4" w:rsidRPr="00536127">
        <w:rPr>
          <w:rFonts w:ascii="仿宋" w:eastAsia="仿宋" w:hAnsi="仿宋" w:hint="eastAsia"/>
          <w:sz w:val="30"/>
          <w:szCs w:val="30"/>
        </w:rPr>
        <w:t>各级财政部门将义务兵优待金及省、市级补助经费及时、足额拨付到位。</w:t>
      </w:r>
    </w:p>
    <w:p w:rsidR="00C068B4" w:rsidRPr="00536127" w:rsidRDefault="00536127" w:rsidP="00536127">
      <w:pPr>
        <w:spacing w:after="0" w:line="360" w:lineRule="auto"/>
        <w:ind w:firstLineChars="200" w:firstLine="600"/>
        <w:jc w:val="both"/>
        <w:rPr>
          <w:rFonts w:ascii="仿宋" w:eastAsia="仿宋" w:hAnsi="仿宋"/>
          <w:sz w:val="32"/>
          <w:szCs w:val="32"/>
        </w:rPr>
      </w:pPr>
      <w:r w:rsidRPr="00536127">
        <w:rPr>
          <w:rFonts w:ascii="仿宋" w:eastAsia="仿宋" w:hAnsi="仿宋" w:hint="eastAsia"/>
          <w:sz w:val="30"/>
          <w:szCs w:val="30"/>
        </w:rPr>
        <w:t>7、</w:t>
      </w:r>
      <w:r w:rsidR="00C068B4" w:rsidRPr="00536127">
        <w:rPr>
          <w:rFonts w:ascii="仿宋" w:eastAsia="仿宋" w:hAnsi="仿宋" w:hint="eastAsia"/>
          <w:sz w:val="30"/>
          <w:szCs w:val="30"/>
        </w:rPr>
        <w:t>县退役军人事务局将义务兵优待发放金数据和名单上报财政局，办理拨款手续，通过银行代发，将义务兵家庭优待金发</w:t>
      </w:r>
      <w:r w:rsidR="00C068B4" w:rsidRPr="00536127">
        <w:rPr>
          <w:rFonts w:ascii="仿宋" w:eastAsia="仿宋" w:hAnsi="仿宋" w:hint="eastAsia"/>
          <w:sz w:val="32"/>
          <w:szCs w:val="32"/>
        </w:rPr>
        <w:t>放到位。</w:t>
      </w:r>
    </w:p>
    <w:sectPr w:rsidR="00C068B4" w:rsidRPr="00536127" w:rsidSect="004358A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characterSpacingControl w:val="doNotCompress"/>
  <w:compat>
    <w:useFELayout/>
  </w:compat>
  <w:rsids>
    <w:rsidRoot w:val="00D31D50"/>
    <w:rsid w:val="00323B43"/>
    <w:rsid w:val="003D37D8"/>
    <w:rsid w:val="00426133"/>
    <w:rsid w:val="004358AB"/>
    <w:rsid w:val="00536127"/>
    <w:rsid w:val="008B7726"/>
    <w:rsid w:val="00C068B4"/>
    <w:rsid w:val="00D31D50"/>
    <w:rsid w:val="00E5536A"/>
    <w:rsid w:val="00F0316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webSettings.xml" Type="http://schemas.openxmlformats.org/officeDocument/2006/relationships/webSettings"/><Relationship Id="rId4" Target="fontTable.xml" Type="http://schemas.openxmlformats.org/officeDocument/2006/relationships/fontTable"/><Relationship Id="rId5"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1</Pages>
  <Words>71</Words>
  <Characters>410</Characters>
  <Application>Microsoft Office Word</Application>
  <DocSecurity>0</DocSecurity>
  <Lines>3</Lines>
  <Paragraphs>1</Paragraphs>
  <ScaleCrop>false</ScaleCrop>
  <Company/>
  <LinksUpToDate>false</LinksUpToDate>
  <CharactersWithSpaces>480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2008-09-11T17:20:00Z</dcterms:created>
  <cp:lastModifiedBy>Administrator</cp:lastModifiedBy>
  <dcterms:modified xsi:type="dcterms:W3CDTF">2022-03-25T00:43:00Z</dcterms:modified>
  <cp:revision>3</cp:revision>
</cp:coreProperties>
</file>