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0"/>
          <w:szCs w:val="28"/>
        </w:rPr>
      </w:pPr>
      <w:r>
        <w:rPr>
          <w:rFonts w:hint="eastAsia" w:ascii="黑体" w:hAnsi="黑体" w:eastAsia="黑体" w:cs="黑体"/>
          <w:sz w:val="40"/>
          <w:szCs w:val="28"/>
        </w:rPr>
        <w:t>隆尧县</w:t>
      </w:r>
      <w:r>
        <w:rPr>
          <w:rFonts w:hint="eastAsia" w:ascii="黑体" w:hAnsi="黑体" w:eastAsia="黑体" w:cs="黑体"/>
          <w:sz w:val="40"/>
          <w:szCs w:val="28"/>
          <w:lang w:val="en-US" w:eastAsia="zh-CN"/>
        </w:rPr>
        <w:t>消防救援大队关于消防车辆购置项目</w:t>
      </w:r>
      <w:r>
        <w:rPr>
          <w:rFonts w:hint="eastAsia" w:ascii="黑体" w:hAnsi="黑体" w:eastAsia="黑体" w:cs="黑体"/>
          <w:sz w:val="40"/>
          <w:szCs w:val="28"/>
        </w:rPr>
        <w:t>绩效评价自评报告</w:t>
      </w:r>
    </w:p>
    <w:p/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一、项目概况</w:t>
      </w:r>
    </w:p>
    <w:p>
      <w:pPr>
        <w:spacing w:line="600" w:lineRule="exact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为预防和建设火灾隐患，加强应急救援工作，保护人身、财产安全，维护公共安全。2020年购置1部8t水罐消防车和1部通讯指挥车。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二、绩效目标和指标设定</w:t>
      </w:r>
    </w:p>
    <w:p>
      <w:pPr>
        <w:spacing w:line="60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一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）</w:t>
      </w:r>
      <w:r>
        <w:rPr>
          <w:rFonts w:hint="eastAsia" w:ascii="仿宋_GB2312" w:hAnsi="仿宋" w:eastAsia="仿宋_GB2312" w:cs="仿宋"/>
          <w:sz w:val="32"/>
          <w:szCs w:val="32"/>
        </w:rPr>
        <w:t>总目标：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达到车辆配置标准。</w:t>
      </w:r>
    </w:p>
    <w:p>
      <w:pPr>
        <w:spacing w:line="60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二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）</w:t>
      </w:r>
      <w:r>
        <w:rPr>
          <w:rFonts w:hint="eastAsia" w:ascii="仿宋_GB2312" w:hAnsi="仿宋" w:eastAsia="仿宋_GB2312" w:cs="仿宋"/>
          <w:sz w:val="32"/>
          <w:szCs w:val="32"/>
        </w:rPr>
        <w:t>年度目标：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完成车辆购置并投入正常执勤备战。</w:t>
      </w:r>
      <w:r>
        <w:rPr>
          <w:rFonts w:hint="eastAsia" w:ascii="仿宋_GB2312" w:hAnsi="仿宋" w:eastAsia="仿宋_GB2312" w:cs="仿宋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outlineLvl w:val="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三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）</w:t>
      </w:r>
      <w:r>
        <w:rPr>
          <w:rFonts w:hint="eastAsia" w:ascii="仿宋_GB2312" w:hAnsi="仿宋" w:eastAsia="仿宋_GB2312" w:cs="仿宋"/>
          <w:sz w:val="32"/>
          <w:szCs w:val="32"/>
        </w:rPr>
        <w:t>绩效指标：</w:t>
      </w:r>
    </w:p>
    <w:p>
      <w:pPr>
        <w:spacing w:line="60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1.数量指标：达到灾害事故所需，快速有效处置。在灾害事故处置中，有效保障现场用水及人员调配</w:t>
      </w:r>
      <w:r>
        <w:rPr>
          <w:rFonts w:hint="eastAsia" w:ascii="仿宋_GB2312" w:hAnsi="仿宋" w:eastAsia="仿宋_GB2312" w:cs="仿宋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2.质量指标：保障灾害事故现场用水，避免因供水不足耽误灭火救援最佳时机。</w:t>
      </w:r>
    </w:p>
    <w:p>
      <w:pPr>
        <w:spacing w:line="60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3.时效指标：按期</w:t>
      </w:r>
      <w:r>
        <w:rPr>
          <w:rFonts w:hint="eastAsia" w:ascii="仿宋_GB2312" w:hAnsi="仿宋" w:eastAsia="仿宋_GB2312" w:cs="仿宋"/>
          <w:sz w:val="32"/>
          <w:szCs w:val="32"/>
        </w:rPr>
        <w:t>完成正常采购并投入执勤备战。</w:t>
      </w:r>
    </w:p>
    <w:p>
      <w:pPr>
        <w:spacing w:line="600" w:lineRule="exact"/>
        <w:ind w:firstLine="640" w:firstLineChars="200"/>
        <w:rPr>
          <w:rFonts w:hint="default" w:ascii="仿宋_GB2312" w:hAnsi="仿宋" w:eastAsia="仿宋_GB2312" w:cs="仿宋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4.经济效益指标：</w:t>
      </w:r>
      <w:r>
        <w:rPr>
          <w:rFonts w:hint="eastAsia" w:ascii="仿宋_GB2312" w:hAnsi="仿宋" w:eastAsia="仿宋_GB2312" w:cs="仿宋"/>
          <w:sz w:val="32"/>
          <w:szCs w:val="32"/>
        </w:rPr>
        <w:t>有利于队伍尽早投入执勤，减少人民灾害事故中损失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。</w:t>
      </w:r>
    </w:p>
    <w:p>
      <w:pPr>
        <w:spacing w:line="600" w:lineRule="exact"/>
        <w:ind w:firstLine="640" w:firstLineChars="200"/>
        <w:rPr>
          <w:rFonts w:hint="eastAsia" w:ascii="仿宋_GB2312" w:hAnsi="仿宋" w:eastAsia="仿宋_GB2312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5.社会效益指标：有利于保障东方食品城工业园区、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lang w:val="en-US" w:eastAsia="zh-CN" w:bidi="ar-SA"/>
        </w:rPr>
        <w:t>莲子镇及周边地区的消防安全，保护人民群众生命财产安全。</w:t>
      </w:r>
    </w:p>
    <w:p>
      <w:pPr>
        <w:spacing w:line="600" w:lineRule="exact"/>
        <w:ind w:firstLine="640" w:firstLineChars="200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三、项目实施绩效管理情况及取得成绩</w:t>
      </w:r>
    </w:p>
    <w:p>
      <w:pPr>
        <w:spacing w:line="60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2020年预算内消防车辆购置经费178.5万元。经招投标，此次中标包括8吨泡沫水罐消防车1部64.3万元、通讯指挥车辆1辆43.1万元，合计中标价为107.4万元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此款项已拨付到位，车辆已到位并投入执勤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有效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保障东方食品城工业园区、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lang w:val="en-US" w:eastAsia="zh-CN" w:bidi="ar-SA"/>
        </w:rPr>
        <w:t>莲子镇及周边地区的消防安全，保护人民群众生命财产安全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四、项目绩效自评情况</w:t>
      </w:r>
    </w:p>
    <w:p>
      <w:pPr>
        <w:spacing w:line="60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按照隆尧县财政局《关于开展2020年度县级项目支出绩效自评和部门整体支出绩效自评工作的通知》（隆财 [2021]21号）相关规定，设计评价指标，制定绩效自评工作方案，认真开展项目绩效自评工作。</w:t>
      </w:r>
    </w:p>
    <w:p>
      <w:pPr>
        <w:spacing w:line="60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项评价结果：根据《部门整体支出绩效评价指标体系评分表》评分，得分为</w:t>
      </w:r>
      <w:bookmarkStart w:id="0" w:name="_GoBack"/>
      <w:r>
        <w:rPr>
          <w:rFonts w:hint="eastAsia" w:ascii="仿宋_GB2312" w:hAnsi="仿宋" w:eastAsia="仿宋_GB2312" w:cs="仿宋"/>
          <w:sz w:val="36"/>
          <w:szCs w:val="36"/>
          <w:lang w:val="en-US" w:eastAsia="zh-CN"/>
        </w:rPr>
        <w:t>98</w:t>
      </w:r>
      <w:bookmarkEnd w:id="0"/>
      <w:r>
        <w:rPr>
          <w:rFonts w:hint="eastAsia" w:ascii="仿宋_GB2312" w:hAnsi="仿宋" w:eastAsia="仿宋_GB2312" w:cs="仿宋"/>
          <w:sz w:val="32"/>
          <w:szCs w:val="32"/>
        </w:rPr>
        <w:t>分。</w:t>
      </w:r>
    </w:p>
    <w:p>
      <w:pPr>
        <w:numPr>
          <w:ilvl w:val="0"/>
          <w:numId w:val="1"/>
        </w:num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项目存在的问题、改进工作的意见和建议</w:t>
      </w:r>
    </w:p>
    <w:p>
      <w:pPr>
        <w:spacing w:line="60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无。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B1C640"/>
    <w:multiLevelType w:val="singleLevel"/>
    <w:tmpl w:val="C8B1C640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69CA"/>
    <w:rsid w:val="00017415"/>
    <w:rsid w:val="000B4A03"/>
    <w:rsid w:val="000C1824"/>
    <w:rsid w:val="001569CA"/>
    <w:rsid w:val="001B1C11"/>
    <w:rsid w:val="00295CBD"/>
    <w:rsid w:val="0046124C"/>
    <w:rsid w:val="006417FD"/>
    <w:rsid w:val="0065104D"/>
    <w:rsid w:val="006B0057"/>
    <w:rsid w:val="007F18F2"/>
    <w:rsid w:val="008B5294"/>
    <w:rsid w:val="008C2F76"/>
    <w:rsid w:val="008F0562"/>
    <w:rsid w:val="00A02D8E"/>
    <w:rsid w:val="00AB015B"/>
    <w:rsid w:val="00E56E8D"/>
    <w:rsid w:val="028140D5"/>
    <w:rsid w:val="1C6D28FA"/>
    <w:rsid w:val="1E156B75"/>
    <w:rsid w:val="1FDA33CF"/>
    <w:rsid w:val="2DAE717B"/>
    <w:rsid w:val="30A71B2F"/>
    <w:rsid w:val="34027884"/>
    <w:rsid w:val="3C3733B7"/>
    <w:rsid w:val="3E6E3F81"/>
    <w:rsid w:val="4CC362D4"/>
    <w:rsid w:val="4EF7439A"/>
    <w:rsid w:val="5A731738"/>
    <w:rsid w:val="5E6E1AAE"/>
    <w:rsid w:val="71FC0EE4"/>
    <w:rsid w:val="752741A6"/>
    <w:rsid w:val="77AA5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semiHidden/>
    <w:unhideWhenUsed/>
    <w:uiPriority w:val="99"/>
    <w:pPr>
      <w:spacing w:after="120"/>
      <w:ind w:left="420" w:leftChars="200"/>
    </w:p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First Indent 2"/>
    <w:basedOn w:val="2"/>
    <w:uiPriority w:val="0"/>
    <w:pPr>
      <w:spacing w:after="0" w:line="600" w:lineRule="exact"/>
      <w:ind w:left="0" w:leftChars="0" w:firstLine="420" w:firstLineChars="200"/>
      <w:textAlignment w:val="center"/>
    </w:pPr>
    <w:rPr>
      <w:rFonts w:ascii="宋体" w:hAnsi="宋体" w:eastAsia="宋体" w:cs="宋体"/>
      <w:color w:val="FF0000"/>
      <w:sz w:val="28"/>
      <w:szCs w:val="28"/>
    </w:rPr>
  </w:style>
  <w:style w:type="character" w:customStyle="1" w:styleId="8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semiHidden/>
    <w:qFormat/>
    <w:uiPriority w:val="99"/>
    <w:rPr>
      <w:sz w:val="18"/>
      <w:szCs w:val="18"/>
    </w:rPr>
  </w:style>
  <w:style w:type="paragraph" w:customStyle="1" w:styleId="10">
    <w:name w:val="p0"/>
    <w:basedOn w:val="1"/>
    <w:qFormat/>
    <w:uiPriority w:val="0"/>
    <w:pPr>
      <w:widowControl/>
    </w:pPr>
    <w:rPr>
      <w:rFonts w:ascii="Times New Roman" w:hAnsi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91</Words>
  <Characters>524</Characters>
  <Lines>4</Lines>
  <Paragraphs>1</Paragraphs>
  <TotalTime>1</TotalTime>
  <ScaleCrop>false</ScaleCrop>
  <LinksUpToDate>false</LinksUpToDate>
  <CharactersWithSpaces>614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2021-03-18T07:52:00Z</dcterms:created>
  <dc:creator>lenovo</dc:creator>
  <cp:lastModifiedBy>lenovo</cp:lastModifiedBy>
  <dcterms:modified xsi:type="dcterms:W3CDTF">2021-04-14T01:34:51Z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EB0FE2BCF94A40D5B1A5EEE6555D0883</vt:lpwstr>
  </property>
</Properties>
</file>